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Person Specification   - Assistant Head Teacher April 2018</w:t>
      </w:r>
    </w:p>
    <w:p>
      <w:pPr>
        <w:ind w:left="-567"/>
        <w:jc w:val="center"/>
        <w:rPr>
          <w:b/>
          <w:sz w:val="28"/>
          <w:szCs w:val="28"/>
        </w:rPr>
      </w:pPr>
    </w:p>
    <w:tbl>
      <w:tblPr>
        <w:tblStyle w:val="TableGrid"/>
        <w:tblW w:w="9747" w:type="dxa"/>
        <w:tblInd w:w="-459" w:type="dxa"/>
        <w:tblLook w:val="04A0" w:firstRow="1" w:lastRow="0" w:firstColumn="1" w:lastColumn="0" w:noHBand="0" w:noVBand="1"/>
      </w:tblPr>
      <w:tblGrid>
        <w:gridCol w:w="1771"/>
        <w:gridCol w:w="2504"/>
        <w:gridCol w:w="2764"/>
        <w:gridCol w:w="2708"/>
      </w:tblGrid>
      <w:tr>
        <w:tc>
          <w:tcPr>
            <w:tcW w:w="1771" w:type="dxa"/>
          </w:tcPr>
          <w:p>
            <w:pPr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2504" w:type="dxa"/>
          </w:tcPr>
          <w:p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764" w:type="dxa"/>
          </w:tcPr>
          <w:p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708" w:type="dxa"/>
          </w:tcPr>
          <w:p>
            <w:pPr>
              <w:rPr>
                <w:b/>
              </w:rPr>
            </w:pPr>
            <w:r>
              <w:rPr>
                <w:b/>
              </w:rPr>
              <w:t>How Identified</w:t>
            </w:r>
          </w:p>
        </w:tc>
      </w:tr>
      <w:tr>
        <w:tc>
          <w:tcPr>
            <w:tcW w:w="1771" w:type="dxa"/>
            <w:tcBorders>
              <w:bottom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25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Qualified teacher status</w:t>
            </w:r>
          </w:p>
        </w:tc>
        <w:tc>
          <w:tcPr>
            <w:tcW w:w="2764" w:type="dxa"/>
          </w:tcPr>
          <w:p>
            <w:r>
              <w:rPr>
                <w:rFonts w:cstheme="minorHAnsi"/>
              </w:rPr>
              <w:t>Higher qualification in education or training</w:t>
            </w:r>
          </w:p>
        </w:tc>
        <w:tc>
          <w:tcPr>
            <w:tcW w:w="2708" w:type="dxa"/>
          </w:tcPr>
          <w:p>
            <w:r>
              <w:t>Application Form</w:t>
            </w:r>
          </w:p>
        </w:tc>
      </w:tr>
      <w:t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>
            <w:r>
              <w:rPr>
                <w:rFonts w:cstheme="minorHAnsi"/>
              </w:rPr>
              <w:t>Good honours degree</w:t>
            </w:r>
          </w:p>
        </w:tc>
        <w:tc>
          <w:tcPr>
            <w:tcW w:w="2764" w:type="dxa"/>
          </w:tcPr>
          <w:p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Leading Pathways, NPQSL or similar </w:t>
            </w:r>
          </w:p>
        </w:tc>
        <w:tc>
          <w:tcPr>
            <w:tcW w:w="2708" w:type="dxa"/>
          </w:tcPr>
          <w:p>
            <w:r>
              <w:t>Application Form</w:t>
            </w:r>
          </w:p>
        </w:tc>
      </w:tr>
      <w:t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>
            <w:r>
              <w:rPr>
                <w:rFonts w:cstheme="minorHAnsi"/>
              </w:rPr>
              <w:t>Relevant continuing professional development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</w:t>
            </w:r>
          </w:p>
        </w:tc>
      </w:tr>
      <w:tr>
        <w:tc>
          <w:tcPr>
            <w:tcW w:w="1771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EXPERIENCE AND PRACTICE</w:t>
            </w:r>
          </w:p>
        </w:tc>
        <w:tc>
          <w:tcPr>
            <w:tcW w:w="2504" w:type="dxa"/>
          </w:tcPr>
          <w:p>
            <w:r>
              <w:rPr>
                <w:rFonts w:cstheme="minorHAnsi"/>
              </w:rPr>
              <w:t>An excellent classroom practitioner with a proven track record of results</w:t>
            </w:r>
          </w:p>
        </w:tc>
        <w:tc>
          <w:tcPr>
            <w:tcW w:w="2764" w:type="dxa"/>
          </w:tcPr>
          <w:p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Successful experience teaching high ability students.</w:t>
            </w:r>
          </w:p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pPr>
              <w:rPr>
                <w:rFonts w:cstheme="minorHAnsi"/>
              </w:rPr>
            </w:pPr>
          </w:p>
        </w:tc>
        <w:tc>
          <w:tcPr>
            <w:tcW w:w="2764" w:type="dxa"/>
          </w:tcPr>
          <w:p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working in more than one school</w:t>
            </w:r>
          </w:p>
        </w:tc>
        <w:tc>
          <w:tcPr>
            <w:tcW w:w="2708" w:type="dxa"/>
          </w:tcPr>
          <w:p>
            <w:r>
              <w:t>Application Form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/>
        </w:tc>
        <w:tc>
          <w:tcPr>
            <w:tcW w:w="2764" w:type="dxa"/>
          </w:tcPr>
          <w:p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Teaching outside the 11-16 age range</w:t>
            </w:r>
          </w:p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r>
              <w:rPr>
                <w:rFonts w:cstheme="minorHAnsi"/>
              </w:rPr>
              <w:t>3 years Middle Leadership experience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Supporting whole school initiatives to improve pastoral provision and behaviour for learning processes</w:t>
            </w:r>
          </w:p>
        </w:tc>
        <w:tc>
          <w:tcPr>
            <w:tcW w:w="2764" w:type="dxa"/>
          </w:tcPr>
          <w:p>
            <w:r>
              <w:rPr>
                <w:rFonts w:cstheme="minorHAnsi"/>
              </w:rPr>
              <w:t>Leadership of whole school initiatives to improve pastoral provision and behaviour for learning processes</w:t>
            </w:r>
          </w:p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Supporting whole school</w:t>
            </w:r>
            <w:r>
              <w:rPr>
                <w:rFonts w:cstheme="minorHAnsi"/>
              </w:rPr>
              <w:t xml:space="preserve"> initiatives to improve student progress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Leading whole school projects from inception to completion and evaluation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Delivery of</w:t>
            </w:r>
            <w:r>
              <w:rPr>
                <w:rFonts w:cstheme="minorHAnsi"/>
              </w:rPr>
              <w:t xml:space="preserve"> whole school CPD</w:t>
            </w:r>
          </w:p>
        </w:tc>
        <w:tc>
          <w:tcPr>
            <w:tcW w:w="2764" w:type="dxa"/>
          </w:tcPr>
          <w:p>
            <w:r>
              <w:rPr>
                <w:rFonts w:cstheme="minorHAnsi"/>
              </w:rPr>
              <w:t xml:space="preserve">Responsibility for </w:t>
            </w:r>
            <w:r>
              <w:rPr>
                <w:rFonts w:cstheme="minorHAnsi"/>
              </w:rPr>
              <w:t xml:space="preserve">planning </w:t>
            </w:r>
            <w:r>
              <w:rPr>
                <w:rFonts w:cstheme="minorHAnsi"/>
              </w:rPr>
              <w:t>elements of whole school CPD</w:t>
            </w:r>
          </w:p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rPr>
          <w:trHeight w:val="203"/>
        </w:trP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</w:tcPr>
          <w:p>
            <w:r>
              <w:rPr>
                <w:rFonts w:cstheme="minorHAnsi"/>
              </w:rPr>
              <w:t>Experience of working with community partners and other schools</w:t>
            </w:r>
          </w:p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SKILLS &amp; KNOWLEDGE</w:t>
            </w:r>
          </w:p>
          <w:p>
            <w:pPr>
              <w:rPr>
                <w:b/>
              </w:rPr>
            </w:pPr>
          </w:p>
        </w:tc>
        <w:tc>
          <w:tcPr>
            <w:tcW w:w="2504" w:type="dxa"/>
          </w:tcPr>
          <w:p>
            <w:pPr>
              <w:rPr>
                <w:color w:val="FF0000"/>
              </w:rPr>
            </w:pPr>
            <w:r>
              <w:rPr>
                <w:rFonts w:cstheme="minorHAnsi"/>
              </w:rPr>
              <w:t>Ability to communicate effectively to a range of different audiences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>
            <w:pPr>
              <w:rPr>
                <w:b/>
              </w:rPr>
            </w:pPr>
          </w:p>
        </w:tc>
        <w:tc>
          <w:tcPr>
            <w:tcW w:w="2504" w:type="dxa"/>
          </w:tcPr>
          <w:p>
            <w:r>
              <w:rPr>
                <w:rFonts w:cstheme="minorHAnsi"/>
              </w:rPr>
              <w:t>Strong interpersonal skills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r>
              <w:rPr>
                <w:rFonts w:cstheme="minorHAnsi"/>
              </w:rPr>
              <w:t>Ability to effectively monitor, analyse and evaluate strategies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pPr>
              <w:pStyle w:val="Defaul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Ability to use data effectively to support pastoral care, target appropriate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intervention, raise achievement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Form/Interview/Task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r>
              <w:rPr>
                <w:rFonts w:cstheme="minorHAnsi"/>
              </w:rPr>
              <w:t>Confident and competent in the use of ICT</w:t>
            </w:r>
          </w:p>
        </w:tc>
        <w:tc>
          <w:tcPr>
            <w:tcW w:w="2764" w:type="dxa"/>
          </w:tcPr>
          <w:p>
            <w:r>
              <w:rPr>
                <w:rFonts w:cstheme="minorHAnsi"/>
              </w:rPr>
              <w:t>Basic working knowledge of SIMS &amp; PARS</w:t>
            </w:r>
          </w:p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r>
              <w:rPr>
                <w:rFonts w:cstheme="minorHAnsi"/>
              </w:rPr>
              <w:t>Good personal management skills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and understanding of current best practice re pastoral care and behaviour for learning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Up to date understanding of broader educational developments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Awareness of responsibilities in safeguarding young people</w:t>
            </w:r>
          </w:p>
        </w:tc>
        <w:tc>
          <w:tcPr>
            <w:tcW w:w="2764" w:type="dxa"/>
          </w:tcPr>
          <w:p>
            <w:r>
              <w:rPr>
                <w:rFonts w:cstheme="minorHAnsi"/>
              </w:rPr>
              <w:t>Knowledge and understanding of Safeguarding statutory requirements, guidelines and best practice</w:t>
            </w:r>
          </w:p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to motivate and lead others.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r>
              <w:rPr>
                <w:rFonts w:cstheme="minorHAnsi"/>
              </w:rPr>
              <w:t>Ability to hold others to account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  <w:p>
            <w:pPr>
              <w:rPr>
                <w:b/>
              </w:rPr>
            </w:pPr>
          </w:p>
        </w:tc>
        <w:tc>
          <w:tcPr>
            <w:tcW w:w="2504" w:type="dxa"/>
          </w:tcPr>
          <w:p>
            <w:r>
              <w:rPr>
                <w:rFonts w:cstheme="minorHAnsi"/>
              </w:rPr>
              <w:t>A personal and genuine commitment to all students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>
            <w:pPr>
              <w:rPr>
                <w:b/>
              </w:rPr>
            </w:pPr>
          </w:p>
        </w:tc>
        <w:tc>
          <w:tcPr>
            <w:tcW w:w="2504" w:type="dxa"/>
          </w:tcPr>
          <w:p>
            <w:r>
              <w:rPr>
                <w:rFonts w:cstheme="minorHAnsi"/>
              </w:rPr>
              <w:t>A positive can-do approach to education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r>
              <w:rPr>
                <w:rFonts w:cstheme="minorHAnsi"/>
              </w:rPr>
              <w:t>Ability to work effectively as part of a team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r>
              <w:rPr>
                <w:rFonts w:cstheme="minorHAnsi"/>
              </w:rPr>
              <w:t>Enthusiastic, energetic, and passionate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r>
              <w:rPr>
                <w:rFonts w:cstheme="minorHAnsi"/>
              </w:rPr>
              <w:t>Committed to personal development and progression</w:t>
            </w:r>
          </w:p>
        </w:tc>
        <w:tc>
          <w:tcPr>
            <w:tcW w:w="2764" w:type="dxa"/>
          </w:tcPr>
          <w:p>
            <w:r>
              <w:t>Desire to become a Deputy Head Teacher</w:t>
            </w:r>
            <w:r>
              <w:t>/Head Teacher</w:t>
            </w:r>
          </w:p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r>
              <w:rPr>
                <w:rFonts w:cstheme="minorHAnsi"/>
              </w:rPr>
              <w:t>Able to set standards and act as a role model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r>
              <w:rPr>
                <w:rFonts w:cstheme="minorHAnsi"/>
              </w:rPr>
              <w:t>Resilient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r>
              <w:rPr>
                <w:rFonts w:cstheme="minorHAnsi"/>
              </w:rPr>
              <w:t>Self-critical and reflective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r>
              <w:rPr>
                <w:rFonts w:cstheme="minorHAnsi"/>
              </w:rPr>
              <w:t>A good sense of humour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  <w:tr>
        <w:tc>
          <w:tcPr>
            <w:tcW w:w="1771" w:type="dxa"/>
            <w:vMerge/>
          </w:tcPr>
          <w:p/>
        </w:tc>
        <w:tc>
          <w:tcPr>
            <w:tcW w:w="2504" w:type="dxa"/>
          </w:tcPr>
          <w:p>
            <w:r>
              <w:rPr>
                <w:rFonts w:cstheme="minorHAnsi"/>
              </w:rPr>
              <w:t>High expectations of students, staff and yourself</w:t>
            </w:r>
          </w:p>
        </w:tc>
        <w:tc>
          <w:tcPr>
            <w:tcW w:w="2764" w:type="dxa"/>
          </w:tcPr>
          <w:p/>
        </w:tc>
        <w:tc>
          <w:tcPr>
            <w:tcW w:w="2708" w:type="dxa"/>
          </w:tcPr>
          <w:p>
            <w:r>
              <w:t>Application Form/Interview</w:t>
            </w:r>
          </w:p>
        </w:tc>
      </w:tr>
    </w:tbl>
    <w:p/>
    <w:sectPr>
      <w:footerReference w:type="default" r:id="rId6"/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1DF4A-D21B-43A6-8675-275B9B06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Crossley Heath School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Thristan</dc:creator>
  <cp:lastModifiedBy>Sally Thristan</cp:lastModifiedBy>
  <cp:revision>2</cp:revision>
  <cp:lastPrinted>2018-04-11T10:18:00Z</cp:lastPrinted>
  <dcterms:created xsi:type="dcterms:W3CDTF">2018-04-11T11:17:00Z</dcterms:created>
  <dcterms:modified xsi:type="dcterms:W3CDTF">2018-04-11T11:17:00Z</dcterms:modified>
</cp:coreProperties>
</file>