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B1" w:rsidRPr="00301741" w:rsidRDefault="00301741" w:rsidP="00301741">
      <w:pPr>
        <w:rPr>
          <w:rFonts w:ascii="Tahoma" w:hAnsi="Tahoma" w:cs="Tahoma"/>
          <w:b/>
          <w:sz w:val="24"/>
          <w:szCs w:val="24"/>
          <w:u w:val="single"/>
        </w:rPr>
      </w:pPr>
      <w:r w:rsidRPr="00301741">
        <w:rPr>
          <w:rFonts w:ascii="Tahoma" w:hAnsi="Tahoma" w:cs="Tahoma"/>
          <w:b/>
          <w:noProof/>
          <w:sz w:val="24"/>
          <w:szCs w:val="24"/>
          <w:lang w:eastAsia="en-GB"/>
        </w:rPr>
        <w:drawing>
          <wp:inline distT="0" distB="0" distL="0" distR="0">
            <wp:extent cx="736600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54" cy="77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741">
        <w:rPr>
          <w:rFonts w:ascii="Tahoma" w:hAnsi="Tahoma" w:cs="Tahoma"/>
          <w:b/>
          <w:sz w:val="24"/>
          <w:szCs w:val="24"/>
        </w:rPr>
        <w:t xml:space="preserve">                   </w:t>
      </w:r>
      <w:r w:rsidR="006A29B1" w:rsidRPr="00301741">
        <w:rPr>
          <w:rFonts w:ascii="Tahoma" w:hAnsi="Tahoma" w:cs="Tahoma"/>
          <w:b/>
          <w:sz w:val="24"/>
          <w:szCs w:val="24"/>
          <w:u w:val="single"/>
        </w:rPr>
        <w:t>DAVENANT FOUNDATION SCHOOL</w:t>
      </w:r>
    </w:p>
    <w:p w:rsidR="006A29B1" w:rsidRPr="00301741" w:rsidRDefault="006A29B1" w:rsidP="0030174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A29B1" w:rsidRPr="00301741" w:rsidRDefault="006A29B1" w:rsidP="00301741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301741">
        <w:rPr>
          <w:rFonts w:ascii="Tahoma" w:hAnsi="Tahoma" w:cs="Tahoma"/>
          <w:b/>
          <w:sz w:val="24"/>
          <w:szCs w:val="24"/>
          <w:u w:val="single"/>
        </w:rPr>
        <w:t>Geography Department</w:t>
      </w:r>
    </w:p>
    <w:p w:rsidR="006A29B1" w:rsidRDefault="006A29B1" w:rsidP="00301741">
      <w:pPr>
        <w:jc w:val="center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Geography is a high-performing department at Davenant consisting of three specialist teachers.  We work together as a committed, positive and professional team.  Our students are well motivated and work hard at KS3, GCSE and A level and there is an active Gifted and Talented Programme for our most able Geographers.</w:t>
      </w: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 looking for a well-qualified, committed and good honours graduate to teach across the age and ability range to help us continue the Geography department’s success.</w:t>
      </w: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students study Geography at KS3 for 3 hours per fortnight structured around the demands of the revised National Curriculum in Geography.  A wide variety of resources and range of teaching and learning styles is used including local field studies.</w:t>
      </w: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</w:t>
      </w:r>
      <w:proofErr w:type="gramStart"/>
      <w:r>
        <w:rPr>
          <w:rFonts w:ascii="Tahoma" w:hAnsi="Tahoma" w:cs="Tahoma"/>
          <w:sz w:val="24"/>
          <w:szCs w:val="24"/>
        </w:rPr>
        <w:t>GCSE</w:t>
      </w:r>
      <w:proofErr w:type="gramEnd"/>
      <w:r>
        <w:rPr>
          <w:rFonts w:ascii="Tahoma" w:hAnsi="Tahoma" w:cs="Tahoma"/>
          <w:sz w:val="24"/>
          <w:szCs w:val="24"/>
        </w:rPr>
        <w:t xml:space="preserve"> we are a very popular option choice with three groups in both Year 10 and 11. We follow the AQA co</w:t>
      </w:r>
      <w:r w:rsidR="0034652C">
        <w:rPr>
          <w:rFonts w:ascii="Tahoma" w:hAnsi="Tahoma" w:cs="Tahoma"/>
          <w:sz w:val="24"/>
          <w:szCs w:val="24"/>
        </w:rPr>
        <w:t>urse. Last summer we achieved 83% Grade A* to C with 32 A*/A Grades.</w:t>
      </w:r>
      <w:r>
        <w:rPr>
          <w:rFonts w:ascii="Tahoma" w:hAnsi="Tahoma" w:cs="Tahoma"/>
          <w:sz w:val="24"/>
          <w:szCs w:val="24"/>
        </w:rPr>
        <w:t xml:space="preserve">  Local fieldwork </w:t>
      </w:r>
      <w:proofErr w:type="gramStart"/>
      <w:r>
        <w:rPr>
          <w:rFonts w:ascii="Tahoma" w:hAnsi="Tahoma" w:cs="Tahoma"/>
          <w:sz w:val="24"/>
          <w:szCs w:val="24"/>
        </w:rPr>
        <w:t>is carried out</w:t>
      </w:r>
      <w:proofErr w:type="gramEnd"/>
      <w:r>
        <w:rPr>
          <w:rFonts w:ascii="Tahoma" w:hAnsi="Tahoma" w:cs="Tahoma"/>
          <w:sz w:val="24"/>
          <w:szCs w:val="24"/>
        </w:rPr>
        <w:t xml:space="preserve"> in Epping Forest and Stratford, East London.</w:t>
      </w: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D2315D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A Level we follow the Edexcel course and have been especially successfu</w:t>
      </w:r>
      <w:r w:rsidR="0034652C">
        <w:rPr>
          <w:rFonts w:ascii="Tahoma" w:hAnsi="Tahoma" w:cs="Tahoma"/>
          <w:sz w:val="24"/>
          <w:szCs w:val="24"/>
        </w:rPr>
        <w:t xml:space="preserve">l over the last few years with 63% of our students achieving Grades A*-C. </w:t>
      </w:r>
      <w:r w:rsidR="00D2315D">
        <w:rPr>
          <w:rFonts w:ascii="Tahoma" w:hAnsi="Tahoma" w:cs="Tahoma"/>
          <w:sz w:val="24"/>
          <w:szCs w:val="24"/>
        </w:rPr>
        <w:t>Last year nine of our Geographers have gone on to read Geography at top universities including Cambridge.</w:t>
      </w:r>
    </w:p>
    <w:p w:rsidR="00D2315D" w:rsidRDefault="00D2315D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Resources are good and include a wide range of texts and periodicals.  There are excellent ICT facilities in the school. Three classrooms are dedicated to Geography. We endeavour to create a stimulating environment in which to study.</w:t>
      </w: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clearly a busy and high performing department. The successful candidate will have the opportunity to join us at a most interesting and exciting time for Geography education as we </w:t>
      </w:r>
      <w:r w:rsidR="004C75AC">
        <w:rPr>
          <w:rFonts w:ascii="Tahoma" w:hAnsi="Tahoma" w:cs="Tahoma"/>
          <w:sz w:val="24"/>
          <w:szCs w:val="24"/>
        </w:rPr>
        <w:t>embed</w:t>
      </w:r>
      <w:r>
        <w:rPr>
          <w:rFonts w:ascii="Tahoma" w:hAnsi="Tahoma" w:cs="Tahoma"/>
          <w:sz w:val="24"/>
          <w:szCs w:val="24"/>
        </w:rPr>
        <w:t xml:space="preserve"> the new GCSE and A level specifications. We look forward to working with a colleague who will be able to contribute enthusiastically to this process. </w:t>
      </w: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sz w:val="24"/>
          <w:szCs w:val="24"/>
        </w:rPr>
      </w:pPr>
    </w:p>
    <w:p w:rsidR="006A29B1" w:rsidRDefault="006A29B1" w:rsidP="006A29B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 BLAIR</w:t>
      </w:r>
    </w:p>
    <w:p w:rsidR="006A29B1" w:rsidRDefault="006A29B1" w:rsidP="006A29B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HEAD OF GEOGRAPHY</w:t>
      </w:r>
    </w:p>
    <w:p w:rsidR="006A29B1" w:rsidRDefault="004C75AC" w:rsidP="006A29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January 2018</w:t>
      </w:r>
    </w:p>
    <w:p w:rsidR="006A29B1" w:rsidRDefault="006A29B1" w:rsidP="006A29B1">
      <w:pPr>
        <w:jc w:val="both"/>
      </w:pPr>
    </w:p>
    <w:p w:rsidR="00D52B51" w:rsidRDefault="00D52B51">
      <w:bookmarkStart w:id="0" w:name="_GoBack"/>
      <w:bookmarkEnd w:id="0"/>
    </w:p>
    <w:sectPr w:rsidR="00D5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B1"/>
    <w:rsid w:val="00301741"/>
    <w:rsid w:val="0034652C"/>
    <w:rsid w:val="004C75AC"/>
    <w:rsid w:val="006A29B1"/>
    <w:rsid w:val="00D2315D"/>
    <w:rsid w:val="00D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1BF4"/>
  <w15:chartTrackingRefBased/>
  <w15:docId w15:val="{6F0221AA-CD12-4C51-95FB-DC9FD6FF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A3930F32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Blair</dc:creator>
  <cp:keywords/>
  <dc:description/>
  <cp:lastModifiedBy>Marylyn Greengrass</cp:lastModifiedBy>
  <cp:revision>3</cp:revision>
  <dcterms:created xsi:type="dcterms:W3CDTF">2017-03-30T15:36:00Z</dcterms:created>
  <dcterms:modified xsi:type="dcterms:W3CDTF">2018-01-16T16:12:00Z</dcterms:modified>
</cp:coreProperties>
</file>