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2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6"/>
      </w:tblGrid>
      <w:tr w:rsidR="00D61A71" w:rsidRPr="00082B91" w:rsidTr="004271E4">
        <w:trPr>
          <w:trHeight w:val="240"/>
        </w:trPr>
        <w:tc>
          <w:tcPr>
            <w:tcW w:w="8836" w:type="dxa"/>
            <w:shd w:val="clear" w:color="auto" w:fill="auto"/>
          </w:tcPr>
          <w:p w:rsidR="00D61A71" w:rsidRPr="00082B91" w:rsidRDefault="00D61A71" w:rsidP="004271E4">
            <w:pPr>
              <w:rPr>
                <w:rFonts w:ascii="Calibri" w:hAnsi="Calibri"/>
                <w:b/>
                <w:szCs w:val="22"/>
              </w:rPr>
            </w:pPr>
            <w:r w:rsidRPr="00082B91">
              <w:rPr>
                <w:rFonts w:ascii="Calibri" w:hAnsi="Calibri"/>
                <w:b/>
                <w:szCs w:val="22"/>
              </w:rPr>
              <w:t>MAIN PURPOSE OF ROLE:</w:t>
            </w:r>
          </w:p>
        </w:tc>
      </w:tr>
      <w:tr w:rsidR="00D61A71" w:rsidRPr="00082B91" w:rsidTr="004271E4">
        <w:trPr>
          <w:trHeight w:val="270"/>
        </w:trPr>
        <w:tc>
          <w:tcPr>
            <w:tcW w:w="8836" w:type="dxa"/>
            <w:shd w:val="clear" w:color="auto" w:fill="auto"/>
          </w:tcPr>
          <w:p w:rsidR="00D61A71" w:rsidRPr="00082B91" w:rsidRDefault="00D61A71" w:rsidP="004271E4">
            <w:pPr>
              <w:spacing w:line="276" w:lineRule="auto"/>
              <w:rPr>
                <w:rFonts w:ascii="Calibri" w:hAnsi="Calibri" w:cs="Arial"/>
                <w:b/>
                <w:szCs w:val="22"/>
                <w:lang w:eastAsia="en-US"/>
              </w:rPr>
            </w:pPr>
            <w:r w:rsidRPr="00082B91">
              <w:rPr>
                <w:rFonts w:ascii="Calibri" w:hAnsi="Calibri" w:cs="Arial"/>
                <w:b/>
                <w:szCs w:val="22"/>
                <w:lang w:eastAsia="en-US"/>
              </w:rPr>
              <w:t xml:space="preserve">The post holder will responsible </w:t>
            </w:r>
            <w:r w:rsidRPr="00082B91">
              <w:rPr>
                <w:rFonts w:ascii="Calibri" w:hAnsi="Calibri"/>
                <w:b/>
                <w:szCs w:val="22"/>
              </w:rPr>
              <w:t xml:space="preserve">for delivering outstanding teaching and </w:t>
            </w:r>
            <w:r>
              <w:rPr>
                <w:rFonts w:ascii="Calibri" w:hAnsi="Calibri"/>
                <w:b/>
                <w:szCs w:val="22"/>
              </w:rPr>
              <w:t>outcomes</w:t>
            </w:r>
          </w:p>
        </w:tc>
      </w:tr>
      <w:tr w:rsidR="00D61A71" w:rsidRPr="00082B91" w:rsidTr="004271E4">
        <w:trPr>
          <w:trHeight w:val="240"/>
        </w:trPr>
        <w:tc>
          <w:tcPr>
            <w:tcW w:w="8836" w:type="dxa"/>
            <w:shd w:val="clear" w:color="auto" w:fill="auto"/>
          </w:tcPr>
          <w:p w:rsidR="00D61A71" w:rsidRPr="00082B91" w:rsidRDefault="00D61A71" w:rsidP="004271E4">
            <w:pPr>
              <w:rPr>
                <w:rFonts w:ascii="Calibri" w:hAnsi="Calibri"/>
                <w:b/>
                <w:szCs w:val="22"/>
              </w:rPr>
            </w:pPr>
            <w:r w:rsidRPr="00082B91">
              <w:rPr>
                <w:rFonts w:ascii="Calibri" w:hAnsi="Calibri"/>
                <w:b/>
                <w:szCs w:val="22"/>
              </w:rPr>
              <w:t xml:space="preserve">Achievement and Standards </w:t>
            </w:r>
          </w:p>
        </w:tc>
      </w:tr>
      <w:tr w:rsidR="00D61A71" w:rsidRPr="00082B91" w:rsidTr="004271E4">
        <w:trPr>
          <w:trHeight w:val="1246"/>
        </w:trPr>
        <w:tc>
          <w:tcPr>
            <w:tcW w:w="8836" w:type="dxa"/>
            <w:shd w:val="clear" w:color="auto" w:fill="auto"/>
          </w:tcPr>
          <w:p w:rsidR="00D61A71" w:rsidRPr="00082B91" w:rsidRDefault="00D61A71" w:rsidP="00D61A71">
            <w:pPr>
              <w:numPr>
                <w:ilvl w:val="0"/>
                <w:numId w:val="1"/>
              </w:numPr>
              <w:ind w:left="357" w:hanging="357"/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Ensure that at all key</w:t>
            </w:r>
            <w:r>
              <w:rPr>
                <w:rFonts w:ascii="Calibri" w:hAnsi="Calibri"/>
                <w:szCs w:val="22"/>
              </w:rPr>
              <w:t xml:space="preserve"> </w:t>
            </w:r>
            <w:r w:rsidRPr="00082B91">
              <w:rPr>
                <w:rFonts w:ascii="Calibri" w:hAnsi="Calibri"/>
                <w:szCs w:val="22"/>
              </w:rPr>
              <w:t>stages, and in all qualificati</w:t>
            </w:r>
            <w:r>
              <w:rPr>
                <w:rFonts w:ascii="Calibri" w:hAnsi="Calibri"/>
                <w:szCs w:val="22"/>
              </w:rPr>
              <w:t>ons, students achieve outstanding outcomes.</w:t>
            </w:r>
          </w:p>
          <w:p w:rsidR="00D61A71" w:rsidRPr="00082B91" w:rsidRDefault="00D61A71" w:rsidP="00D61A71">
            <w:pPr>
              <w:numPr>
                <w:ilvl w:val="0"/>
                <w:numId w:val="1"/>
              </w:numPr>
              <w:ind w:left="357" w:hanging="357"/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Monitor progress against targets and devise appropriate intervention strategies to address under performance.</w:t>
            </w:r>
          </w:p>
          <w:p w:rsidR="00D61A71" w:rsidRPr="00082B91" w:rsidRDefault="00D61A71" w:rsidP="00D61A71">
            <w:pPr>
              <w:numPr>
                <w:ilvl w:val="0"/>
                <w:numId w:val="1"/>
              </w:numPr>
              <w:ind w:left="357" w:hanging="357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C</w:t>
            </w:r>
            <w:r w:rsidRPr="00F273C2">
              <w:rPr>
                <w:rFonts w:ascii="Calibri" w:hAnsi="Calibri"/>
                <w:color w:val="000000"/>
                <w:szCs w:val="22"/>
              </w:rPr>
              <w:t>onduct assessment to monitor the progress of students to include suitable mock examinations and marking in accordance with school policies</w:t>
            </w:r>
            <w:r w:rsidRPr="00082B91">
              <w:rPr>
                <w:rFonts w:ascii="Calibri" w:hAnsi="Calibri"/>
                <w:szCs w:val="22"/>
              </w:rPr>
              <w:t xml:space="preserve">. </w:t>
            </w:r>
          </w:p>
        </w:tc>
      </w:tr>
      <w:tr w:rsidR="00D61A71" w:rsidRPr="00082B91" w:rsidTr="004271E4">
        <w:trPr>
          <w:trHeight w:val="240"/>
        </w:trPr>
        <w:tc>
          <w:tcPr>
            <w:tcW w:w="8836" w:type="dxa"/>
            <w:shd w:val="clear" w:color="auto" w:fill="auto"/>
          </w:tcPr>
          <w:p w:rsidR="00D61A71" w:rsidRPr="00082B91" w:rsidRDefault="00D61A71" w:rsidP="004271E4">
            <w:pPr>
              <w:rPr>
                <w:rFonts w:ascii="Calibri" w:hAnsi="Calibri"/>
                <w:b/>
                <w:szCs w:val="22"/>
              </w:rPr>
            </w:pPr>
            <w:r w:rsidRPr="00082B91">
              <w:rPr>
                <w:rFonts w:ascii="Calibri" w:hAnsi="Calibri"/>
                <w:b/>
                <w:szCs w:val="22"/>
              </w:rPr>
              <w:t xml:space="preserve">Teaching and Learning </w:t>
            </w:r>
          </w:p>
        </w:tc>
      </w:tr>
      <w:tr w:rsidR="00D61A71" w:rsidRPr="00082B91" w:rsidTr="004271E4">
        <w:trPr>
          <w:trHeight w:val="2763"/>
        </w:trPr>
        <w:tc>
          <w:tcPr>
            <w:tcW w:w="8836" w:type="dxa"/>
            <w:shd w:val="clear" w:color="auto" w:fill="auto"/>
          </w:tcPr>
          <w:p w:rsidR="00D61A71" w:rsidRPr="00082B91" w:rsidRDefault="00D61A71" w:rsidP="00D61A71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The post holder is responsible for teaching of KS3- KS5 in the </w:t>
            </w:r>
            <w:r>
              <w:rPr>
                <w:rFonts w:ascii="Calibri" w:hAnsi="Calibri"/>
                <w:szCs w:val="22"/>
              </w:rPr>
              <w:t>subjects of Science.</w:t>
            </w:r>
          </w:p>
          <w:p w:rsidR="00D61A71" w:rsidRPr="00082B91" w:rsidRDefault="00D61A71" w:rsidP="00D61A71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The post holder is responsible for meeting the teacher’s professional standards in all areas as set out in the person specification. </w:t>
            </w:r>
          </w:p>
          <w:p w:rsidR="00D61A71" w:rsidRPr="00082B91" w:rsidRDefault="00D61A71" w:rsidP="00D61A71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Selecting the most effective methods of teaching of all students including specific advice on the most able and on SEN students. </w:t>
            </w:r>
          </w:p>
          <w:p w:rsidR="00D61A71" w:rsidRPr="00082B91" w:rsidRDefault="00D61A71" w:rsidP="00D61A71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The continual evaluation of the aims, content and methods of teaching and learning and their revision when curriculum development or changing social and educational circumstances make it appropriate.</w:t>
            </w:r>
          </w:p>
          <w:p w:rsidR="00D61A71" w:rsidRPr="00082B91" w:rsidRDefault="00D61A71" w:rsidP="00D61A71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C</w:t>
            </w:r>
            <w:r w:rsidRPr="00082B91">
              <w:rPr>
                <w:rFonts w:ascii="Calibri" w:hAnsi="Calibri"/>
                <w:szCs w:val="22"/>
                <w:lang w:eastAsia="en-US"/>
              </w:rPr>
              <w:t>ross-curricular aspects including ICT, Spiritual, Moral, Social and Cultural Development, literacy and numeracy.</w:t>
            </w:r>
          </w:p>
          <w:p w:rsidR="00D61A71" w:rsidRPr="00082B91" w:rsidRDefault="00D61A71" w:rsidP="00D61A71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Maintain and up to date knowledge of best practice in outstanding teaching and learning. </w:t>
            </w:r>
          </w:p>
          <w:p w:rsidR="00D61A71" w:rsidRPr="00082B91" w:rsidRDefault="00D61A71" w:rsidP="00D61A71">
            <w:pPr>
              <w:numPr>
                <w:ilvl w:val="0"/>
                <w:numId w:val="4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To ensure the Ofsted priorities for teaching and learning are addressed. </w:t>
            </w:r>
          </w:p>
        </w:tc>
      </w:tr>
      <w:tr w:rsidR="00D61A71" w:rsidRPr="00082B91" w:rsidTr="004271E4">
        <w:trPr>
          <w:trHeight w:val="240"/>
        </w:trPr>
        <w:tc>
          <w:tcPr>
            <w:tcW w:w="8836" w:type="dxa"/>
            <w:shd w:val="clear" w:color="auto" w:fill="auto"/>
          </w:tcPr>
          <w:p w:rsidR="00D61A71" w:rsidRPr="00082B91" w:rsidRDefault="00D61A71" w:rsidP="004271E4">
            <w:pPr>
              <w:rPr>
                <w:rFonts w:ascii="Calibri" w:hAnsi="Calibri"/>
                <w:b/>
                <w:szCs w:val="22"/>
              </w:rPr>
            </w:pPr>
            <w:r w:rsidRPr="00082B91">
              <w:rPr>
                <w:rFonts w:ascii="Calibri" w:hAnsi="Calibri"/>
                <w:b/>
                <w:szCs w:val="22"/>
              </w:rPr>
              <w:t xml:space="preserve">Behaviour and Safety </w:t>
            </w:r>
          </w:p>
        </w:tc>
      </w:tr>
      <w:tr w:rsidR="00D61A71" w:rsidRPr="00082B91" w:rsidTr="004271E4">
        <w:trPr>
          <w:trHeight w:val="2763"/>
        </w:trPr>
        <w:tc>
          <w:tcPr>
            <w:tcW w:w="8836" w:type="dxa"/>
            <w:shd w:val="clear" w:color="auto" w:fill="auto"/>
          </w:tcPr>
          <w:p w:rsidR="00D61A71" w:rsidRPr="00082B91" w:rsidRDefault="00D61A71" w:rsidP="00D61A71">
            <w:pPr>
              <w:numPr>
                <w:ilvl w:val="0"/>
                <w:numId w:val="2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Monitor health and safety matters within your areas of responsibility and ensure they adhere to the school’s Health and Safety Policy.</w:t>
            </w:r>
          </w:p>
          <w:p w:rsidR="00D61A71" w:rsidRPr="00082B91" w:rsidRDefault="00D61A71" w:rsidP="00D61A71">
            <w:pPr>
              <w:numPr>
                <w:ilvl w:val="0"/>
                <w:numId w:val="2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Be responsible for the management of allocated resources to ensure they are maintained to a high standard. </w:t>
            </w:r>
          </w:p>
          <w:p w:rsidR="00D61A71" w:rsidRPr="00082B91" w:rsidRDefault="00D61A71" w:rsidP="00D61A71">
            <w:pPr>
              <w:numPr>
                <w:ilvl w:val="0"/>
                <w:numId w:val="2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Be highly visible and assertive in management of behaviour.</w:t>
            </w:r>
          </w:p>
          <w:p w:rsidR="00D61A71" w:rsidRPr="00082B91" w:rsidRDefault="00D61A71" w:rsidP="00D61A71">
            <w:pPr>
              <w:numPr>
                <w:ilvl w:val="0"/>
                <w:numId w:val="2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Ensure praise is meaningful and timely</w:t>
            </w:r>
          </w:p>
          <w:p w:rsidR="00D61A71" w:rsidRPr="00082B91" w:rsidRDefault="00D61A71" w:rsidP="00D61A71">
            <w:pPr>
              <w:numPr>
                <w:ilvl w:val="0"/>
                <w:numId w:val="2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Safeguarding and Promoting the Welfare of Students by following the all schoo</w:t>
            </w:r>
            <w:r>
              <w:rPr>
                <w:rFonts w:ascii="Calibri" w:hAnsi="Calibri"/>
                <w:szCs w:val="22"/>
              </w:rPr>
              <w:t>l guidance on safeguarding and c</w:t>
            </w:r>
            <w:r w:rsidRPr="00082B91">
              <w:rPr>
                <w:rFonts w:ascii="Calibri" w:hAnsi="Calibri"/>
                <w:szCs w:val="22"/>
              </w:rPr>
              <w:t>hild protection.</w:t>
            </w:r>
          </w:p>
          <w:p w:rsidR="00D61A71" w:rsidRPr="00082B91" w:rsidRDefault="00D61A71" w:rsidP="00D61A71">
            <w:pPr>
              <w:numPr>
                <w:ilvl w:val="0"/>
                <w:numId w:val="2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Liaison with SEN Coordinator about the teaching of pupils with learning difficulties and </w:t>
            </w:r>
            <w:r>
              <w:rPr>
                <w:rFonts w:ascii="Calibri" w:hAnsi="Calibri"/>
                <w:szCs w:val="22"/>
              </w:rPr>
              <w:t>those that are most able.</w:t>
            </w:r>
          </w:p>
          <w:p w:rsidR="00D61A71" w:rsidRPr="00082B91" w:rsidRDefault="00D61A71" w:rsidP="00D61A71">
            <w:pPr>
              <w:numPr>
                <w:ilvl w:val="0"/>
                <w:numId w:val="2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Answering parental queries and interviewing parent</w:t>
            </w:r>
            <w:r>
              <w:rPr>
                <w:rFonts w:ascii="Calibri" w:hAnsi="Calibri"/>
                <w:szCs w:val="22"/>
              </w:rPr>
              <w:t>s if required.</w:t>
            </w:r>
          </w:p>
        </w:tc>
      </w:tr>
      <w:tr w:rsidR="00D61A71" w:rsidRPr="00082B91" w:rsidTr="004271E4">
        <w:trPr>
          <w:trHeight w:val="240"/>
        </w:trPr>
        <w:tc>
          <w:tcPr>
            <w:tcW w:w="8836" w:type="dxa"/>
            <w:shd w:val="clear" w:color="auto" w:fill="auto"/>
          </w:tcPr>
          <w:p w:rsidR="00D61A71" w:rsidRPr="007867C9" w:rsidRDefault="00D61A71" w:rsidP="004271E4">
            <w:pPr>
              <w:rPr>
                <w:rFonts w:ascii="Calibri" w:hAnsi="Calibri"/>
                <w:b/>
                <w:szCs w:val="22"/>
              </w:rPr>
            </w:pPr>
            <w:r w:rsidRPr="007867C9">
              <w:rPr>
                <w:rFonts w:ascii="Calibri" w:hAnsi="Calibri"/>
                <w:b/>
                <w:szCs w:val="22"/>
              </w:rPr>
              <w:t xml:space="preserve">Leadership and Management </w:t>
            </w:r>
          </w:p>
        </w:tc>
      </w:tr>
      <w:tr w:rsidR="00D61A71" w:rsidRPr="00082B91" w:rsidTr="004271E4">
        <w:trPr>
          <w:trHeight w:val="1502"/>
        </w:trPr>
        <w:tc>
          <w:tcPr>
            <w:tcW w:w="8836" w:type="dxa"/>
            <w:shd w:val="clear" w:color="auto" w:fill="auto"/>
          </w:tcPr>
          <w:p w:rsidR="00D61A71" w:rsidRPr="00082B91" w:rsidRDefault="00D61A71" w:rsidP="00D61A71">
            <w:pPr>
              <w:numPr>
                <w:ilvl w:val="0"/>
                <w:numId w:val="5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To continuously aspire to develop, improve and embed the progress of students at Carnforth High School</w:t>
            </w:r>
          </w:p>
          <w:p w:rsidR="00D61A71" w:rsidRPr="00082B91" w:rsidRDefault="00D61A71" w:rsidP="00D61A71">
            <w:pPr>
              <w:numPr>
                <w:ilvl w:val="0"/>
                <w:numId w:val="5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Ensure equality of opportunity for staff and students.</w:t>
            </w:r>
          </w:p>
          <w:p w:rsidR="00D61A71" w:rsidRPr="00082B91" w:rsidRDefault="00D61A71" w:rsidP="00D61A71">
            <w:pPr>
              <w:numPr>
                <w:ilvl w:val="0"/>
                <w:numId w:val="5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To fulfil all of the requirements and duties set out in the current Pay and Conditions Documents relating to the conditions of employment of teachers.</w:t>
            </w:r>
          </w:p>
          <w:p w:rsidR="00D61A71" w:rsidRPr="00AB14D6" w:rsidRDefault="00D61A71" w:rsidP="00D61A71">
            <w:pPr>
              <w:numPr>
                <w:ilvl w:val="0"/>
                <w:numId w:val="5"/>
              </w:numPr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To embrace all opportunities for CPD and to model learning and leadership behaviours to our students</w:t>
            </w:r>
          </w:p>
        </w:tc>
      </w:tr>
      <w:tr w:rsidR="00D61A71" w:rsidRPr="00082B91" w:rsidTr="004271E4">
        <w:trPr>
          <w:trHeight w:val="240"/>
        </w:trPr>
        <w:tc>
          <w:tcPr>
            <w:tcW w:w="8836" w:type="dxa"/>
            <w:shd w:val="clear" w:color="auto" w:fill="auto"/>
          </w:tcPr>
          <w:p w:rsidR="00D61A71" w:rsidRPr="00082B91" w:rsidRDefault="00D61A71" w:rsidP="004271E4">
            <w:pPr>
              <w:rPr>
                <w:rFonts w:ascii="Calibri" w:hAnsi="Calibri"/>
                <w:b/>
                <w:szCs w:val="22"/>
              </w:rPr>
            </w:pPr>
            <w:r w:rsidRPr="00082B91">
              <w:rPr>
                <w:rFonts w:ascii="Calibri" w:hAnsi="Calibri"/>
                <w:b/>
                <w:szCs w:val="22"/>
              </w:rPr>
              <w:t>Wider School effectiveness</w:t>
            </w:r>
          </w:p>
        </w:tc>
      </w:tr>
      <w:tr w:rsidR="00D61A71" w:rsidRPr="00082B91" w:rsidTr="004271E4">
        <w:trPr>
          <w:trHeight w:val="751"/>
        </w:trPr>
        <w:tc>
          <w:tcPr>
            <w:tcW w:w="8836" w:type="dxa"/>
            <w:shd w:val="clear" w:color="auto" w:fill="auto"/>
          </w:tcPr>
          <w:p w:rsidR="00D61A71" w:rsidRPr="00082B91" w:rsidRDefault="00D61A71" w:rsidP="00D61A71">
            <w:pPr>
              <w:numPr>
                <w:ilvl w:val="0"/>
                <w:numId w:val="3"/>
              </w:numPr>
              <w:ind w:left="357" w:hanging="357"/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>Demonstrate a commitment to take a leading role in the wider school community</w:t>
            </w:r>
          </w:p>
          <w:p w:rsidR="00D61A71" w:rsidRPr="00AB14D6" w:rsidRDefault="00D61A71" w:rsidP="00D61A71">
            <w:pPr>
              <w:numPr>
                <w:ilvl w:val="0"/>
                <w:numId w:val="3"/>
              </w:numPr>
              <w:ind w:left="357" w:hanging="357"/>
              <w:rPr>
                <w:rFonts w:ascii="Calibri" w:hAnsi="Calibri"/>
                <w:szCs w:val="22"/>
              </w:rPr>
            </w:pPr>
            <w:r w:rsidRPr="00082B91">
              <w:rPr>
                <w:rFonts w:ascii="Calibri" w:hAnsi="Calibri"/>
                <w:szCs w:val="22"/>
              </w:rPr>
              <w:t xml:space="preserve">Have a Form tutor group, with all the duties that entails </w:t>
            </w:r>
          </w:p>
          <w:p w:rsidR="00D61A71" w:rsidRPr="00082B91" w:rsidRDefault="00D61A71" w:rsidP="00D61A71">
            <w:pPr>
              <w:numPr>
                <w:ilvl w:val="0"/>
                <w:numId w:val="3"/>
              </w:numPr>
              <w:ind w:left="357" w:hanging="357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>To support the Head of Science and Second in Science as they develop the subject across the school</w:t>
            </w:r>
          </w:p>
        </w:tc>
      </w:tr>
    </w:tbl>
    <w:p w:rsidR="00001FBF" w:rsidRDefault="00001FBF">
      <w:bookmarkStart w:id="0" w:name="_GoBack"/>
      <w:bookmarkEnd w:id="0"/>
    </w:p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p w:rsidR="00001FBF" w:rsidRDefault="00001FBF"/>
    <w:sectPr w:rsidR="00001F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2381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FBF" w:rsidRDefault="006E3380">
      <w:r>
        <w:separator/>
      </w:r>
    </w:p>
  </w:endnote>
  <w:endnote w:type="continuationSeparator" w:id="0">
    <w:p w:rsidR="00001FBF" w:rsidRDefault="006E3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E1F" w:rsidRDefault="00E53E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E1F" w:rsidRDefault="00E53E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FBF" w:rsidRDefault="00001FBF">
    <w:pPr>
      <w:pStyle w:val="Footer"/>
    </w:pPr>
  </w:p>
  <w:p w:rsidR="00001FBF" w:rsidRDefault="00E53E1F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3371850</wp:posOffset>
              </wp:positionH>
              <wp:positionV relativeFrom="paragraph">
                <wp:posOffset>99695</wp:posOffset>
              </wp:positionV>
              <wp:extent cx="2819400" cy="11049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1104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4A9E" w:rsidRDefault="00214A9E" w:rsidP="00214A9E">
                          <w:pP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</w:p>
                        <w:p w:rsidR="00214A9E" w:rsidRDefault="00214A9E" w:rsidP="00214A9E">
                          <w:pP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</w:p>
                        <w:p w:rsidR="00214A9E" w:rsidRDefault="00214A9E" w:rsidP="00214A9E">
                          <w:pP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</w:p>
                        <w:p w:rsidR="00214A9E" w:rsidRDefault="00214A9E" w:rsidP="00214A9E">
                          <w:pP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</w:p>
                        <w:p w:rsidR="00E53E1F" w:rsidRDefault="00214A9E" w:rsidP="00214A9E">
                          <w:pP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  <w:t>VAT Registration Number: 118 5382 11</w:t>
                          </w:r>
                        </w:p>
                        <w:p w:rsidR="00214A9E" w:rsidRDefault="00214A9E" w:rsidP="00214A9E">
                          <w:pP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  <w:t>Company Registration Number:  07588464</w:t>
                          </w:r>
                        </w:p>
                        <w:p w:rsidR="00214A9E" w:rsidRPr="00214A9E" w:rsidRDefault="00214A9E" w:rsidP="00214A9E">
                          <w:pP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16"/>
                              <w:szCs w:val="16"/>
                            </w:rPr>
                            <w:t>Carnforth High School is part of The Bay Learning Trust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5.5pt;margin-top:7.85pt;width:222pt;height:8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" filled="f" stroked="f">
              <v:textbox>
                <w:txbxContent>
                  <w:p w:rsidR="00214A9E" w:rsidRDefault="00214A9E" w:rsidP="00214A9E">
                    <w:pPr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</w:p>
                  <w:p w:rsidR="00214A9E" w:rsidRDefault="00214A9E" w:rsidP="00214A9E">
                    <w:pPr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</w:p>
                  <w:p w:rsidR="00214A9E" w:rsidRDefault="00214A9E" w:rsidP="00214A9E">
                    <w:pPr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</w:p>
                  <w:p w:rsidR="00214A9E" w:rsidRDefault="00214A9E" w:rsidP="00214A9E">
                    <w:pPr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</w:p>
                  <w:p w:rsidR="00E53E1F" w:rsidRDefault="00214A9E" w:rsidP="00214A9E">
                    <w:pPr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sz w:val="16"/>
                        <w:szCs w:val="16"/>
                      </w:rPr>
                      <w:t>VAT Registration Number: 118 5382 11</w:t>
                    </w:r>
                  </w:p>
                  <w:p w:rsidR="00214A9E" w:rsidRDefault="00214A9E" w:rsidP="00214A9E">
                    <w:pPr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sz w:val="16"/>
                        <w:szCs w:val="16"/>
                      </w:rPr>
                      <w:t>Company Registration Number:  07588464</w:t>
                    </w:r>
                  </w:p>
                  <w:p w:rsidR="00214A9E" w:rsidRPr="00214A9E" w:rsidRDefault="00214A9E" w:rsidP="00214A9E">
                    <w:pPr>
                      <w:rPr>
                        <w:rFonts w:ascii="Open Sans" w:hAnsi="Open Sans" w:cs="Open Sans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sz w:val="16"/>
                        <w:szCs w:val="16"/>
                      </w:rPr>
                      <w:t>Carnforth High School is part of The Bay Learning Trust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FBF" w:rsidRDefault="006E3380">
      <w:r>
        <w:separator/>
      </w:r>
    </w:p>
  </w:footnote>
  <w:footnote w:type="continuationSeparator" w:id="0">
    <w:p w:rsidR="00001FBF" w:rsidRDefault="006E3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E1F" w:rsidRDefault="00E53E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E1F" w:rsidRDefault="00E53E1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FBF" w:rsidRDefault="006E3380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280" cy="10708640"/>
          <wp:effectExtent l="0" t="0" r="7620" b="0"/>
          <wp:wrapNone/>
          <wp:docPr id="1" name="Picture 1" descr="J8154 Carnfor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8154 Carnfort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0" cy="1070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43F15"/>
    <w:multiLevelType w:val="hybridMultilevel"/>
    <w:tmpl w:val="75826C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310203"/>
    <w:multiLevelType w:val="hybridMultilevel"/>
    <w:tmpl w:val="BA9CA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A6825"/>
    <w:multiLevelType w:val="hybridMultilevel"/>
    <w:tmpl w:val="1B922E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092C7E"/>
    <w:multiLevelType w:val="hybridMultilevel"/>
    <w:tmpl w:val="C58C2D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A2B291D"/>
    <w:multiLevelType w:val="hybridMultilevel"/>
    <w:tmpl w:val="D8249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FBF"/>
    <w:rsid w:val="00001FBF"/>
    <w:rsid w:val="00041D8E"/>
    <w:rsid w:val="00057C32"/>
    <w:rsid w:val="00214A9E"/>
    <w:rsid w:val="0023040A"/>
    <w:rsid w:val="002549DD"/>
    <w:rsid w:val="002706E5"/>
    <w:rsid w:val="004F55FA"/>
    <w:rsid w:val="00534575"/>
    <w:rsid w:val="005D36D5"/>
    <w:rsid w:val="00645B67"/>
    <w:rsid w:val="006A27AA"/>
    <w:rsid w:val="006E3380"/>
    <w:rsid w:val="007D6EBD"/>
    <w:rsid w:val="00971152"/>
    <w:rsid w:val="00981C42"/>
    <w:rsid w:val="009962CE"/>
    <w:rsid w:val="00A01017"/>
    <w:rsid w:val="00A46BAF"/>
    <w:rsid w:val="00B236A5"/>
    <w:rsid w:val="00B87086"/>
    <w:rsid w:val="00C47718"/>
    <w:rsid w:val="00D042AF"/>
    <w:rsid w:val="00D61A71"/>
    <w:rsid w:val="00D75AE9"/>
    <w:rsid w:val="00E53E1F"/>
    <w:rsid w:val="00F76006"/>
    <w:rsid w:val="00FE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chartTrackingRefBased/>
  <w15:docId w15:val="{0B860F04-F955-4503-BC74-264016A60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2304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4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Sharples</dc:creator>
  <cp:keywords/>
  <dc:description/>
  <cp:lastModifiedBy>C Houghton</cp:lastModifiedBy>
  <cp:revision>2</cp:revision>
  <cp:lastPrinted>2018-06-12T12:08:00Z</cp:lastPrinted>
  <dcterms:created xsi:type="dcterms:W3CDTF">2018-11-12T15:57:00Z</dcterms:created>
  <dcterms:modified xsi:type="dcterms:W3CDTF">2018-11-12T15:57:00Z</dcterms:modified>
</cp:coreProperties>
</file>