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Pr="00632460" w:rsidRDefault="003C5ADD">
      <w:pPr>
        <w:rPr>
          <w:lang w:val="en-GB"/>
        </w:rPr>
      </w:pPr>
      <w:bookmarkStart w:id="0" w:name="_GoBack"/>
      <w:bookmarkEnd w:id="0"/>
    </w:p>
    <w:p w:rsidR="00026ACE" w:rsidRDefault="003C5ADD" w:rsidP="0019727C">
      <w:pPr>
        <w:pBdr>
          <w:bottom w:val="single" w:sz="4" w:space="1" w:color="auto"/>
        </w:pBdr>
        <w:jc w:val="center"/>
        <w:rPr>
          <w:rFonts w:ascii="Times New Roman" w:hAnsi="Times New Roman"/>
          <w:b/>
          <w:sz w:val="28"/>
          <w:lang w:val="en-GB"/>
        </w:rPr>
      </w:pPr>
      <w:r w:rsidRPr="00632460">
        <w:rPr>
          <w:rFonts w:ascii="Times New Roman" w:hAnsi="Times New Roman"/>
          <w:b/>
          <w:sz w:val="28"/>
          <w:lang w:val="en-GB"/>
        </w:rPr>
        <w:t xml:space="preserve">Standard </w:t>
      </w:r>
      <w:r w:rsidR="00026ACE">
        <w:rPr>
          <w:rFonts w:ascii="Times New Roman" w:hAnsi="Times New Roman"/>
          <w:b/>
          <w:sz w:val="28"/>
          <w:lang w:val="en-GB"/>
        </w:rPr>
        <w:t>R</w:t>
      </w:r>
      <w:r w:rsidRPr="00632460">
        <w:rPr>
          <w:rFonts w:ascii="Times New Roman" w:hAnsi="Times New Roman"/>
          <w:b/>
          <w:sz w:val="28"/>
          <w:lang w:val="en-GB"/>
        </w:rPr>
        <w:t xml:space="preserve">esponsibilities </w:t>
      </w:r>
    </w:p>
    <w:p w:rsidR="003C5ADD" w:rsidRPr="00632460" w:rsidRDefault="002E13D5" w:rsidP="0019727C">
      <w:pPr>
        <w:pBdr>
          <w:bottom w:val="single" w:sz="4" w:space="1" w:color="auto"/>
        </w:pBdr>
        <w:jc w:val="center"/>
        <w:rPr>
          <w:rFonts w:ascii="Times New Roman" w:hAnsi="Times New Roman"/>
          <w:b/>
          <w:sz w:val="28"/>
          <w:lang w:val="en-GB"/>
        </w:rPr>
      </w:pPr>
      <w:r w:rsidRPr="00632460">
        <w:rPr>
          <w:rFonts w:ascii="Times New Roman" w:hAnsi="Times New Roman"/>
          <w:b/>
          <w:sz w:val="28"/>
          <w:szCs w:val="28"/>
          <w:lang w:val="en-GB"/>
        </w:rPr>
        <w:t>Heads of Department</w:t>
      </w:r>
      <w:r w:rsidRPr="00632460">
        <w:rPr>
          <w:lang w:val="en-GB"/>
        </w:rPr>
        <w:t xml:space="preserve"> </w:t>
      </w:r>
    </w:p>
    <w:p w:rsidR="003C5ADD" w:rsidRPr="00632460" w:rsidRDefault="003C5ADD">
      <w:pPr>
        <w:rPr>
          <w:lang w:val="en-GB"/>
        </w:rPr>
      </w:pPr>
    </w:p>
    <w:p w:rsidR="002E13D5" w:rsidRPr="00632460" w:rsidRDefault="002E13D5" w:rsidP="002E13D5">
      <w:pPr>
        <w:spacing w:line="240" w:lineRule="auto"/>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Heads and Leads of Academic Departments will be responsible to the Principal for the following:</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highest possible attainment by all students in each year group.</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Ensuring that all students are thoroughly prepared to achieve the highest possible success in public examinations.</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Departmental examination entries for all public examinations, as relevant.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formulation of detailed Schemes of Work including assessment and homework procedures.  Assessment procedures must be in place and records kept on a termly basis in order to inform the Principal and to assist setting reviews.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accurate setting and assessment of annual internal examinations and Sixth Form tests which properly inform both the Academy benchmarking and targeting systems and the Academy’s value-added data.</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analysis of performance data with all classes so as to inform the targeting of areas for both sharing good practice and seeking further improvement.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 Departmental Policy Statement consistent with the declared aims and objectives of Bede Academy.</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An annual Subject Development Plan consistent with, and complementary t</w:t>
      </w:r>
      <w:r w:rsidR="00E63719">
        <w:rPr>
          <w:rFonts w:ascii="Times New Roman" w:eastAsia="Times New Roman" w:hAnsi="Times New Roman"/>
          <w:sz w:val="22"/>
          <w:lang w:val="en-GB" w:eastAsia="en-GB"/>
        </w:rPr>
        <w:t>o, the Academy Development Plan undertaking quantitative and qualitative data analysis to identify the impact.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Keeping the Principal informed, through their Line Manager, of progress and development within the Department.  The Head of Department will need to keep abreast of recent research and developments, both in the subject area and in education generally.</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implementation of the National Curriculum and Assessment as outlined by the Qualifications and Curriculum Development Agency (QCDA) or a suitable alternative approved by the Principal.</w:t>
      </w:r>
      <w:r w:rsidR="00E63719">
        <w:rPr>
          <w:rFonts w:ascii="Times New Roman" w:eastAsia="Times New Roman" w:hAnsi="Times New Roman"/>
          <w:sz w:val="22"/>
          <w:lang w:val="en-GB" w:eastAsia="en-GB"/>
        </w:rPr>
        <w:t xml:space="preserve"> Regular updating of KS3 curriculum in light of KS2, GCSE and A Level changes.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efficient administration and organisation of all matters relating to the Department including the management of stock.</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Systematic reporting to parents of progress made by students in each year group.</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Keeping under review all courses in the Department.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Holding minuted departmental meetings at least fortnightly.</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efficient management and allocation of</w:t>
      </w:r>
      <w:r w:rsidR="001D4E29">
        <w:rPr>
          <w:rFonts w:ascii="Times New Roman" w:eastAsia="Times New Roman" w:hAnsi="Times New Roman"/>
          <w:sz w:val="22"/>
          <w:lang w:val="en-GB" w:eastAsia="en-GB"/>
        </w:rPr>
        <w:t xml:space="preserve"> any annual departmental budget.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maintenance of high standards of behaviour by students.</w:t>
      </w:r>
    </w:p>
    <w:p w:rsidR="002E13D5" w:rsidRPr="00632460" w:rsidRDefault="002E13D5" w:rsidP="002E13D5">
      <w:pPr>
        <w:pStyle w:val="ListParagraph"/>
        <w:spacing w:line="240" w:lineRule="auto"/>
        <w:rPr>
          <w:rFonts w:ascii="Times New Roman" w:eastAsia="Times New Roman" w:hAnsi="Times New Roman"/>
          <w:sz w:val="22"/>
          <w:lang w:val="en-GB" w:eastAsia="en-GB"/>
        </w:rPr>
      </w:pPr>
    </w:p>
    <w:p w:rsidR="002E13D5"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implementation of the Academy Health and Safety Policy within the Department.</w:t>
      </w:r>
    </w:p>
    <w:p w:rsidR="00E63719" w:rsidRDefault="00E63719" w:rsidP="00E63719">
      <w:pPr>
        <w:pStyle w:val="ListParagraph"/>
        <w:rPr>
          <w:rFonts w:ascii="Times New Roman" w:eastAsia="Times New Roman" w:hAnsi="Times New Roman"/>
          <w:sz w:val="22"/>
          <w:lang w:val="en-GB" w:eastAsia="en-GB"/>
        </w:rPr>
      </w:pP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induction of Newly Qualified Teachers, the appraisal and staff development of teachers within the Department and the direction of students in Initial Teacher Training where appropriate.</w:t>
      </w:r>
    </w:p>
    <w:p w:rsidR="002E13D5" w:rsidRPr="00632460" w:rsidRDefault="002E13D5" w:rsidP="002E13D5">
      <w:pPr>
        <w:pStyle w:val="NoSpacing"/>
        <w:tabs>
          <w:tab w:val="left" w:pos="709"/>
        </w:tabs>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full application of Information and Communications Technology within the subject and its assessment.  Liaison with ICT co-ordinator to best achieve, monitor and report such achievement.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Liaison with Library staff to maintain relevant resources and information.</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delivery and development of the subject within the ethos and values of an Academy with a Christian foundation and the relevant specialisms.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close working of the Department with the Individualised Learning Team and Individualised Learning Co-ordinator to ensure the highest possible attainment by students of all abilities.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 system whereby students’ work is displayed, and regularly changed, within the work rooms and environs of the Department.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hAnsi="Times New Roman"/>
          <w:sz w:val="22"/>
          <w:lang w:val="en-GB" w:eastAsia="en-GB"/>
        </w:rPr>
      </w:pPr>
      <w:r w:rsidRPr="00632460">
        <w:rPr>
          <w:rFonts w:ascii="Times New Roman" w:eastAsia="Times New Roman" w:hAnsi="Times New Roman"/>
          <w:sz w:val="22"/>
          <w:lang w:val="en-GB" w:eastAsia="en-GB"/>
        </w:rPr>
        <w:t>Departmental effectiveness in implementing Academy-wide policies on information skills in all Key Stages (revision and examination technique, research and note-taking, report writing and electronic information) and library entitlement.</w:t>
      </w:r>
    </w:p>
    <w:p w:rsidR="002E13D5" w:rsidRPr="00632460" w:rsidRDefault="002E13D5" w:rsidP="002E13D5">
      <w:pPr>
        <w:tabs>
          <w:tab w:val="left" w:pos="709"/>
        </w:tabs>
        <w:spacing w:line="240" w:lineRule="auto"/>
        <w:ind w:left="709" w:hanging="567"/>
        <w:rPr>
          <w:rFonts w:ascii="Times New Roman" w:hAnsi="Times New Roman"/>
          <w:sz w:val="22"/>
          <w:lang w:val="en-GB" w:eastAsia="en-GB"/>
        </w:rPr>
      </w:pPr>
    </w:p>
    <w:p w:rsidR="002E13D5" w:rsidRPr="00632460" w:rsidRDefault="002E13D5" w:rsidP="002E13D5">
      <w:pPr>
        <w:numPr>
          <w:ilvl w:val="0"/>
          <w:numId w:val="3"/>
        </w:numPr>
        <w:tabs>
          <w:tab w:val="clear" w:pos="720"/>
          <w:tab w:val="left" w:pos="709"/>
        </w:tabs>
        <w:spacing w:line="240" w:lineRule="auto"/>
        <w:ind w:left="709" w:hanging="567"/>
        <w:contextualSpacing/>
        <w:rPr>
          <w:rFonts w:ascii="Times New Roman" w:hAnsi="Times New Roman"/>
          <w:color w:val="000000"/>
          <w:sz w:val="22"/>
          <w:lang w:val="en-GB"/>
        </w:rPr>
      </w:pPr>
      <w:r w:rsidRPr="00632460">
        <w:rPr>
          <w:rFonts w:ascii="Times New Roman" w:hAnsi="Times New Roman"/>
          <w:sz w:val="22"/>
          <w:lang w:val="en-GB"/>
        </w:rPr>
        <w:t>Any other duties as reasonably required by the Principal, including an appropriate amount of classroom teaching.</w:t>
      </w:r>
      <w:r w:rsidRPr="00632460">
        <w:rPr>
          <w:rFonts w:ascii="Times New Roman" w:hAnsi="Times New Roman"/>
          <w:color w:val="000000"/>
          <w:sz w:val="22"/>
          <w:lang w:val="en-GB"/>
        </w:rPr>
        <w:t xml:space="preserve"> </w:t>
      </w:r>
    </w:p>
    <w:p w:rsidR="005F6791" w:rsidRPr="00632460" w:rsidRDefault="005F6791" w:rsidP="005F6791">
      <w:pPr>
        <w:spacing w:line="240" w:lineRule="auto"/>
        <w:rPr>
          <w:rFonts w:ascii="Times New Roman" w:hAnsi="Times New Roman"/>
          <w:b/>
          <w:sz w:val="22"/>
          <w:lang w:val="en-GB"/>
        </w:rPr>
      </w:pPr>
    </w:p>
    <w:p w:rsidR="003C5ADD" w:rsidRPr="00632460" w:rsidRDefault="003C5ADD" w:rsidP="005F6791">
      <w:pPr>
        <w:spacing w:line="240" w:lineRule="auto"/>
        <w:rPr>
          <w:rFonts w:ascii="Times New Roman" w:hAnsi="Times New Roman"/>
          <w:b/>
          <w:lang w:val="en-GB"/>
        </w:rPr>
      </w:pPr>
      <w:r w:rsidRPr="00632460">
        <w:rPr>
          <w:rFonts w:ascii="Times New Roman" w:hAnsi="Times New Roman"/>
          <w:b/>
          <w:sz w:val="22"/>
          <w:lang w:val="en-GB"/>
        </w:rPr>
        <w:t>Please note that this detail is indicative and can be amended, updated or replaced as felt appropriate at any time and in order to remain in line with any future legal requirements or expectation</w:t>
      </w:r>
      <w:r w:rsidRPr="00632460">
        <w:rPr>
          <w:rFonts w:ascii="Times New Roman" w:hAnsi="Times New Roman"/>
          <w:b/>
          <w:lang w:val="en-GB"/>
        </w:rPr>
        <w:t>s.</w:t>
      </w:r>
    </w:p>
    <w:p w:rsidR="0019727C" w:rsidRPr="00632460" w:rsidRDefault="0019727C" w:rsidP="005F6791">
      <w:pPr>
        <w:spacing w:line="240" w:lineRule="auto"/>
        <w:rPr>
          <w:rFonts w:ascii="Times New Roman" w:hAnsi="Times New Roman"/>
          <w:b/>
          <w:lang w:val="en-GB"/>
        </w:rPr>
      </w:pPr>
    </w:p>
    <w:p w:rsidR="0019727C" w:rsidRPr="00632460" w:rsidRDefault="0019727C" w:rsidP="005F6791">
      <w:pPr>
        <w:spacing w:line="240" w:lineRule="auto"/>
        <w:rPr>
          <w:rFonts w:ascii="Times New Roman" w:hAnsi="Times New Roman"/>
          <w:b/>
          <w:sz w:val="22"/>
          <w:lang w:val="en-GB"/>
        </w:rPr>
      </w:pPr>
      <w:r w:rsidRPr="00632460">
        <w:rPr>
          <w:rFonts w:ascii="Times New Roman" w:hAnsi="Times New Roman"/>
          <w:b/>
          <w:sz w:val="22"/>
          <w:lang w:val="en-GB"/>
        </w:rPr>
        <w:t xml:space="preserve">Bede Academy is committed to the safeguarding of children and all staff are expected to ensure that Bede Academy is a safe and secure environment for students. </w:t>
      </w:r>
    </w:p>
    <w:sectPr w:rsidR="0019727C" w:rsidRPr="00632460" w:rsidSect="00C95638">
      <w:pgSz w:w="12240" w:h="15840"/>
      <w:pgMar w:top="90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A1" w:rsidRDefault="00967CA1" w:rsidP="00A933D7">
      <w:pPr>
        <w:spacing w:line="240" w:lineRule="auto"/>
      </w:pPr>
      <w:r>
        <w:separator/>
      </w:r>
    </w:p>
  </w:endnote>
  <w:endnote w:type="continuationSeparator" w:id="0">
    <w:p w:rsidR="00967CA1" w:rsidRDefault="00967CA1"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A1" w:rsidRDefault="00967CA1" w:rsidP="00A933D7">
      <w:pPr>
        <w:spacing w:line="240" w:lineRule="auto"/>
      </w:pPr>
      <w:r>
        <w:separator/>
      </w:r>
    </w:p>
  </w:footnote>
  <w:footnote w:type="continuationSeparator" w:id="0">
    <w:p w:rsidR="00967CA1" w:rsidRDefault="00967CA1"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6022"/>
    <w:multiLevelType w:val="hybridMultilevel"/>
    <w:tmpl w:val="71DEC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88C132E"/>
    <w:multiLevelType w:val="hybridMultilevel"/>
    <w:tmpl w:val="C9FEA23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06AA3"/>
    <w:rsid w:val="00026ACE"/>
    <w:rsid w:val="000379B8"/>
    <w:rsid w:val="001105B6"/>
    <w:rsid w:val="00112D37"/>
    <w:rsid w:val="0019727C"/>
    <w:rsid w:val="001D4E29"/>
    <w:rsid w:val="002434BC"/>
    <w:rsid w:val="002A31AD"/>
    <w:rsid w:val="002D191A"/>
    <w:rsid w:val="002E13D5"/>
    <w:rsid w:val="003050C3"/>
    <w:rsid w:val="003145C7"/>
    <w:rsid w:val="003C5ADD"/>
    <w:rsid w:val="00424247"/>
    <w:rsid w:val="00593CB4"/>
    <w:rsid w:val="005F6791"/>
    <w:rsid w:val="00601AA3"/>
    <w:rsid w:val="00623277"/>
    <w:rsid w:val="00632460"/>
    <w:rsid w:val="006813FB"/>
    <w:rsid w:val="006956B5"/>
    <w:rsid w:val="006D0593"/>
    <w:rsid w:val="00726E72"/>
    <w:rsid w:val="00771373"/>
    <w:rsid w:val="00831C33"/>
    <w:rsid w:val="00961DE0"/>
    <w:rsid w:val="00967CA1"/>
    <w:rsid w:val="009A1480"/>
    <w:rsid w:val="00A933D7"/>
    <w:rsid w:val="00AB12D9"/>
    <w:rsid w:val="00B563E2"/>
    <w:rsid w:val="00B84282"/>
    <w:rsid w:val="00BE2CF7"/>
    <w:rsid w:val="00C767EA"/>
    <w:rsid w:val="00C95638"/>
    <w:rsid w:val="00CB0A19"/>
    <w:rsid w:val="00E0136C"/>
    <w:rsid w:val="00E47EBE"/>
    <w:rsid w:val="00E63719"/>
    <w:rsid w:val="00E94705"/>
    <w:rsid w:val="00EB3EE7"/>
    <w:rsid w:val="00F2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FA1D-6A1B-490A-8DB5-27583E9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5ADD"/>
    <w:pPr>
      <w:ind w:left="720"/>
      <w:contextualSpacing/>
    </w:pPr>
  </w:style>
  <w:style w:type="paragraph" w:styleId="Header">
    <w:name w:val="header"/>
    <w:basedOn w:val="Normal"/>
    <w:link w:val="HeaderChar"/>
    <w:uiPriority w:val="99"/>
    <w:unhideWhenUsed/>
    <w:rsid w:val="00A933D7"/>
    <w:pPr>
      <w:tabs>
        <w:tab w:val="center" w:pos="4680"/>
        <w:tab w:val="right" w:pos="9360"/>
      </w:tabs>
    </w:pPr>
  </w:style>
  <w:style w:type="character" w:customStyle="1" w:styleId="HeaderChar">
    <w:name w:val="Header Char"/>
    <w:basedOn w:val="DefaultParagraphFont"/>
    <w:link w:val="Header"/>
    <w:uiPriority w:val="99"/>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NoSpacing">
    <w:name w:val="No Spacing"/>
    <w:uiPriority w:val="1"/>
    <w:qFormat/>
    <w:rsid w:val="002E13D5"/>
    <w:rPr>
      <w:rFonts w:ascii="Calibri" w:hAnsi="Calibri"/>
      <w:sz w:val="22"/>
      <w:szCs w:val="22"/>
      <w:lang w:eastAsia="en-US"/>
    </w:rPr>
  </w:style>
  <w:style w:type="paragraph" w:styleId="BalloonText">
    <w:name w:val="Balloon Text"/>
    <w:basedOn w:val="Normal"/>
    <w:link w:val="BalloonTextChar"/>
    <w:uiPriority w:val="99"/>
    <w:semiHidden/>
    <w:unhideWhenUsed/>
    <w:rsid w:val="00026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FA2E-2CD3-46D4-AA8B-A8C2019E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CECB5D00</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Hogg, Rebecca</dc:creator>
  <cp:keywords/>
  <dc:description/>
  <cp:lastModifiedBy>BA Hogg, Rebecca</cp:lastModifiedBy>
  <cp:revision>2</cp:revision>
  <cp:lastPrinted>2016-09-12T12:36:00Z</cp:lastPrinted>
  <dcterms:created xsi:type="dcterms:W3CDTF">2017-05-12T08:45:00Z</dcterms:created>
  <dcterms:modified xsi:type="dcterms:W3CDTF">2017-05-12T08:45:00Z</dcterms:modified>
</cp:coreProperties>
</file>