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C0" w:rsidRPr="006F6FC0" w:rsidRDefault="000E682D" w:rsidP="006F6FC0">
      <w:pPr>
        <w:spacing w:after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DEPARTME</w:t>
      </w:r>
      <w:r w:rsidR="00A06801">
        <w:rPr>
          <w:rFonts w:ascii="Arial" w:hAnsi="Arial" w:cs="Arial"/>
          <w:u w:val="single"/>
        </w:rPr>
        <w:t>NT</w:t>
      </w:r>
      <w:r>
        <w:rPr>
          <w:rFonts w:ascii="Arial" w:hAnsi="Arial" w:cs="Arial"/>
          <w:u w:val="single"/>
        </w:rPr>
        <w:t xml:space="preserve">AL </w:t>
      </w:r>
      <w:r w:rsidR="006F6FC0" w:rsidRPr="006F6FC0">
        <w:rPr>
          <w:rFonts w:ascii="Arial" w:hAnsi="Arial" w:cs="Arial"/>
          <w:u w:val="single"/>
        </w:rPr>
        <w:t>INFORMATION</w:t>
      </w:r>
    </w:p>
    <w:p w:rsidR="006F6FC0" w:rsidRDefault="006F6FC0" w:rsidP="006F6FC0">
      <w:pPr>
        <w:spacing w:after="0"/>
        <w:rPr>
          <w:rFonts w:ascii="Arial" w:hAnsi="Arial" w:cs="Arial"/>
        </w:rPr>
      </w:pPr>
    </w:p>
    <w:p w:rsidR="005B56C6" w:rsidRDefault="000E682D" w:rsidP="006F6F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Business Studies</w:t>
      </w:r>
      <w:r w:rsidR="00550EBB">
        <w:rPr>
          <w:rFonts w:ascii="Arial" w:hAnsi="Arial" w:cs="Arial"/>
        </w:rPr>
        <w:t xml:space="preserve"> </w:t>
      </w:r>
      <w:r w:rsidR="005B56C6" w:rsidRPr="003C2BCF">
        <w:rPr>
          <w:rFonts w:ascii="Arial" w:hAnsi="Arial" w:cs="Arial"/>
        </w:rPr>
        <w:t>is taught across</w:t>
      </w:r>
      <w:r w:rsidR="00BE0ADF">
        <w:rPr>
          <w:rFonts w:ascii="Arial" w:hAnsi="Arial" w:cs="Arial"/>
        </w:rPr>
        <w:t xml:space="preserve"> KS</w:t>
      </w:r>
      <w:r>
        <w:rPr>
          <w:rFonts w:ascii="Arial" w:hAnsi="Arial" w:cs="Arial"/>
        </w:rPr>
        <w:t>4 in years 10 and 11</w:t>
      </w:r>
      <w:r w:rsidR="005B56C6" w:rsidRPr="003C2BCF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In </w:t>
      </w:r>
      <w:proofErr w:type="gramStart"/>
      <w:r>
        <w:rPr>
          <w:rFonts w:ascii="Arial" w:hAnsi="Arial" w:cs="Arial"/>
        </w:rPr>
        <w:t>year</w:t>
      </w:r>
      <w:proofErr w:type="gramEnd"/>
      <w:r>
        <w:rPr>
          <w:rFonts w:ascii="Arial" w:hAnsi="Arial" w:cs="Arial"/>
        </w:rPr>
        <w:t xml:space="preserve"> 10 students will be following the new Enterprise Tech Award and the year 11 students will be following the BTEC First Award in Business Studies. </w:t>
      </w:r>
    </w:p>
    <w:p w:rsidR="000E682D" w:rsidRDefault="000E682D" w:rsidP="006F6FC0">
      <w:pPr>
        <w:spacing w:after="0"/>
        <w:rPr>
          <w:rFonts w:ascii="Arial" w:hAnsi="Arial" w:cs="Arial"/>
        </w:rPr>
      </w:pPr>
    </w:p>
    <w:p w:rsidR="000E682D" w:rsidRPr="003C2BCF" w:rsidRDefault="000E682D" w:rsidP="006F6F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Business Studies is a thriving </w:t>
      </w:r>
      <w:r w:rsidR="00A06801">
        <w:rPr>
          <w:rFonts w:ascii="Arial" w:hAnsi="Arial" w:cs="Arial"/>
        </w:rPr>
        <w:t>option and next year will have two</w:t>
      </w:r>
      <w:r>
        <w:rPr>
          <w:rFonts w:ascii="Arial" w:hAnsi="Arial" w:cs="Arial"/>
        </w:rPr>
        <w:t xml:space="preserve"> groups in year 10 and 3 i</w:t>
      </w:r>
      <w:r w:rsidR="00A06801">
        <w:rPr>
          <w:rFonts w:ascii="Arial" w:hAnsi="Arial" w:cs="Arial"/>
        </w:rPr>
        <w:t>n year 11. There are currently two</w:t>
      </w:r>
      <w:r>
        <w:rPr>
          <w:rFonts w:ascii="Arial" w:hAnsi="Arial" w:cs="Arial"/>
        </w:rPr>
        <w:t xml:space="preserve"> members of staff within the department.</w:t>
      </w:r>
    </w:p>
    <w:p w:rsidR="005B56C6" w:rsidRPr="003C2BCF" w:rsidRDefault="005B56C6" w:rsidP="005B56C6">
      <w:pPr>
        <w:spacing w:after="0"/>
        <w:rPr>
          <w:rFonts w:ascii="Arial" w:hAnsi="Arial" w:cs="Arial"/>
        </w:rPr>
      </w:pPr>
    </w:p>
    <w:p w:rsidR="00E45812" w:rsidRDefault="000E682D" w:rsidP="005B56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Again, Business Studies is a ve</w:t>
      </w:r>
      <w:r w:rsidR="00A06801">
        <w:rPr>
          <w:rFonts w:ascii="Arial" w:hAnsi="Arial" w:cs="Arial"/>
        </w:rPr>
        <w:t>ry popular option at KS5, with two</w:t>
      </w:r>
      <w:r>
        <w:rPr>
          <w:rFonts w:ascii="Arial" w:hAnsi="Arial" w:cs="Arial"/>
        </w:rPr>
        <w:t xml:space="preserve"> groups in both year 12 and year 13. Students in both year groups are following the BTEC National in Business Studies.</w:t>
      </w:r>
    </w:p>
    <w:p w:rsidR="000E682D" w:rsidRDefault="000E682D" w:rsidP="005B56C6">
      <w:pPr>
        <w:spacing w:after="0"/>
        <w:rPr>
          <w:rFonts w:ascii="Arial" w:hAnsi="Arial" w:cs="Arial"/>
        </w:rPr>
      </w:pPr>
    </w:p>
    <w:p w:rsidR="00E45812" w:rsidRPr="003C2BCF" w:rsidRDefault="00E45812" w:rsidP="005B56C6">
      <w:pPr>
        <w:spacing w:after="0"/>
        <w:rPr>
          <w:rFonts w:ascii="Arial" w:hAnsi="Arial" w:cs="Arial"/>
        </w:rPr>
      </w:pPr>
      <w:r>
        <w:rPr>
          <w:rFonts w:ascii="Helvetica" w:hAnsi="Helvetica" w:cs="Helvetica"/>
          <w:color w:val="231F20"/>
          <w:shd w:val="clear" w:color="auto" w:fill="FFFFFF"/>
        </w:rPr>
        <w:t>This is an exciting moment to join a successful and forward thinking team. The successful applicant will possess the necessa</w:t>
      </w:r>
      <w:r w:rsidR="00BE0ADF">
        <w:rPr>
          <w:rFonts w:ascii="Helvetica" w:hAnsi="Helvetica" w:cs="Helvetica"/>
          <w:color w:val="231F20"/>
          <w:shd w:val="clear" w:color="auto" w:fill="FFFFFF"/>
        </w:rPr>
        <w:t>ry skills to deliver high</w:t>
      </w:r>
      <w:r>
        <w:rPr>
          <w:rFonts w:ascii="Helvetica" w:hAnsi="Helvetica" w:cs="Helvetica"/>
          <w:color w:val="231F20"/>
          <w:shd w:val="clear" w:color="auto" w:fill="FFFFFF"/>
        </w:rPr>
        <w:t xml:space="preserve"> quality teaching of </w:t>
      </w:r>
      <w:r w:rsidR="000E682D">
        <w:rPr>
          <w:rFonts w:ascii="Helvetica" w:hAnsi="Helvetica" w:cs="Helvetica"/>
          <w:color w:val="231F20"/>
          <w:shd w:val="clear" w:color="auto" w:fill="FFFFFF"/>
        </w:rPr>
        <w:t>Business Studies across the key stages.</w:t>
      </w:r>
    </w:p>
    <w:p w:rsidR="005B56C6" w:rsidRPr="003C2BCF" w:rsidRDefault="005B56C6" w:rsidP="005B56C6">
      <w:pPr>
        <w:spacing w:after="0"/>
        <w:rPr>
          <w:rFonts w:ascii="Arial" w:hAnsi="Arial" w:cs="Arial"/>
        </w:rPr>
      </w:pPr>
    </w:p>
    <w:p w:rsidR="005B56C6" w:rsidRDefault="00A06801" w:rsidP="005B56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B </w:t>
      </w:r>
      <w:proofErr w:type="spellStart"/>
      <w:r>
        <w:rPr>
          <w:rFonts w:ascii="Arial" w:hAnsi="Arial" w:cs="Arial"/>
        </w:rPr>
        <w:t>Hains</w:t>
      </w:r>
      <w:proofErr w:type="spellEnd"/>
    </w:p>
    <w:p w:rsidR="00A06801" w:rsidRPr="003C2BCF" w:rsidRDefault="00A06801" w:rsidP="005B56C6">
      <w:pPr>
        <w:rPr>
          <w:rFonts w:ascii="Arial" w:hAnsi="Arial" w:cs="Arial"/>
        </w:rPr>
      </w:pPr>
      <w:r>
        <w:rPr>
          <w:rFonts w:ascii="Arial" w:hAnsi="Arial" w:cs="Arial"/>
        </w:rPr>
        <w:t>Head of Department, Business Studies</w:t>
      </w:r>
      <w:bookmarkStart w:id="0" w:name="_GoBack"/>
      <w:bookmarkEnd w:id="0"/>
    </w:p>
    <w:p w:rsidR="005B56C6" w:rsidRDefault="005B56C6" w:rsidP="005B56C6"/>
    <w:p w:rsidR="00550D58" w:rsidRDefault="00550D58"/>
    <w:sectPr w:rsidR="00550D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C6"/>
    <w:rsid w:val="000E682D"/>
    <w:rsid w:val="002E3439"/>
    <w:rsid w:val="0033060C"/>
    <w:rsid w:val="00550D58"/>
    <w:rsid w:val="00550EBB"/>
    <w:rsid w:val="005B56C6"/>
    <w:rsid w:val="006F6FC0"/>
    <w:rsid w:val="00A06801"/>
    <w:rsid w:val="00BA2495"/>
    <w:rsid w:val="00BD5F1C"/>
    <w:rsid w:val="00BE0ADF"/>
    <w:rsid w:val="00D64EF4"/>
    <w:rsid w:val="00DB7E30"/>
    <w:rsid w:val="00E45812"/>
    <w:rsid w:val="00EA3888"/>
    <w:rsid w:val="00F2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5E260"/>
  <w15:chartTrackingRefBased/>
  <w15:docId w15:val="{DDE90FAB-E50A-4D94-ACB0-CCC75879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Jones</dc:creator>
  <cp:keywords/>
  <dc:description/>
  <cp:lastModifiedBy>Mrs M Griffiths</cp:lastModifiedBy>
  <cp:revision>3</cp:revision>
  <dcterms:created xsi:type="dcterms:W3CDTF">2018-04-10T11:33:00Z</dcterms:created>
  <dcterms:modified xsi:type="dcterms:W3CDTF">2018-04-10T11:34:00Z</dcterms:modified>
</cp:coreProperties>
</file>