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96A3" w14:textId="77777777" w:rsidR="00804BE3" w:rsidRPr="00867D49" w:rsidRDefault="00804BE3" w:rsidP="00867D49">
      <w:pPr>
        <w:pStyle w:val="Heading1"/>
        <w:spacing w:before="0" w:line="240" w:lineRule="auto"/>
        <w:rPr>
          <w:rFonts w:ascii="Calibri" w:hAnsi="Calibri"/>
          <w:b/>
          <w:color w:val="F8981D"/>
          <w:sz w:val="24"/>
          <w:szCs w:val="24"/>
        </w:rPr>
      </w:pPr>
      <w:r w:rsidRPr="00867D49">
        <w:rPr>
          <w:rFonts w:ascii="Calibri" w:hAnsi="Calibri"/>
          <w:b/>
          <w:color w:val="F8981D"/>
        </w:rPr>
        <w:t>Job Description –</w:t>
      </w:r>
      <w:r w:rsidR="00A93AB2" w:rsidRPr="00867D49">
        <w:rPr>
          <w:rFonts w:ascii="Calibri" w:hAnsi="Calibri"/>
          <w:b/>
          <w:color w:val="F8981D"/>
        </w:rPr>
        <w:t xml:space="preserve">Area </w:t>
      </w:r>
      <w:r w:rsidR="00DC2C95" w:rsidRPr="00867D49">
        <w:rPr>
          <w:rFonts w:ascii="Calibri" w:hAnsi="Calibri"/>
          <w:b/>
          <w:color w:val="F8981D"/>
        </w:rPr>
        <w:t xml:space="preserve">Team </w:t>
      </w:r>
      <w:r w:rsidR="00A93AB2" w:rsidRPr="00867D49">
        <w:rPr>
          <w:rFonts w:ascii="Calibri" w:hAnsi="Calibri"/>
          <w:b/>
          <w:color w:val="F8981D"/>
        </w:rPr>
        <w:t>Lead</w:t>
      </w:r>
    </w:p>
    <w:p w14:paraId="333BCBE0" w14:textId="7AACC0AD" w:rsidR="00804BE3" w:rsidRPr="00867D49" w:rsidRDefault="005935AD" w:rsidP="00867D49">
      <w:pPr>
        <w:spacing w:after="0" w:line="240" w:lineRule="auto"/>
        <w:rPr>
          <w:rFonts w:ascii="Calibri" w:hAnsi="Calibri"/>
        </w:rPr>
      </w:pPr>
      <w:r w:rsidRPr="00867D49">
        <w:rPr>
          <w:rFonts w:ascii="Calibri" w:hAnsi="Calibri"/>
          <w:b/>
        </w:rPr>
        <w:t xml:space="preserve">Post: </w:t>
      </w:r>
      <w:r w:rsidR="00A93AB2" w:rsidRPr="00867D49">
        <w:rPr>
          <w:rFonts w:ascii="Calibri" w:hAnsi="Calibri"/>
        </w:rPr>
        <w:t>Area</w:t>
      </w:r>
      <w:r w:rsidR="00DC2C95" w:rsidRPr="00867D49">
        <w:rPr>
          <w:rFonts w:ascii="Calibri" w:hAnsi="Calibri"/>
        </w:rPr>
        <w:t xml:space="preserve"> Team</w:t>
      </w:r>
      <w:r w:rsidR="00A93AB2" w:rsidRPr="00867D49">
        <w:rPr>
          <w:rFonts w:ascii="Calibri" w:hAnsi="Calibri"/>
        </w:rPr>
        <w:t xml:space="preserve"> Lead</w:t>
      </w:r>
    </w:p>
    <w:p w14:paraId="5068A568" w14:textId="77777777" w:rsidR="00867D49" w:rsidRPr="00867D49" w:rsidRDefault="00867D49" w:rsidP="00867D49">
      <w:pPr>
        <w:spacing w:after="0" w:line="240" w:lineRule="auto"/>
        <w:rPr>
          <w:rFonts w:ascii="Calibri" w:hAnsi="Calibri"/>
        </w:rPr>
      </w:pPr>
    </w:p>
    <w:p w14:paraId="18090FFE" w14:textId="599E6AA9" w:rsidR="00804BE3" w:rsidRPr="00867D49" w:rsidRDefault="00A93AB2" w:rsidP="00867D49">
      <w:pPr>
        <w:tabs>
          <w:tab w:val="left" w:pos="2310"/>
        </w:tabs>
        <w:spacing w:after="0" w:line="240" w:lineRule="auto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b/>
        </w:rPr>
        <w:t>Role</w:t>
      </w:r>
      <w:r w:rsidR="00804BE3" w:rsidRPr="00867D49">
        <w:rPr>
          <w:rFonts w:ascii="Calibri" w:hAnsi="Calibri"/>
          <w:b/>
        </w:rPr>
        <w:t>:</w:t>
      </w:r>
      <w:r w:rsidRPr="00867D49">
        <w:rPr>
          <w:rFonts w:ascii="Calibri" w:hAnsi="Calibri"/>
        </w:rPr>
        <w:t xml:space="preserve"> </w:t>
      </w:r>
      <w:r w:rsidRPr="00867D49">
        <w:rPr>
          <w:rFonts w:ascii="Calibri" w:hAnsi="Calibri"/>
          <w:sz w:val="24"/>
          <w:szCs w:val="24"/>
        </w:rPr>
        <w:t>The Ar</w:t>
      </w:r>
      <w:r w:rsidR="00DC2C95" w:rsidRPr="00867D49">
        <w:rPr>
          <w:rFonts w:ascii="Calibri" w:hAnsi="Calibri"/>
          <w:sz w:val="24"/>
          <w:szCs w:val="24"/>
        </w:rPr>
        <w:t>ea Team Leader will lead a cluster</w:t>
      </w:r>
      <w:r w:rsidRPr="00867D49">
        <w:rPr>
          <w:rFonts w:ascii="Calibri" w:hAnsi="Calibri"/>
          <w:sz w:val="24"/>
          <w:szCs w:val="24"/>
        </w:rPr>
        <w:t xml:space="preserve"> of subject specialisms to ensure outstanding outcomes for students. </w:t>
      </w:r>
      <w:r w:rsidR="005935AD" w:rsidRPr="00867D49">
        <w:rPr>
          <w:rFonts w:ascii="Calibri" w:hAnsi="Calibri"/>
          <w:sz w:val="24"/>
          <w:szCs w:val="24"/>
        </w:rPr>
        <w:t>This will include leading; the teaching and learning; curriculum provision standards of progress and attainment; behaviour and safety and ensuring that the social emotional aspects of learning in your subject are developed.</w:t>
      </w:r>
    </w:p>
    <w:p w14:paraId="2D6EB41B" w14:textId="77777777" w:rsidR="00867D49" w:rsidRPr="00867D49" w:rsidRDefault="00867D49" w:rsidP="00867D49">
      <w:pPr>
        <w:tabs>
          <w:tab w:val="left" w:pos="2310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2EB73EEB" w14:textId="0B003A11" w:rsidR="00804BE3" w:rsidRPr="00867D49" w:rsidRDefault="00804BE3" w:rsidP="00867D49">
      <w:pPr>
        <w:spacing w:after="0" w:line="240" w:lineRule="auto"/>
        <w:ind w:left="1440" w:hanging="1440"/>
        <w:rPr>
          <w:rFonts w:ascii="Calibri" w:hAnsi="Calibri"/>
        </w:rPr>
      </w:pPr>
      <w:r w:rsidRPr="00867D49">
        <w:rPr>
          <w:rFonts w:ascii="Calibri" w:hAnsi="Calibri"/>
          <w:b/>
        </w:rPr>
        <w:t>Salary:</w:t>
      </w:r>
      <w:r w:rsidR="005935AD" w:rsidRPr="00867D49">
        <w:rPr>
          <w:rFonts w:ascii="Calibri" w:hAnsi="Calibri"/>
        </w:rPr>
        <w:t xml:space="preserve"> </w:t>
      </w:r>
      <w:r w:rsidR="00A93AB2" w:rsidRPr="00867D49">
        <w:rPr>
          <w:rFonts w:ascii="Calibri" w:hAnsi="Calibri"/>
        </w:rPr>
        <w:t>Leadership- L1-5</w:t>
      </w:r>
    </w:p>
    <w:p w14:paraId="22C051E1" w14:textId="77777777" w:rsidR="00867D49" w:rsidRPr="00867D49" w:rsidRDefault="00867D49" w:rsidP="00867D49">
      <w:pPr>
        <w:spacing w:after="0" w:line="240" w:lineRule="auto"/>
        <w:ind w:left="1440" w:hanging="1440"/>
        <w:rPr>
          <w:rFonts w:ascii="Calibri" w:hAnsi="Calibri"/>
        </w:rPr>
      </w:pPr>
    </w:p>
    <w:p w14:paraId="54555FB5" w14:textId="4711E4F4" w:rsidR="00804BE3" w:rsidRPr="00867D49" w:rsidRDefault="00804BE3" w:rsidP="00867D49">
      <w:pPr>
        <w:spacing w:after="0" w:line="240" w:lineRule="auto"/>
        <w:ind w:left="1440" w:hanging="1440"/>
        <w:rPr>
          <w:rFonts w:ascii="Calibri" w:hAnsi="Calibri"/>
        </w:rPr>
      </w:pPr>
      <w:r w:rsidRPr="00867D49">
        <w:rPr>
          <w:rFonts w:ascii="Calibri" w:hAnsi="Calibri"/>
          <w:b/>
        </w:rPr>
        <w:t>Responsible to:</w:t>
      </w:r>
      <w:r w:rsidRPr="00867D49">
        <w:rPr>
          <w:rFonts w:ascii="Calibri" w:hAnsi="Calibri"/>
          <w:b/>
        </w:rPr>
        <w:tab/>
      </w:r>
      <w:r w:rsidR="005935AD" w:rsidRPr="00867D49">
        <w:rPr>
          <w:rFonts w:ascii="Calibri" w:hAnsi="Calibri"/>
        </w:rPr>
        <w:t>Area Team Leader</w:t>
      </w:r>
    </w:p>
    <w:p w14:paraId="148931AB" w14:textId="77777777" w:rsidR="00867D49" w:rsidRPr="00867D49" w:rsidRDefault="00867D49" w:rsidP="00867D49">
      <w:pPr>
        <w:spacing w:after="0" w:line="240" w:lineRule="auto"/>
        <w:ind w:left="1440" w:hanging="1440"/>
        <w:rPr>
          <w:rFonts w:ascii="Calibri" w:hAnsi="Calibri"/>
        </w:rPr>
      </w:pPr>
    </w:p>
    <w:p w14:paraId="6A457373" w14:textId="77777777" w:rsidR="00804BE3" w:rsidRPr="00867D49" w:rsidRDefault="00804BE3" w:rsidP="00867D49">
      <w:pPr>
        <w:pStyle w:val="Heading2"/>
        <w:spacing w:before="0" w:line="240" w:lineRule="auto"/>
        <w:rPr>
          <w:rFonts w:ascii="Calibri" w:hAnsi="Calibri"/>
          <w:color w:val="F8981D"/>
        </w:rPr>
      </w:pPr>
      <w:r w:rsidRPr="00867D49">
        <w:rPr>
          <w:rFonts w:ascii="Calibri" w:hAnsi="Calibri"/>
          <w:color w:val="F8981D"/>
        </w:rPr>
        <w:t>Core Purpose</w:t>
      </w:r>
    </w:p>
    <w:p w14:paraId="056AF4AC" w14:textId="6E433C78" w:rsidR="00804BE3" w:rsidRPr="00867D49" w:rsidRDefault="00101772" w:rsidP="00867D49">
      <w:pPr>
        <w:spacing w:after="0" w:line="240" w:lineRule="auto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The </w:t>
      </w:r>
      <w:r w:rsidR="005935AD" w:rsidRPr="00867D49">
        <w:rPr>
          <w:rFonts w:ascii="Calibri" w:hAnsi="Calibri"/>
          <w:sz w:val="24"/>
          <w:szCs w:val="24"/>
        </w:rPr>
        <w:t>Area Team Leader</w:t>
      </w:r>
      <w:r w:rsidRPr="00867D49">
        <w:rPr>
          <w:rFonts w:ascii="Calibri" w:hAnsi="Calibri"/>
          <w:sz w:val="24"/>
          <w:szCs w:val="24"/>
        </w:rPr>
        <w:t xml:space="preserve"> </w:t>
      </w:r>
      <w:r w:rsidR="00804BE3" w:rsidRPr="00867D49">
        <w:rPr>
          <w:rFonts w:ascii="Calibri" w:hAnsi="Calibri"/>
          <w:sz w:val="24"/>
          <w:szCs w:val="24"/>
        </w:rPr>
        <w:t>shall carry out the professional duties as described in the School Teache</w:t>
      </w:r>
      <w:r w:rsidR="005111E8" w:rsidRPr="00867D49">
        <w:rPr>
          <w:rFonts w:ascii="Calibri" w:hAnsi="Calibri"/>
          <w:sz w:val="24"/>
          <w:szCs w:val="24"/>
        </w:rPr>
        <w:t xml:space="preserve">rs Pay and Conditions </w:t>
      </w:r>
      <w:r w:rsidR="006223F2" w:rsidRPr="00867D49">
        <w:rPr>
          <w:rFonts w:ascii="Calibri" w:hAnsi="Calibri"/>
          <w:sz w:val="24"/>
          <w:szCs w:val="24"/>
        </w:rPr>
        <w:t xml:space="preserve">Document. </w:t>
      </w:r>
    </w:p>
    <w:p w14:paraId="7339218E" w14:textId="0512F97C" w:rsidR="0039043E" w:rsidRPr="00867D49" w:rsidRDefault="00101772" w:rsidP="00867D49">
      <w:pPr>
        <w:spacing w:after="0" w:line="240" w:lineRule="auto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The </w:t>
      </w:r>
      <w:r w:rsidR="005935AD" w:rsidRPr="00867D49">
        <w:rPr>
          <w:rFonts w:ascii="Calibri" w:hAnsi="Calibri"/>
          <w:sz w:val="24"/>
          <w:szCs w:val="24"/>
        </w:rPr>
        <w:t>Area Team Leader</w:t>
      </w:r>
      <w:r w:rsidRPr="00867D49">
        <w:rPr>
          <w:rFonts w:ascii="Calibri" w:hAnsi="Calibri"/>
          <w:sz w:val="24"/>
          <w:szCs w:val="24"/>
        </w:rPr>
        <w:t xml:space="preserve"> </w:t>
      </w:r>
      <w:r w:rsidR="0039043E" w:rsidRPr="00867D49">
        <w:rPr>
          <w:rFonts w:ascii="Calibri" w:hAnsi="Calibri"/>
          <w:sz w:val="24"/>
          <w:szCs w:val="24"/>
        </w:rPr>
        <w:t xml:space="preserve">will work </w:t>
      </w:r>
      <w:r w:rsidR="00E6359A" w:rsidRPr="00867D49">
        <w:rPr>
          <w:rFonts w:ascii="Calibri" w:hAnsi="Calibri"/>
          <w:sz w:val="24"/>
          <w:szCs w:val="24"/>
        </w:rPr>
        <w:t>collegiately</w:t>
      </w:r>
      <w:r w:rsidR="0039043E" w:rsidRPr="00867D49">
        <w:rPr>
          <w:rFonts w:ascii="Calibri" w:hAnsi="Calibri"/>
          <w:sz w:val="24"/>
          <w:szCs w:val="24"/>
        </w:rPr>
        <w:t>,</w:t>
      </w:r>
      <w:r w:rsidR="00470D19" w:rsidRPr="00867D49">
        <w:rPr>
          <w:rFonts w:ascii="Calibri" w:hAnsi="Calibri"/>
          <w:sz w:val="24"/>
          <w:szCs w:val="24"/>
        </w:rPr>
        <w:t xml:space="preserve"> as a key part of the Extended</w:t>
      </w:r>
      <w:r w:rsidR="005111E8" w:rsidRPr="00867D49">
        <w:rPr>
          <w:rFonts w:ascii="Calibri" w:hAnsi="Calibri"/>
          <w:sz w:val="24"/>
          <w:szCs w:val="24"/>
        </w:rPr>
        <w:t xml:space="preserve"> Leadership Team</w:t>
      </w:r>
      <w:r w:rsidR="0039043E" w:rsidRPr="00867D49">
        <w:rPr>
          <w:rFonts w:ascii="Calibri" w:hAnsi="Calibri"/>
          <w:sz w:val="24"/>
          <w:szCs w:val="24"/>
        </w:rPr>
        <w:t xml:space="preserve"> under the direction of </w:t>
      </w:r>
      <w:r w:rsidR="00491D1E" w:rsidRPr="00867D49">
        <w:rPr>
          <w:rFonts w:ascii="Calibri" w:hAnsi="Calibri"/>
          <w:sz w:val="24"/>
          <w:szCs w:val="24"/>
        </w:rPr>
        <w:t xml:space="preserve">the Assistant </w:t>
      </w:r>
      <w:proofErr w:type="spellStart"/>
      <w:r w:rsidR="00491D1E" w:rsidRPr="00867D49">
        <w:rPr>
          <w:rFonts w:ascii="Calibri" w:hAnsi="Calibri"/>
          <w:sz w:val="24"/>
          <w:szCs w:val="24"/>
        </w:rPr>
        <w:t>Headteacher</w:t>
      </w:r>
      <w:proofErr w:type="spellEnd"/>
      <w:r w:rsidR="005111E8" w:rsidRPr="00867D49">
        <w:rPr>
          <w:rFonts w:ascii="Calibri" w:hAnsi="Calibri"/>
          <w:sz w:val="24"/>
          <w:szCs w:val="24"/>
        </w:rPr>
        <w:t xml:space="preserve"> to </w:t>
      </w:r>
      <w:r w:rsidR="00491D1E" w:rsidRPr="00867D49">
        <w:rPr>
          <w:rFonts w:ascii="Calibri" w:hAnsi="Calibri"/>
          <w:sz w:val="24"/>
          <w:szCs w:val="24"/>
        </w:rPr>
        <w:t>pr</w:t>
      </w:r>
      <w:r w:rsidR="00ED0ACC" w:rsidRPr="00867D49">
        <w:rPr>
          <w:rFonts w:ascii="Calibri" w:hAnsi="Calibri"/>
          <w:sz w:val="24"/>
          <w:szCs w:val="24"/>
        </w:rPr>
        <w:t>ovide clear, cohesive leadership across their area of responsibility</w:t>
      </w:r>
      <w:r w:rsidR="00491D1E" w:rsidRPr="00867D49">
        <w:rPr>
          <w:rFonts w:ascii="Calibri" w:hAnsi="Calibri"/>
          <w:sz w:val="24"/>
          <w:szCs w:val="24"/>
        </w:rPr>
        <w:t>.</w:t>
      </w:r>
    </w:p>
    <w:p w14:paraId="71C931D4" w14:textId="77777777" w:rsidR="00E6359A" w:rsidRPr="00867D49" w:rsidRDefault="006223F2" w:rsidP="00867D49">
      <w:pPr>
        <w:spacing w:after="0" w:line="240" w:lineRule="auto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He/she</w:t>
      </w:r>
      <w:r w:rsidR="00333B3B" w:rsidRPr="00867D49">
        <w:rPr>
          <w:rFonts w:ascii="Calibri" w:hAnsi="Calibri"/>
          <w:sz w:val="24"/>
          <w:szCs w:val="24"/>
        </w:rPr>
        <w:t xml:space="preserve"> </w:t>
      </w:r>
      <w:r w:rsidR="008463F1" w:rsidRPr="00867D49">
        <w:rPr>
          <w:rFonts w:ascii="Calibri" w:hAnsi="Calibri"/>
          <w:sz w:val="24"/>
          <w:szCs w:val="24"/>
        </w:rPr>
        <w:t xml:space="preserve">will lead by </w:t>
      </w:r>
      <w:r w:rsidR="004D3C9F" w:rsidRPr="00867D49">
        <w:rPr>
          <w:rFonts w:ascii="Calibri" w:hAnsi="Calibri"/>
          <w:sz w:val="24"/>
          <w:szCs w:val="24"/>
        </w:rPr>
        <w:t xml:space="preserve">example, provide inspiration and motivation and </w:t>
      </w:r>
      <w:r w:rsidR="004118C1" w:rsidRPr="00867D49">
        <w:rPr>
          <w:rFonts w:ascii="Calibri" w:hAnsi="Calibri"/>
          <w:sz w:val="24"/>
          <w:szCs w:val="24"/>
        </w:rPr>
        <w:t>embody, for</w:t>
      </w:r>
      <w:r w:rsidRPr="00867D49">
        <w:rPr>
          <w:rFonts w:ascii="Calibri" w:hAnsi="Calibri"/>
          <w:sz w:val="24"/>
          <w:szCs w:val="24"/>
        </w:rPr>
        <w:t xml:space="preserve"> all staff</w:t>
      </w:r>
      <w:r w:rsidR="004118C1" w:rsidRPr="00867D49">
        <w:rPr>
          <w:rFonts w:ascii="Calibri" w:hAnsi="Calibri"/>
          <w:sz w:val="24"/>
          <w:szCs w:val="24"/>
        </w:rPr>
        <w:t>,</w:t>
      </w:r>
      <w:r w:rsidR="004D3C9F" w:rsidRPr="00867D49">
        <w:rPr>
          <w:rFonts w:ascii="Calibri" w:hAnsi="Calibri"/>
          <w:sz w:val="24"/>
          <w:szCs w:val="24"/>
        </w:rPr>
        <w:t xml:space="preserve"> the vision, core values, purpose and leadership of the Olive </w:t>
      </w:r>
      <w:r w:rsidR="00ED0ACC" w:rsidRPr="00867D49">
        <w:rPr>
          <w:rFonts w:ascii="Calibri" w:hAnsi="Calibri"/>
          <w:sz w:val="24"/>
          <w:szCs w:val="24"/>
        </w:rPr>
        <w:t>Academy</w:t>
      </w:r>
      <w:r w:rsidRPr="00867D49">
        <w:rPr>
          <w:rFonts w:ascii="Calibri" w:hAnsi="Calibri"/>
          <w:sz w:val="24"/>
          <w:szCs w:val="24"/>
        </w:rPr>
        <w:t>.</w:t>
      </w:r>
      <w:r w:rsidR="008463F1" w:rsidRPr="00867D49">
        <w:rPr>
          <w:rFonts w:ascii="Calibri" w:hAnsi="Calibri"/>
          <w:sz w:val="24"/>
          <w:szCs w:val="24"/>
        </w:rPr>
        <w:t xml:space="preserve"> </w:t>
      </w:r>
    </w:p>
    <w:p w14:paraId="4E898BEC" w14:textId="61B9D025" w:rsidR="00754D62" w:rsidRPr="00867D49" w:rsidRDefault="006223F2" w:rsidP="00867D49">
      <w:pPr>
        <w:spacing w:after="0" w:line="240" w:lineRule="auto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The </w:t>
      </w:r>
      <w:r w:rsidR="005935AD" w:rsidRPr="00867D49">
        <w:rPr>
          <w:rFonts w:ascii="Calibri" w:hAnsi="Calibri"/>
          <w:sz w:val="24"/>
          <w:szCs w:val="24"/>
        </w:rPr>
        <w:t>Area Team Leader</w:t>
      </w:r>
      <w:r w:rsidRPr="00867D49">
        <w:rPr>
          <w:rFonts w:ascii="Calibri" w:hAnsi="Calibri"/>
          <w:sz w:val="24"/>
          <w:szCs w:val="24"/>
        </w:rPr>
        <w:t xml:space="preserve"> will</w:t>
      </w:r>
      <w:r w:rsidR="00706994" w:rsidRPr="00867D49">
        <w:rPr>
          <w:rFonts w:ascii="Calibri" w:hAnsi="Calibri"/>
          <w:sz w:val="24"/>
          <w:szCs w:val="24"/>
        </w:rPr>
        <w:t xml:space="preserve"> have specific responsibilities</w:t>
      </w:r>
      <w:r w:rsidRPr="00867D49">
        <w:rPr>
          <w:rFonts w:ascii="Calibri" w:hAnsi="Calibri"/>
          <w:sz w:val="24"/>
          <w:szCs w:val="24"/>
        </w:rPr>
        <w:t xml:space="preserve"> and line </w:t>
      </w:r>
      <w:r w:rsidR="009571E3" w:rsidRPr="00867D49">
        <w:rPr>
          <w:rFonts w:ascii="Calibri" w:hAnsi="Calibri"/>
          <w:sz w:val="24"/>
          <w:szCs w:val="24"/>
        </w:rPr>
        <w:t>management but</w:t>
      </w:r>
      <w:r w:rsidR="00706994" w:rsidRPr="00867D49">
        <w:rPr>
          <w:rFonts w:ascii="Calibri" w:hAnsi="Calibri"/>
          <w:sz w:val="24"/>
          <w:szCs w:val="24"/>
        </w:rPr>
        <w:t xml:space="preserve"> will work flexibly as the needs o</w:t>
      </w:r>
      <w:r w:rsidRPr="00867D49">
        <w:rPr>
          <w:rFonts w:ascii="Calibri" w:hAnsi="Calibri"/>
          <w:sz w:val="24"/>
          <w:szCs w:val="24"/>
        </w:rPr>
        <w:t xml:space="preserve">f the academy </w:t>
      </w:r>
      <w:r w:rsidR="00706994" w:rsidRPr="00867D49">
        <w:rPr>
          <w:rFonts w:ascii="Calibri" w:hAnsi="Calibri"/>
          <w:sz w:val="24"/>
          <w:szCs w:val="24"/>
        </w:rPr>
        <w:t>emerge and develop.</w:t>
      </w:r>
      <w:r w:rsidR="00B23D78" w:rsidRPr="00867D49">
        <w:rPr>
          <w:rFonts w:ascii="Calibri" w:hAnsi="Calibri"/>
          <w:sz w:val="24"/>
          <w:szCs w:val="24"/>
        </w:rPr>
        <w:t xml:space="preserve">   </w:t>
      </w:r>
    </w:p>
    <w:p w14:paraId="307301DF" w14:textId="77777777" w:rsidR="00867D49" w:rsidRPr="00867D49" w:rsidRDefault="00867D49" w:rsidP="00867D49">
      <w:pPr>
        <w:spacing w:after="0" w:line="240" w:lineRule="auto"/>
        <w:rPr>
          <w:rFonts w:ascii="Calibri" w:hAnsi="Calibri"/>
          <w:color w:val="F8981D"/>
          <w:sz w:val="24"/>
          <w:szCs w:val="24"/>
        </w:rPr>
      </w:pPr>
    </w:p>
    <w:p w14:paraId="0DC9CAF5" w14:textId="77777777" w:rsidR="00041392" w:rsidRPr="00867D49" w:rsidRDefault="00FC1C3A" w:rsidP="00867D49">
      <w:pPr>
        <w:pStyle w:val="Heading2"/>
        <w:spacing w:before="0" w:line="240" w:lineRule="auto"/>
        <w:rPr>
          <w:rFonts w:ascii="Calibri" w:hAnsi="Calibri"/>
        </w:rPr>
      </w:pPr>
      <w:r w:rsidRPr="00867D49">
        <w:rPr>
          <w:rFonts w:ascii="Calibri" w:hAnsi="Calibri"/>
          <w:color w:val="F8981D"/>
        </w:rPr>
        <w:t>Leadership</w:t>
      </w:r>
    </w:p>
    <w:p w14:paraId="117BD3E7" w14:textId="77777777" w:rsidR="00ED0ACC" w:rsidRPr="00867D49" w:rsidRDefault="00ED0ACC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Demonstrate the highest quality of teaching, learning and assessment through own practice.</w:t>
      </w:r>
    </w:p>
    <w:p w14:paraId="567CEF8D" w14:textId="77777777" w:rsidR="00F02045" w:rsidRPr="00867D49" w:rsidRDefault="00F02045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Working with</w:t>
      </w:r>
      <w:r w:rsidR="006223F2" w:rsidRPr="00867D49">
        <w:rPr>
          <w:rFonts w:ascii="Calibri" w:hAnsi="Calibri"/>
          <w:sz w:val="24"/>
          <w:szCs w:val="24"/>
        </w:rPr>
        <w:t xml:space="preserve"> the leadership Team </w:t>
      </w:r>
      <w:r w:rsidR="005B4A09" w:rsidRPr="00867D49">
        <w:rPr>
          <w:rFonts w:ascii="Calibri" w:hAnsi="Calibri"/>
          <w:sz w:val="24"/>
          <w:szCs w:val="24"/>
        </w:rPr>
        <w:t>to</w:t>
      </w:r>
      <w:r w:rsidRPr="00867D49">
        <w:rPr>
          <w:rFonts w:ascii="Calibri" w:hAnsi="Calibri"/>
          <w:sz w:val="24"/>
          <w:szCs w:val="24"/>
        </w:rPr>
        <w:t xml:space="preserve"> develop the shared vision and strategic plan </w:t>
      </w:r>
      <w:r w:rsidR="006223F2" w:rsidRPr="00867D49">
        <w:rPr>
          <w:rFonts w:ascii="Calibri" w:hAnsi="Calibri"/>
          <w:sz w:val="24"/>
          <w:szCs w:val="24"/>
        </w:rPr>
        <w:t>for his/her</w:t>
      </w:r>
      <w:r w:rsidRPr="00867D49">
        <w:rPr>
          <w:rFonts w:ascii="Calibri" w:hAnsi="Calibri"/>
          <w:sz w:val="24"/>
          <w:szCs w:val="24"/>
        </w:rPr>
        <w:t xml:space="preserve"> areas of responsibility.</w:t>
      </w:r>
    </w:p>
    <w:p w14:paraId="11FEDBA0" w14:textId="77777777" w:rsidR="006223F2" w:rsidRPr="00867D49" w:rsidRDefault="009571E3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Write and implement</w:t>
      </w:r>
      <w:r w:rsidR="006223F2" w:rsidRPr="00867D49">
        <w:rPr>
          <w:rFonts w:ascii="Calibri" w:hAnsi="Calibri"/>
          <w:sz w:val="24"/>
          <w:szCs w:val="24"/>
        </w:rPr>
        <w:t xml:space="preserve"> coherent action plans around their area of responsibility</w:t>
      </w:r>
      <w:r w:rsidR="00347B61" w:rsidRPr="00867D49">
        <w:rPr>
          <w:rFonts w:ascii="Calibri" w:hAnsi="Calibri"/>
          <w:sz w:val="24"/>
          <w:szCs w:val="24"/>
        </w:rPr>
        <w:t>.</w:t>
      </w:r>
    </w:p>
    <w:p w14:paraId="793C5613" w14:textId="77777777" w:rsidR="00696ED7" w:rsidRPr="00867D49" w:rsidRDefault="00ED0ACC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Sustain a current </w:t>
      </w:r>
      <w:r w:rsidR="00F02045" w:rsidRPr="00867D49">
        <w:rPr>
          <w:rFonts w:ascii="Calibri" w:hAnsi="Calibri"/>
          <w:sz w:val="24"/>
          <w:szCs w:val="24"/>
        </w:rPr>
        <w:t>knowledge of developments in strategy, thinking and practice in their key areas.</w:t>
      </w:r>
    </w:p>
    <w:p w14:paraId="1ABF05A6" w14:textId="77777777" w:rsidR="009571E3" w:rsidRPr="00867D49" w:rsidRDefault="009571E3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Maintain </w:t>
      </w:r>
      <w:proofErr w:type="gramStart"/>
      <w:r w:rsidRPr="00867D49">
        <w:rPr>
          <w:rFonts w:ascii="Calibri" w:hAnsi="Calibri"/>
          <w:sz w:val="24"/>
          <w:szCs w:val="24"/>
        </w:rPr>
        <w:t>documents which</w:t>
      </w:r>
      <w:proofErr w:type="gramEnd"/>
      <w:r w:rsidRPr="00867D49">
        <w:rPr>
          <w:rFonts w:ascii="Calibri" w:hAnsi="Calibri"/>
          <w:sz w:val="24"/>
          <w:szCs w:val="24"/>
        </w:rPr>
        <w:t xml:space="preserve"> track and evaluate</w:t>
      </w:r>
      <w:r w:rsidR="00FC1C3A" w:rsidRPr="00867D49">
        <w:rPr>
          <w:rFonts w:ascii="Calibri" w:hAnsi="Calibri"/>
          <w:sz w:val="24"/>
          <w:szCs w:val="24"/>
        </w:rPr>
        <w:t xml:space="preserve"> student</w:t>
      </w:r>
      <w:r w:rsidRPr="00867D49">
        <w:rPr>
          <w:rFonts w:ascii="Calibri" w:hAnsi="Calibri"/>
          <w:sz w:val="24"/>
          <w:szCs w:val="24"/>
        </w:rPr>
        <w:t xml:space="preserve"> progress</w:t>
      </w:r>
      <w:r w:rsidR="00347B61" w:rsidRPr="00867D49">
        <w:rPr>
          <w:rFonts w:ascii="Calibri" w:hAnsi="Calibri"/>
          <w:sz w:val="24"/>
          <w:szCs w:val="24"/>
        </w:rPr>
        <w:t>.</w:t>
      </w:r>
      <w:r w:rsidRPr="00867D49">
        <w:rPr>
          <w:rFonts w:ascii="Calibri" w:hAnsi="Calibri"/>
          <w:sz w:val="24"/>
          <w:szCs w:val="24"/>
        </w:rPr>
        <w:t xml:space="preserve"> </w:t>
      </w:r>
    </w:p>
    <w:p w14:paraId="2D4876C4" w14:textId="77777777" w:rsidR="00FC1C3A" w:rsidRPr="00867D49" w:rsidRDefault="00FC1C3A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To lead on the Olive Academy Progress cycle in the </w:t>
      </w:r>
      <w:r w:rsidR="00ED0ACC" w:rsidRPr="00867D49">
        <w:rPr>
          <w:rFonts w:ascii="Calibri" w:hAnsi="Calibri"/>
          <w:sz w:val="24"/>
          <w:szCs w:val="24"/>
        </w:rPr>
        <w:t>Area Team.</w:t>
      </w:r>
      <w:r w:rsidRPr="00867D49">
        <w:rPr>
          <w:rFonts w:ascii="Calibri" w:hAnsi="Calibri"/>
          <w:sz w:val="24"/>
          <w:szCs w:val="24"/>
        </w:rPr>
        <w:t xml:space="preserve"> </w:t>
      </w:r>
    </w:p>
    <w:p w14:paraId="5000FF4A" w14:textId="77777777" w:rsidR="00FC1C3A" w:rsidRPr="00867D49" w:rsidRDefault="00FC1C3A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To develop and review syllabuses, resources, schemes of work, marking policies, assessment and teaching and learning strategies in the department.</w:t>
      </w:r>
    </w:p>
    <w:p w14:paraId="514E9BAA" w14:textId="77777777" w:rsidR="00FC1C3A" w:rsidRPr="00867D49" w:rsidRDefault="00FC1C3A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To oversee day-to-day management, control and operation of course provision within the department, including effective deployment of staff and physical resources.</w:t>
      </w:r>
    </w:p>
    <w:p w14:paraId="4FB6A42B" w14:textId="77777777" w:rsidR="00FC1C3A" w:rsidRPr="00867D49" w:rsidRDefault="007B2599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To </w:t>
      </w:r>
      <w:proofErr w:type="gramStart"/>
      <w:r w:rsidRPr="00867D49">
        <w:rPr>
          <w:rFonts w:ascii="Calibri" w:hAnsi="Calibri"/>
          <w:sz w:val="24"/>
          <w:szCs w:val="24"/>
        </w:rPr>
        <w:t>performance</w:t>
      </w:r>
      <w:proofErr w:type="gramEnd"/>
      <w:r w:rsidRPr="00867D49">
        <w:rPr>
          <w:rFonts w:ascii="Calibri" w:hAnsi="Calibri"/>
          <w:sz w:val="24"/>
          <w:szCs w:val="24"/>
        </w:rPr>
        <w:t xml:space="preserve"> manage the Area Team teachers.</w:t>
      </w:r>
    </w:p>
    <w:p w14:paraId="2CC4F68A" w14:textId="77777777" w:rsidR="007B2599" w:rsidRPr="00867D49" w:rsidRDefault="007B2599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To </w:t>
      </w:r>
      <w:r w:rsidR="004136BF" w:rsidRPr="00867D49">
        <w:rPr>
          <w:rFonts w:ascii="Calibri" w:hAnsi="Calibri"/>
          <w:sz w:val="24"/>
          <w:szCs w:val="24"/>
        </w:rPr>
        <w:t>lead on the self-assessment of the</w:t>
      </w:r>
      <w:r w:rsidR="00347B61" w:rsidRPr="00867D49">
        <w:rPr>
          <w:rFonts w:ascii="Calibri" w:hAnsi="Calibri"/>
          <w:sz w:val="24"/>
          <w:szCs w:val="24"/>
        </w:rPr>
        <w:t xml:space="preserve"> Area Team.</w:t>
      </w:r>
    </w:p>
    <w:p w14:paraId="092384DA" w14:textId="471B871A" w:rsidR="005C6B06" w:rsidRPr="00867D49" w:rsidRDefault="00347B61" w:rsidP="00867D49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To be a member of the Academy’s wider Leadership group.</w:t>
      </w:r>
    </w:p>
    <w:p w14:paraId="061AC80A" w14:textId="77777777" w:rsidR="00867D49" w:rsidRPr="00867D49" w:rsidRDefault="00867D49" w:rsidP="00867D49">
      <w:pPr>
        <w:pStyle w:val="ListParagraph"/>
        <w:tabs>
          <w:tab w:val="left" w:pos="426"/>
        </w:tabs>
        <w:spacing w:after="0" w:line="240" w:lineRule="auto"/>
        <w:ind w:left="426"/>
        <w:rPr>
          <w:rFonts w:ascii="Calibri" w:hAnsi="Calibri"/>
          <w:sz w:val="24"/>
          <w:szCs w:val="24"/>
        </w:rPr>
      </w:pPr>
    </w:p>
    <w:p w14:paraId="32AC475C" w14:textId="77777777" w:rsidR="00F02045" w:rsidRPr="00867D49" w:rsidRDefault="00F02045" w:rsidP="00867D49">
      <w:pPr>
        <w:pStyle w:val="Heading2"/>
        <w:spacing w:before="0" w:line="240" w:lineRule="auto"/>
        <w:rPr>
          <w:rFonts w:ascii="Calibri" w:hAnsi="Calibri"/>
          <w:color w:val="F8981D"/>
          <w:sz w:val="24"/>
          <w:szCs w:val="24"/>
        </w:rPr>
      </w:pPr>
      <w:r w:rsidRPr="00867D49">
        <w:rPr>
          <w:rFonts w:ascii="Calibri" w:hAnsi="Calibri"/>
          <w:color w:val="F8981D"/>
          <w:sz w:val="24"/>
          <w:szCs w:val="24"/>
        </w:rPr>
        <w:t>Students and staff</w:t>
      </w:r>
    </w:p>
    <w:p w14:paraId="163A55B0" w14:textId="77777777" w:rsidR="00F02045" w:rsidRPr="00867D49" w:rsidRDefault="009571E3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Work with the leadership team and</w:t>
      </w:r>
      <w:r w:rsidR="005B4A09" w:rsidRPr="00867D49">
        <w:rPr>
          <w:rFonts w:ascii="Calibri" w:hAnsi="Calibri"/>
          <w:sz w:val="24"/>
          <w:szCs w:val="24"/>
        </w:rPr>
        <w:t xml:space="preserve"> </w:t>
      </w:r>
      <w:r w:rsidR="00F02045" w:rsidRPr="00867D49">
        <w:rPr>
          <w:rFonts w:ascii="Calibri" w:hAnsi="Calibri"/>
          <w:sz w:val="24"/>
          <w:szCs w:val="24"/>
        </w:rPr>
        <w:t>staff to ensure the successful implement</w:t>
      </w:r>
      <w:r w:rsidR="009C4D47" w:rsidRPr="00867D49">
        <w:rPr>
          <w:rFonts w:ascii="Calibri" w:hAnsi="Calibri"/>
          <w:sz w:val="24"/>
          <w:szCs w:val="24"/>
        </w:rPr>
        <w:t>ation of</w:t>
      </w:r>
      <w:r w:rsidR="00F02045" w:rsidRPr="00867D49">
        <w:rPr>
          <w:rFonts w:ascii="Calibri" w:hAnsi="Calibri"/>
          <w:sz w:val="24"/>
          <w:szCs w:val="24"/>
        </w:rPr>
        <w:t xml:space="preserve"> the school improvement strategy.</w:t>
      </w:r>
    </w:p>
    <w:p w14:paraId="56F5FC6E" w14:textId="77777777" w:rsidR="00295A51" w:rsidRPr="00867D49" w:rsidRDefault="00295A51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Be a visible presence around the </w:t>
      </w:r>
      <w:r w:rsidR="00ED0ACC" w:rsidRPr="00867D49">
        <w:rPr>
          <w:rFonts w:ascii="Calibri" w:hAnsi="Calibri"/>
          <w:sz w:val="24"/>
          <w:szCs w:val="24"/>
        </w:rPr>
        <w:t>Academy</w:t>
      </w:r>
      <w:r w:rsidR="004136BF" w:rsidRPr="00867D49">
        <w:rPr>
          <w:rFonts w:ascii="Calibri" w:hAnsi="Calibri"/>
          <w:sz w:val="24"/>
          <w:szCs w:val="24"/>
        </w:rPr>
        <w:t xml:space="preserve"> </w:t>
      </w:r>
      <w:r w:rsidRPr="00867D49">
        <w:rPr>
          <w:rFonts w:ascii="Calibri" w:hAnsi="Calibri"/>
          <w:sz w:val="24"/>
          <w:szCs w:val="24"/>
        </w:rPr>
        <w:t>promoting positive behaviour and ensuring the smooth running of the academy day.</w:t>
      </w:r>
    </w:p>
    <w:p w14:paraId="35E1EA58" w14:textId="77777777" w:rsidR="00F02045" w:rsidRPr="00867D49" w:rsidRDefault="005B4A09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Demonstrate</w:t>
      </w:r>
      <w:r w:rsidR="004136BF" w:rsidRPr="00867D49">
        <w:rPr>
          <w:rFonts w:ascii="Calibri" w:hAnsi="Calibri"/>
          <w:sz w:val="24"/>
          <w:szCs w:val="24"/>
        </w:rPr>
        <w:t xml:space="preserve"> consistently good/ outstanding teaching </w:t>
      </w:r>
      <w:r w:rsidR="00F03099" w:rsidRPr="00867D49">
        <w:rPr>
          <w:rFonts w:ascii="Calibri" w:hAnsi="Calibri"/>
          <w:sz w:val="24"/>
          <w:szCs w:val="24"/>
        </w:rPr>
        <w:t xml:space="preserve">and </w:t>
      </w:r>
      <w:r w:rsidRPr="00867D49">
        <w:rPr>
          <w:rFonts w:ascii="Calibri" w:hAnsi="Calibri"/>
          <w:sz w:val="24"/>
          <w:szCs w:val="24"/>
        </w:rPr>
        <w:t xml:space="preserve">coach teachers </w:t>
      </w:r>
      <w:r w:rsidR="004136BF" w:rsidRPr="00867D49">
        <w:rPr>
          <w:rFonts w:ascii="Calibri" w:hAnsi="Calibri"/>
          <w:sz w:val="24"/>
          <w:szCs w:val="24"/>
        </w:rPr>
        <w:t xml:space="preserve">within the area </w:t>
      </w:r>
      <w:r w:rsidR="009C4D47" w:rsidRPr="00867D49">
        <w:rPr>
          <w:rFonts w:ascii="Calibri" w:hAnsi="Calibri"/>
          <w:sz w:val="24"/>
          <w:szCs w:val="24"/>
        </w:rPr>
        <w:t>to engender best</w:t>
      </w:r>
      <w:r w:rsidR="00F03099" w:rsidRPr="00867D49">
        <w:rPr>
          <w:rFonts w:ascii="Calibri" w:hAnsi="Calibri"/>
          <w:sz w:val="24"/>
          <w:szCs w:val="24"/>
        </w:rPr>
        <w:t xml:space="preserve"> practice</w:t>
      </w:r>
      <w:r w:rsidR="009C4D47" w:rsidRPr="00867D49">
        <w:rPr>
          <w:rFonts w:ascii="Calibri" w:hAnsi="Calibri"/>
          <w:sz w:val="24"/>
          <w:szCs w:val="24"/>
        </w:rPr>
        <w:t>.</w:t>
      </w:r>
    </w:p>
    <w:p w14:paraId="36E7F867" w14:textId="77777777" w:rsidR="006E5CE7" w:rsidRPr="00867D49" w:rsidRDefault="005B4A09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Line man</w:t>
      </w:r>
      <w:r w:rsidR="00B5609C" w:rsidRPr="00867D49">
        <w:rPr>
          <w:rFonts w:ascii="Calibri" w:hAnsi="Calibri"/>
          <w:sz w:val="24"/>
          <w:szCs w:val="24"/>
        </w:rPr>
        <w:t>a</w:t>
      </w:r>
      <w:r w:rsidRPr="00867D49">
        <w:rPr>
          <w:rFonts w:ascii="Calibri" w:hAnsi="Calibri"/>
          <w:sz w:val="24"/>
          <w:szCs w:val="24"/>
        </w:rPr>
        <w:t xml:space="preserve">ge </w:t>
      </w:r>
      <w:r w:rsidR="00B5609C" w:rsidRPr="00867D49">
        <w:rPr>
          <w:rFonts w:ascii="Calibri" w:hAnsi="Calibri"/>
          <w:sz w:val="24"/>
          <w:szCs w:val="24"/>
        </w:rPr>
        <w:t xml:space="preserve">the Area Team </w:t>
      </w:r>
      <w:r w:rsidR="004136BF" w:rsidRPr="00867D49">
        <w:rPr>
          <w:rFonts w:ascii="Calibri" w:hAnsi="Calibri"/>
          <w:sz w:val="24"/>
          <w:szCs w:val="24"/>
        </w:rPr>
        <w:t xml:space="preserve">teachers </w:t>
      </w:r>
      <w:r w:rsidRPr="00867D49">
        <w:rPr>
          <w:rFonts w:ascii="Calibri" w:hAnsi="Calibri"/>
          <w:sz w:val="24"/>
          <w:szCs w:val="24"/>
        </w:rPr>
        <w:t xml:space="preserve">providing them with </w:t>
      </w:r>
      <w:r w:rsidR="006E5CE7" w:rsidRPr="00867D49">
        <w:rPr>
          <w:rFonts w:ascii="Calibri" w:hAnsi="Calibri"/>
          <w:sz w:val="24"/>
          <w:szCs w:val="24"/>
        </w:rPr>
        <w:t>support and challeng</w:t>
      </w:r>
      <w:r w:rsidR="00474C0E" w:rsidRPr="00867D49">
        <w:rPr>
          <w:rFonts w:ascii="Calibri" w:hAnsi="Calibri"/>
          <w:sz w:val="24"/>
          <w:szCs w:val="24"/>
        </w:rPr>
        <w:t>e to instil a strong sense of accountability.</w:t>
      </w:r>
    </w:p>
    <w:p w14:paraId="7C31575D" w14:textId="77777777" w:rsidR="00474C0E" w:rsidRPr="00867D49" w:rsidRDefault="00474C0E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Demand ambitious standards for Olive </w:t>
      </w:r>
      <w:r w:rsidR="00ED0ACC" w:rsidRPr="00867D49">
        <w:rPr>
          <w:rFonts w:ascii="Calibri" w:hAnsi="Calibri"/>
          <w:sz w:val="24"/>
          <w:szCs w:val="24"/>
        </w:rPr>
        <w:t>Academy</w:t>
      </w:r>
      <w:r w:rsidR="005B4A09" w:rsidRPr="00867D49">
        <w:rPr>
          <w:rFonts w:ascii="Calibri" w:hAnsi="Calibri"/>
          <w:sz w:val="24"/>
          <w:szCs w:val="24"/>
        </w:rPr>
        <w:t xml:space="preserve"> </w:t>
      </w:r>
      <w:r w:rsidRPr="00867D49">
        <w:rPr>
          <w:rFonts w:ascii="Calibri" w:hAnsi="Calibri"/>
          <w:sz w:val="24"/>
          <w:szCs w:val="24"/>
        </w:rPr>
        <w:t xml:space="preserve">students </w:t>
      </w:r>
      <w:proofErr w:type="gramStart"/>
      <w:r w:rsidRPr="00867D49">
        <w:rPr>
          <w:rFonts w:ascii="Calibri" w:hAnsi="Calibri"/>
          <w:sz w:val="24"/>
          <w:szCs w:val="24"/>
        </w:rPr>
        <w:t xml:space="preserve">to positively </w:t>
      </w:r>
      <w:r w:rsidR="009571E3" w:rsidRPr="00867D49">
        <w:rPr>
          <w:rFonts w:ascii="Calibri" w:hAnsi="Calibri"/>
          <w:sz w:val="24"/>
          <w:szCs w:val="24"/>
        </w:rPr>
        <w:t>improve</w:t>
      </w:r>
      <w:proofErr w:type="gramEnd"/>
      <w:r w:rsidR="009571E3" w:rsidRPr="00867D49">
        <w:rPr>
          <w:rFonts w:ascii="Calibri" w:hAnsi="Calibri"/>
          <w:sz w:val="24"/>
          <w:szCs w:val="24"/>
        </w:rPr>
        <w:t xml:space="preserve"> </w:t>
      </w:r>
      <w:r w:rsidRPr="00867D49">
        <w:rPr>
          <w:rFonts w:ascii="Calibri" w:hAnsi="Calibri"/>
          <w:sz w:val="24"/>
          <w:szCs w:val="24"/>
        </w:rPr>
        <w:t>their life chances.</w:t>
      </w:r>
    </w:p>
    <w:p w14:paraId="0BF183B9" w14:textId="77777777" w:rsidR="009C4D47" w:rsidRPr="00867D49" w:rsidRDefault="008811A5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Model </w:t>
      </w:r>
      <w:r w:rsidR="00696ED7" w:rsidRPr="00867D49">
        <w:rPr>
          <w:rFonts w:ascii="Calibri" w:hAnsi="Calibri"/>
          <w:sz w:val="24"/>
          <w:szCs w:val="24"/>
        </w:rPr>
        <w:t>creativity,</w:t>
      </w:r>
      <w:r w:rsidR="006E5CE7" w:rsidRPr="00867D49">
        <w:rPr>
          <w:rFonts w:ascii="Calibri" w:hAnsi="Calibri"/>
          <w:sz w:val="24"/>
          <w:szCs w:val="24"/>
        </w:rPr>
        <w:t xml:space="preserve"> integrity and </w:t>
      </w:r>
      <w:r w:rsidR="00696ED7" w:rsidRPr="00867D49">
        <w:rPr>
          <w:rFonts w:ascii="Calibri" w:hAnsi="Calibri"/>
          <w:sz w:val="24"/>
          <w:szCs w:val="24"/>
        </w:rPr>
        <w:t>resilience,</w:t>
      </w:r>
      <w:r w:rsidR="006E5CE7" w:rsidRPr="00867D49">
        <w:rPr>
          <w:rFonts w:ascii="Calibri" w:hAnsi="Calibri"/>
          <w:sz w:val="24"/>
          <w:szCs w:val="24"/>
        </w:rPr>
        <w:t xml:space="preserve"> with a mindful view of his/ her own </w:t>
      </w:r>
      <w:r w:rsidR="00696ED7" w:rsidRPr="00867D49">
        <w:rPr>
          <w:rFonts w:ascii="Calibri" w:hAnsi="Calibri"/>
          <w:sz w:val="24"/>
          <w:szCs w:val="24"/>
        </w:rPr>
        <w:t>wellbeing and that of those around them.</w:t>
      </w:r>
    </w:p>
    <w:p w14:paraId="4B570A47" w14:textId="77777777" w:rsidR="00B5609C" w:rsidRPr="00867D49" w:rsidRDefault="00B5609C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Quality Assure the teaching, learning and assessment within the Area Team.</w:t>
      </w:r>
    </w:p>
    <w:p w14:paraId="653216DD" w14:textId="77777777" w:rsidR="00ED0ACC" w:rsidRPr="00867D49" w:rsidRDefault="00B5609C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4DA40AA7" w14:textId="77777777" w:rsidR="00ED0ACC" w:rsidRPr="00867D49" w:rsidRDefault="00347B61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To ensure that the SEMH offer across the Area Team is effective in supporting students to achieve well.</w:t>
      </w:r>
    </w:p>
    <w:p w14:paraId="293997DD" w14:textId="4C78E812" w:rsidR="00347B61" w:rsidRPr="00867D49" w:rsidRDefault="00347B61" w:rsidP="00867D49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To ensure SMSC and British Values are embedded, tracked and analysed throughout all aspects of  Area Team curriculum </w:t>
      </w:r>
    </w:p>
    <w:p w14:paraId="556BDC78" w14:textId="77777777" w:rsidR="00867D49" w:rsidRPr="00867D49" w:rsidRDefault="00867D49" w:rsidP="00867D49">
      <w:pPr>
        <w:pStyle w:val="ListParagraph"/>
        <w:tabs>
          <w:tab w:val="left" w:pos="426"/>
        </w:tabs>
        <w:spacing w:after="0" w:line="240" w:lineRule="auto"/>
        <w:ind w:left="426"/>
        <w:rPr>
          <w:rFonts w:ascii="Calibri" w:hAnsi="Calibri"/>
          <w:sz w:val="24"/>
          <w:szCs w:val="24"/>
        </w:rPr>
      </w:pPr>
    </w:p>
    <w:p w14:paraId="2183C20B" w14:textId="77777777" w:rsidR="00474C0E" w:rsidRPr="00867D49" w:rsidRDefault="00474C0E" w:rsidP="00867D49">
      <w:pPr>
        <w:pStyle w:val="Heading2"/>
        <w:tabs>
          <w:tab w:val="left" w:pos="426"/>
        </w:tabs>
        <w:spacing w:before="0" w:line="240" w:lineRule="auto"/>
        <w:ind w:left="426" w:hanging="426"/>
        <w:rPr>
          <w:rFonts w:ascii="Calibri" w:hAnsi="Calibri"/>
          <w:color w:val="F8981D"/>
        </w:rPr>
      </w:pPr>
      <w:r w:rsidRPr="00867D49">
        <w:rPr>
          <w:rFonts w:ascii="Calibri" w:hAnsi="Calibri"/>
          <w:color w:val="F8981D"/>
        </w:rPr>
        <w:t>Syst</w:t>
      </w:r>
      <w:bookmarkStart w:id="0" w:name="_GoBack"/>
      <w:bookmarkEnd w:id="0"/>
      <w:r w:rsidRPr="00867D49">
        <w:rPr>
          <w:rFonts w:ascii="Calibri" w:hAnsi="Calibri"/>
          <w:color w:val="F8981D"/>
        </w:rPr>
        <w:t>ems and Process</w:t>
      </w:r>
    </w:p>
    <w:p w14:paraId="56B7E1C8" w14:textId="77777777" w:rsidR="00DC2C95" w:rsidRPr="00867D49" w:rsidRDefault="00DC2C95" w:rsidP="00867D49">
      <w:p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Hold and effectively manage </w:t>
      </w:r>
      <w:r w:rsidR="00ED0ACC" w:rsidRPr="00867D49">
        <w:rPr>
          <w:rFonts w:ascii="Calibri" w:hAnsi="Calibri"/>
          <w:sz w:val="24"/>
          <w:szCs w:val="24"/>
        </w:rPr>
        <w:t>any</w:t>
      </w:r>
      <w:r w:rsidRPr="00867D49">
        <w:rPr>
          <w:rFonts w:ascii="Calibri" w:hAnsi="Calibri"/>
          <w:sz w:val="24"/>
          <w:szCs w:val="24"/>
        </w:rPr>
        <w:t xml:space="preserve"> budget for the </w:t>
      </w:r>
      <w:r w:rsidR="00ED0ACC" w:rsidRPr="00867D49">
        <w:rPr>
          <w:rFonts w:ascii="Calibri" w:hAnsi="Calibri"/>
          <w:sz w:val="24"/>
          <w:szCs w:val="24"/>
        </w:rPr>
        <w:t>Area Team,</w:t>
      </w:r>
      <w:r w:rsidRPr="00867D49">
        <w:rPr>
          <w:rFonts w:ascii="Calibri" w:hAnsi="Calibri"/>
          <w:sz w:val="24"/>
          <w:szCs w:val="24"/>
        </w:rPr>
        <w:t xml:space="preserve"> being accountable for planning and allocating resources across the teaching groups and over the academic year</w:t>
      </w:r>
    </w:p>
    <w:p w14:paraId="675DA1ED" w14:textId="1E9CF287" w:rsidR="005C6B06" w:rsidRPr="00867D49" w:rsidRDefault="00F03099" w:rsidP="00867D49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Work with </w:t>
      </w:r>
      <w:r w:rsidR="00DC2C95" w:rsidRPr="00867D49">
        <w:rPr>
          <w:rFonts w:ascii="Calibri" w:hAnsi="Calibri"/>
          <w:sz w:val="24"/>
          <w:szCs w:val="24"/>
        </w:rPr>
        <w:t xml:space="preserve">the SLT lead and other Area Team leaders </w:t>
      </w:r>
      <w:r w:rsidRPr="00867D49">
        <w:rPr>
          <w:rFonts w:ascii="Calibri" w:hAnsi="Calibri"/>
          <w:sz w:val="24"/>
          <w:szCs w:val="24"/>
        </w:rPr>
        <w:t xml:space="preserve">to </w:t>
      </w:r>
      <w:r w:rsidR="00867D49" w:rsidRPr="00867D49">
        <w:rPr>
          <w:rFonts w:ascii="Calibri" w:hAnsi="Calibri"/>
          <w:sz w:val="24"/>
          <w:szCs w:val="24"/>
        </w:rPr>
        <w:t>i</w:t>
      </w:r>
      <w:r w:rsidR="00474C0E" w:rsidRPr="00867D49">
        <w:rPr>
          <w:rFonts w:ascii="Calibri" w:hAnsi="Calibri"/>
          <w:sz w:val="24"/>
          <w:szCs w:val="24"/>
        </w:rPr>
        <w:t xml:space="preserve">mplement </w:t>
      </w:r>
      <w:proofErr w:type="gramStart"/>
      <w:r w:rsidRPr="00867D49">
        <w:rPr>
          <w:rFonts w:ascii="Calibri" w:hAnsi="Calibri"/>
          <w:sz w:val="24"/>
          <w:szCs w:val="24"/>
        </w:rPr>
        <w:t>well considered</w:t>
      </w:r>
      <w:proofErr w:type="gramEnd"/>
      <w:r w:rsidRPr="00867D49">
        <w:rPr>
          <w:rFonts w:ascii="Calibri" w:hAnsi="Calibri"/>
          <w:sz w:val="24"/>
          <w:szCs w:val="24"/>
        </w:rPr>
        <w:t xml:space="preserve">, efficient and effective </w:t>
      </w:r>
      <w:r w:rsidR="00474C0E" w:rsidRPr="00867D49">
        <w:rPr>
          <w:rFonts w:ascii="Calibri" w:hAnsi="Calibri"/>
          <w:sz w:val="24"/>
          <w:szCs w:val="24"/>
        </w:rPr>
        <w:t>systems and process</w:t>
      </w:r>
      <w:r w:rsidRPr="00867D49">
        <w:rPr>
          <w:rFonts w:ascii="Calibri" w:hAnsi="Calibri"/>
          <w:sz w:val="24"/>
          <w:szCs w:val="24"/>
        </w:rPr>
        <w:t>es within</w:t>
      </w:r>
      <w:r w:rsidR="00474C0E" w:rsidRPr="00867D49">
        <w:rPr>
          <w:rFonts w:ascii="Calibri" w:hAnsi="Calibri"/>
          <w:sz w:val="24"/>
          <w:szCs w:val="24"/>
        </w:rPr>
        <w:t xml:space="preserve"> </w:t>
      </w:r>
      <w:r w:rsidRPr="00867D49">
        <w:rPr>
          <w:rFonts w:ascii="Calibri" w:hAnsi="Calibri"/>
          <w:sz w:val="24"/>
          <w:szCs w:val="24"/>
        </w:rPr>
        <w:t>the</w:t>
      </w:r>
      <w:r w:rsidR="00DC2C95" w:rsidRPr="00867D49">
        <w:rPr>
          <w:rFonts w:ascii="Calibri" w:hAnsi="Calibri"/>
          <w:sz w:val="24"/>
          <w:szCs w:val="24"/>
        </w:rPr>
        <w:t xml:space="preserve"> Area Team</w:t>
      </w:r>
      <w:r w:rsidRPr="00867D49">
        <w:rPr>
          <w:rFonts w:ascii="Calibri" w:hAnsi="Calibri"/>
          <w:sz w:val="24"/>
          <w:szCs w:val="24"/>
        </w:rPr>
        <w:t>.</w:t>
      </w:r>
    </w:p>
    <w:p w14:paraId="0E19ECFF" w14:textId="133A1C37" w:rsidR="00DC2C95" w:rsidRPr="00867D49" w:rsidRDefault="00DC2C95" w:rsidP="00867D49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Take on specific leadership and managem</w:t>
      </w:r>
      <w:r w:rsidR="00867D49" w:rsidRPr="00867D49">
        <w:rPr>
          <w:rFonts w:ascii="Calibri" w:hAnsi="Calibri"/>
          <w:sz w:val="24"/>
          <w:szCs w:val="24"/>
        </w:rPr>
        <w:t>ent tasks related to the day-to-</w:t>
      </w:r>
      <w:r w:rsidRPr="00867D49">
        <w:rPr>
          <w:rFonts w:ascii="Calibri" w:hAnsi="Calibri"/>
          <w:sz w:val="24"/>
          <w:szCs w:val="24"/>
        </w:rPr>
        <w:t>day running of the Area Team.</w:t>
      </w:r>
    </w:p>
    <w:p w14:paraId="13A5BBB2" w14:textId="77777777" w:rsidR="00DC2C95" w:rsidRPr="00867D49" w:rsidRDefault="00DC2C95" w:rsidP="00867D49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Undertake administration and organisation of the faculty as requested by the </w:t>
      </w:r>
      <w:proofErr w:type="spellStart"/>
      <w:r w:rsidRPr="00867D49">
        <w:rPr>
          <w:rFonts w:ascii="Calibri" w:hAnsi="Calibri"/>
          <w:sz w:val="24"/>
          <w:szCs w:val="24"/>
        </w:rPr>
        <w:t>Headteacher</w:t>
      </w:r>
      <w:proofErr w:type="spellEnd"/>
      <w:r w:rsidRPr="00867D49">
        <w:rPr>
          <w:rFonts w:ascii="Calibri" w:hAnsi="Calibri"/>
          <w:sz w:val="24"/>
          <w:szCs w:val="24"/>
        </w:rPr>
        <w:t>.</w:t>
      </w:r>
    </w:p>
    <w:p w14:paraId="581E52F6" w14:textId="25F5D0F2" w:rsidR="00DC2C95" w:rsidRPr="00867D49" w:rsidRDefault="00DC2C95" w:rsidP="00867D49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Any additional tasks by agreement with the line manager</w:t>
      </w:r>
      <w:r w:rsidR="00867D49" w:rsidRPr="00867D49">
        <w:rPr>
          <w:rFonts w:ascii="Calibri" w:hAnsi="Calibri"/>
          <w:sz w:val="24"/>
          <w:szCs w:val="24"/>
        </w:rPr>
        <w:t>,</w:t>
      </w:r>
      <w:r w:rsidRPr="00867D49">
        <w:rPr>
          <w:rFonts w:ascii="Calibri" w:hAnsi="Calibri"/>
          <w:sz w:val="24"/>
          <w:szCs w:val="24"/>
        </w:rPr>
        <w:t xml:space="preserve"> which are commensurate with the responsibilities and remuneration for this post.  </w:t>
      </w:r>
    </w:p>
    <w:p w14:paraId="625D9639" w14:textId="77777777" w:rsidR="00867D49" w:rsidRPr="00867D49" w:rsidRDefault="00867D49" w:rsidP="00867D49">
      <w:pPr>
        <w:pStyle w:val="ListParagraph"/>
        <w:tabs>
          <w:tab w:val="left" w:pos="426"/>
        </w:tabs>
        <w:spacing w:after="0" w:line="240" w:lineRule="auto"/>
        <w:ind w:left="426"/>
        <w:rPr>
          <w:rFonts w:ascii="Calibri" w:hAnsi="Calibri"/>
          <w:sz w:val="24"/>
          <w:szCs w:val="24"/>
        </w:rPr>
      </w:pPr>
    </w:p>
    <w:p w14:paraId="1E618328" w14:textId="77777777" w:rsidR="00ED0ACC" w:rsidRPr="00867D49" w:rsidRDefault="0020336C" w:rsidP="00867D49">
      <w:pPr>
        <w:pStyle w:val="Heading2"/>
        <w:tabs>
          <w:tab w:val="left" w:pos="426"/>
        </w:tabs>
        <w:spacing w:before="0" w:line="240" w:lineRule="auto"/>
        <w:ind w:left="426" w:hanging="426"/>
        <w:rPr>
          <w:rFonts w:ascii="Calibri" w:hAnsi="Calibri"/>
          <w:color w:val="F8981D"/>
          <w:sz w:val="24"/>
          <w:szCs w:val="24"/>
        </w:rPr>
      </w:pPr>
      <w:r w:rsidRPr="00867D49">
        <w:rPr>
          <w:rFonts w:ascii="Calibri" w:hAnsi="Calibri"/>
          <w:color w:val="F8981D"/>
          <w:sz w:val="24"/>
          <w:szCs w:val="24"/>
        </w:rPr>
        <w:t>Leading School Improvement</w:t>
      </w:r>
    </w:p>
    <w:p w14:paraId="1DF15C91" w14:textId="77777777" w:rsidR="00ED0ACC" w:rsidRPr="00867D49" w:rsidRDefault="00ED0ACC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Inspire, challenge, motivate and empower others to attain ambitious outcomes.</w:t>
      </w:r>
    </w:p>
    <w:p w14:paraId="4F78E1A5" w14:textId="77777777" w:rsidR="00B5609C" w:rsidRPr="00867D49" w:rsidRDefault="00B5609C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Drive standards and expectations across the faculty to maximise student attainment by ensuring all teachers are planning to secure accelerated learning </w:t>
      </w:r>
    </w:p>
    <w:p w14:paraId="6B754EE8" w14:textId="77777777" w:rsidR="00B5609C" w:rsidRPr="00867D49" w:rsidRDefault="00B5609C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Have a strategic overview of and be accountable for progression within the teaching groups, subjects and key stages across the faculty</w:t>
      </w:r>
    </w:p>
    <w:p w14:paraId="0E60FD91" w14:textId="77777777" w:rsidR="00B5609C" w:rsidRPr="00867D49" w:rsidRDefault="00B5609C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Lead the analysis of progress data through the progress cycle.</w:t>
      </w:r>
    </w:p>
    <w:p w14:paraId="39EC4AB7" w14:textId="77777777" w:rsidR="00B5609C" w:rsidRPr="00867D49" w:rsidRDefault="00B5609C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Lead the development of appropriate assessment recording and reporting procedures in line with whole school policy; assessing against targets to ensure rigour and accountability of student progress at all levels</w:t>
      </w:r>
    </w:p>
    <w:p w14:paraId="38FB1A4F" w14:textId="77777777" w:rsidR="0020336C" w:rsidRPr="00867D49" w:rsidRDefault="00B5609C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Ensure accurate examination entries </w:t>
      </w:r>
      <w:proofErr w:type="gramStart"/>
      <w:r w:rsidRPr="00867D49">
        <w:rPr>
          <w:rFonts w:ascii="Calibri" w:hAnsi="Calibri"/>
          <w:sz w:val="24"/>
          <w:szCs w:val="24"/>
        </w:rPr>
        <w:t>are made</w:t>
      </w:r>
      <w:proofErr w:type="gramEnd"/>
      <w:r w:rsidRPr="00867D49">
        <w:rPr>
          <w:rFonts w:ascii="Calibri" w:hAnsi="Calibri"/>
          <w:sz w:val="24"/>
          <w:szCs w:val="24"/>
        </w:rPr>
        <w:t xml:space="preserve"> and meet deadlines in respect to this to avoid late fees.</w:t>
      </w:r>
    </w:p>
    <w:p w14:paraId="142D1BA6" w14:textId="77777777" w:rsidR="00DC2C95" w:rsidRPr="00867D49" w:rsidRDefault="00DC2C95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Play an active part in shaping the direction of teaching and learning across school by being part of the OA-</w:t>
      </w:r>
      <w:proofErr w:type="spellStart"/>
      <w:r w:rsidRPr="00867D49">
        <w:rPr>
          <w:rFonts w:ascii="Calibri" w:hAnsi="Calibri"/>
          <w:sz w:val="24"/>
          <w:szCs w:val="24"/>
        </w:rPr>
        <w:t>Th</w:t>
      </w:r>
      <w:proofErr w:type="spellEnd"/>
      <w:r w:rsidRPr="00867D49">
        <w:rPr>
          <w:rFonts w:ascii="Calibri" w:hAnsi="Calibri"/>
          <w:sz w:val="24"/>
          <w:szCs w:val="24"/>
        </w:rPr>
        <w:t xml:space="preserve"> Teaching and Learning Team.  </w:t>
      </w:r>
    </w:p>
    <w:p w14:paraId="556C7F49" w14:textId="3B58FF65" w:rsidR="00AF0A29" w:rsidRPr="00867D49" w:rsidRDefault="00DC2C95" w:rsidP="00867D49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Provide outstanding development opportunities within the Area Team through collaborative planning for progress, peer work scrutiny and sharing good pr</w:t>
      </w:r>
      <w:r w:rsidR="00867D49" w:rsidRPr="00867D49">
        <w:rPr>
          <w:rFonts w:ascii="Calibri" w:hAnsi="Calibri"/>
          <w:sz w:val="24"/>
          <w:szCs w:val="24"/>
        </w:rPr>
        <w:t>actice, so that colleagues' day-to-</w:t>
      </w:r>
      <w:r w:rsidRPr="00867D49">
        <w:rPr>
          <w:rFonts w:ascii="Calibri" w:hAnsi="Calibri"/>
          <w:sz w:val="24"/>
          <w:szCs w:val="24"/>
        </w:rPr>
        <w:t>day teaching is at least good in respect to their practice and leads to rapid and sustained progress for students.</w:t>
      </w:r>
    </w:p>
    <w:p w14:paraId="604A94BD" w14:textId="77777777" w:rsidR="00867D49" w:rsidRPr="00867D49" w:rsidRDefault="00867D49" w:rsidP="00867D49">
      <w:pPr>
        <w:pStyle w:val="ListParagraph"/>
        <w:tabs>
          <w:tab w:val="left" w:pos="426"/>
        </w:tabs>
        <w:spacing w:after="0" w:line="240" w:lineRule="auto"/>
        <w:ind w:left="426"/>
        <w:rPr>
          <w:rFonts w:ascii="Calibri" w:hAnsi="Calibri"/>
          <w:sz w:val="24"/>
          <w:szCs w:val="24"/>
        </w:rPr>
      </w:pPr>
    </w:p>
    <w:p w14:paraId="36A52F65" w14:textId="0EA3D1E4" w:rsidR="00052F41" w:rsidRPr="00867D49" w:rsidRDefault="00867D49" w:rsidP="00867D49">
      <w:pPr>
        <w:pStyle w:val="NoSpacing"/>
        <w:tabs>
          <w:tab w:val="left" w:pos="426"/>
        </w:tabs>
        <w:ind w:left="426" w:hanging="426"/>
        <w:rPr>
          <w:rFonts w:ascii="Calibri" w:hAnsi="Calibri"/>
          <w:color w:val="F8981D"/>
          <w:sz w:val="24"/>
          <w:szCs w:val="24"/>
        </w:rPr>
      </w:pPr>
      <w:r>
        <w:rPr>
          <w:rFonts w:ascii="Calibri" w:hAnsi="Calibri"/>
          <w:color w:val="F8981D"/>
          <w:sz w:val="24"/>
          <w:szCs w:val="24"/>
        </w:rPr>
        <w:t>Coaching</w:t>
      </w:r>
    </w:p>
    <w:p w14:paraId="2F828F6E" w14:textId="1E5006BA" w:rsidR="009B7B30" w:rsidRPr="00867D49" w:rsidRDefault="00052F41" w:rsidP="00867D49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>Under the guidance of the AHT PDBW, to act as a coach to a group of students</w:t>
      </w:r>
    </w:p>
    <w:p w14:paraId="48080B7E" w14:textId="77777777" w:rsidR="009B7B30" w:rsidRPr="00867D49" w:rsidRDefault="009B7B30" w:rsidP="00867D49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/>
          <w:sz w:val="24"/>
          <w:szCs w:val="24"/>
        </w:rPr>
      </w:pPr>
      <w:r w:rsidRPr="00867D49">
        <w:rPr>
          <w:rFonts w:ascii="Calibri" w:hAnsi="Calibri"/>
          <w:sz w:val="24"/>
          <w:szCs w:val="24"/>
        </w:rPr>
        <w:t xml:space="preserve">The duties above are neither exclusive nor exhaustive and the post holder </w:t>
      </w:r>
      <w:proofErr w:type="gramStart"/>
      <w:r w:rsidRPr="00867D49">
        <w:rPr>
          <w:rFonts w:ascii="Calibri" w:hAnsi="Calibri"/>
          <w:sz w:val="24"/>
          <w:szCs w:val="24"/>
        </w:rPr>
        <w:t>may be required</w:t>
      </w:r>
      <w:proofErr w:type="gramEnd"/>
      <w:r w:rsidRPr="00867D49">
        <w:rPr>
          <w:rFonts w:ascii="Calibri" w:hAnsi="Calibri"/>
          <w:sz w:val="24"/>
          <w:szCs w:val="24"/>
        </w:rPr>
        <w:t xml:space="preserve"> by the </w:t>
      </w:r>
      <w:proofErr w:type="spellStart"/>
      <w:r w:rsidRPr="00867D49">
        <w:rPr>
          <w:rFonts w:ascii="Calibri" w:hAnsi="Calibri"/>
          <w:sz w:val="24"/>
          <w:szCs w:val="24"/>
        </w:rPr>
        <w:t>Headteacher</w:t>
      </w:r>
      <w:proofErr w:type="spellEnd"/>
      <w:r w:rsidRPr="00867D49">
        <w:rPr>
          <w:rFonts w:ascii="Calibri" w:hAnsi="Calibri"/>
          <w:sz w:val="24"/>
          <w:szCs w:val="24"/>
        </w:rPr>
        <w:t xml:space="preserve"> to carry out appropriate duties within the context of the job, skills and grade.</w:t>
      </w:r>
    </w:p>
    <w:p w14:paraId="7E887982" w14:textId="77777777" w:rsidR="008E0F17" w:rsidRPr="00867D49" w:rsidRDefault="008E0F17" w:rsidP="00867D49">
      <w:pPr>
        <w:spacing w:after="0" w:line="240" w:lineRule="auto"/>
        <w:rPr>
          <w:rFonts w:ascii="Calibri" w:hAnsi="Calibri"/>
        </w:rPr>
      </w:pPr>
    </w:p>
    <w:sectPr w:rsidR="008E0F17" w:rsidRPr="00867D49" w:rsidSect="002653A9">
      <w:headerReference w:type="first" r:id="rId8"/>
      <w:pgSz w:w="11906" w:h="16838"/>
      <w:pgMar w:top="709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53B8D" w14:textId="77777777" w:rsidR="00B162D0" w:rsidRDefault="00B162D0" w:rsidP="00456271">
      <w:pPr>
        <w:spacing w:after="0" w:line="240" w:lineRule="auto"/>
      </w:pPr>
      <w:r>
        <w:separator/>
      </w:r>
    </w:p>
  </w:endnote>
  <w:endnote w:type="continuationSeparator" w:id="0">
    <w:p w14:paraId="1A941082" w14:textId="77777777" w:rsidR="00B162D0" w:rsidRDefault="00B162D0" w:rsidP="0045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59AC" w14:textId="77777777" w:rsidR="00B162D0" w:rsidRDefault="00B162D0" w:rsidP="00456271">
      <w:pPr>
        <w:spacing w:after="0" w:line="240" w:lineRule="auto"/>
      </w:pPr>
      <w:r>
        <w:separator/>
      </w:r>
    </w:p>
  </w:footnote>
  <w:footnote w:type="continuationSeparator" w:id="0">
    <w:p w14:paraId="3286C8AF" w14:textId="77777777" w:rsidR="00B162D0" w:rsidRDefault="00B162D0" w:rsidP="0045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23C9" w14:textId="7B62E18F" w:rsidR="00867D49" w:rsidRDefault="00867D49" w:rsidP="00867D49">
    <w:pPr>
      <w:pStyle w:val="Header"/>
      <w:jc w:val="right"/>
    </w:pPr>
    <w:r w:rsidRPr="00C75E42">
      <w:rPr>
        <w:noProof/>
        <w:sz w:val="24"/>
        <w:szCs w:val="24"/>
        <w:lang w:eastAsia="en-GB"/>
      </w:rPr>
      <w:drawing>
        <wp:inline distT="0" distB="0" distL="0" distR="0" wp14:anchorId="1B74289B" wp14:editId="11A10E6A">
          <wp:extent cx="1114425" cy="1114426"/>
          <wp:effectExtent l="0" t="0" r="0" b="9525"/>
          <wp:docPr id="8" name="Picture 8" descr="OA logo fo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 logo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80" cy="111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C27"/>
    <w:multiLevelType w:val="hybridMultilevel"/>
    <w:tmpl w:val="6CA6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23E"/>
    <w:multiLevelType w:val="hybridMultilevel"/>
    <w:tmpl w:val="1D42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7C1"/>
    <w:multiLevelType w:val="hybridMultilevel"/>
    <w:tmpl w:val="BD26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B9E"/>
    <w:multiLevelType w:val="hybridMultilevel"/>
    <w:tmpl w:val="89144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784"/>
    <w:multiLevelType w:val="hybridMultilevel"/>
    <w:tmpl w:val="A05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517"/>
    <w:multiLevelType w:val="hybridMultilevel"/>
    <w:tmpl w:val="C67E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5858"/>
    <w:multiLevelType w:val="hybridMultilevel"/>
    <w:tmpl w:val="EDAE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53C4"/>
    <w:multiLevelType w:val="hybridMultilevel"/>
    <w:tmpl w:val="7892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2428"/>
    <w:multiLevelType w:val="hybridMultilevel"/>
    <w:tmpl w:val="71CA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1D39"/>
    <w:multiLevelType w:val="hybridMultilevel"/>
    <w:tmpl w:val="B3CA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3EC6"/>
    <w:multiLevelType w:val="hybridMultilevel"/>
    <w:tmpl w:val="2E4A2CA4"/>
    <w:lvl w:ilvl="0" w:tplc="3CB4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53835"/>
    <w:multiLevelType w:val="hybridMultilevel"/>
    <w:tmpl w:val="1DB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C2AE6"/>
    <w:multiLevelType w:val="hybridMultilevel"/>
    <w:tmpl w:val="033E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4538"/>
    <w:multiLevelType w:val="hybridMultilevel"/>
    <w:tmpl w:val="8B8A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55D6"/>
    <w:multiLevelType w:val="hybridMultilevel"/>
    <w:tmpl w:val="3CCA5F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BD546F"/>
    <w:multiLevelType w:val="hybridMultilevel"/>
    <w:tmpl w:val="E1422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059C2"/>
    <w:multiLevelType w:val="hybridMultilevel"/>
    <w:tmpl w:val="3FF6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94DB7"/>
    <w:multiLevelType w:val="hybridMultilevel"/>
    <w:tmpl w:val="56A8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D631D"/>
    <w:multiLevelType w:val="hybridMultilevel"/>
    <w:tmpl w:val="40C2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1BF8"/>
    <w:multiLevelType w:val="hybridMultilevel"/>
    <w:tmpl w:val="7CBC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93291"/>
    <w:multiLevelType w:val="hybridMultilevel"/>
    <w:tmpl w:val="23C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7F40"/>
    <w:multiLevelType w:val="hybridMultilevel"/>
    <w:tmpl w:val="393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C52C2"/>
    <w:multiLevelType w:val="hybridMultilevel"/>
    <w:tmpl w:val="2B3E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D5BD8"/>
    <w:multiLevelType w:val="hybridMultilevel"/>
    <w:tmpl w:val="93DE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D5E14"/>
    <w:multiLevelType w:val="hybridMultilevel"/>
    <w:tmpl w:val="F420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D71D1"/>
    <w:multiLevelType w:val="hybridMultilevel"/>
    <w:tmpl w:val="4B26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40CDC"/>
    <w:multiLevelType w:val="hybridMultilevel"/>
    <w:tmpl w:val="114E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4BA4"/>
    <w:multiLevelType w:val="hybridMultilevel"/>
    <w:tmpl w:val="4BE2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12429"/>
    <w:multiLevelType w:val="hybridMultilevel"/>
    <w:tmpl w:val="E664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25"/>
  </w:num>
  <w:num w:numId="8">
    <w:abstractNumId w:val="6"/>
  </w:num>
  <w:num w:numId="9">
    <w:abstractNumId w:val="21"/>
  </w:num>
  <w:num w:numId="10">
    <w:abstractNumId w:val="23"/>
  </w:num>
  <w:num w:numId="11">
    <w:abstractNumId w:val="13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8"/>
  </w:num>
  <w:num w:numId="17">
    <w:abstractNumId w:val="12"/>
  </w:num>
  <w:num w:numId="18">
    <w:abstractNumId w:val="28"/>
  </w:num>
  <w:num w:numId="19">
    <w:abstractNumId w:val="11"/>
  </w:num>
  <w:num w:numId="20">
    <w:abstractNumId w:val="19"/>
  </w:num>
  <w:num w:numId="21">
    <w:abstractNumId w:val="17"/>
  </w:num>
  <w:num w:numId="22">
    <w:abstractNumId w:val="5"/>
  </w:num>
  <w:num w:numId="23">
    <w:abstractNumId w:val="1"/>
  </w:num>
  <w:num w:numId="24">
    <w:abstractNumId w:val="15"/>
  </w:num>
  <w:num w:numId="25">
    <w:abstractNumId w:val="20"/>
  </w:num>
  <w:num w:numId="26">
    <w:abstractNumId w:val="24"/>
  </w:num>
  <w:num w:numId="27">
    <w:abstractNumId w:val="27"/>
  </w:num>
  <w:num w:numId="28">
    <w:abstractNumId w:val="1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1"/>
    <w:rsid w:val="00033563"/>
    <w:rsid w:val="00041392"/>
    <w:rsid w:val="00052F41"/>
    <w:rsid w:val="00057371"/>
    <w:rsid w:val="0006369B"/>
    <w:rsid w:val="000735F9"/>
    <w:rsid w:val="00085B08"/>
    <w:rsid w:val="000A1F61"/>
    <w:rsid w:val="000A3E43"/>
    <w:rsid w:val="000B12AD"/>
    <w:rsid w:val="00101772"/>
    <w:rsid w:val="00103EB9"/>
    <w:rsid w:val="001157BE"/>
    <w:rsid w:val="001740D4"/>
    <w:rsid w:val="00175623"/>
    <w:rsid w:val="001925FC"/>
    <w:rsid w:val="001B3EFC"/>
    <w:rsid w:val="001D2AC6"/>
    <w:rsid w:val="001F3700"/>
    <w:rsid w:val="001F573A"/>
    <w:rsid w:val="002029D5"/>
    <w:rsid w:val="0020336C"/>
    <w:rsid w:val="0020595A"/>
    <w:rsid w:val="00206D49"/>
    <w:rsid w:val="0023419E"/>
    <w:rsid w:val="0024348C"/>
    <w:rsid w:val="002635F7"/>
    <w:rsid w:val="002653A9"/>
    <w:rsid w:val="00291BCE"/>
    <w:rsid w:val="00295A51"/>
    <w:rsid w:val="002B2526"/>
    <w:rsid w:val="002C2E15"/>
    <w:rsid w:val="002E1672"/>
    <w:rsid w:val="002E2540"/>
    <w:rsid w:val="002E3FA5"/>
    <w:rsid w:val="002E5EC1"/>
    <w:rsid w:val="002F421E"/>
    <w:rsid w:val="003065BB"/>
    <w:rsid w:val="003123BA"/>
    <w:rsid w:val="00333B3B"/>
    <w:rsid w:val="00334242"/>
    <w:rsid w:val="00347B61"/>
    <w:rsid w:val="003625A4"/>
    <w:rsid w:val="00370014"/>
    <w:rsid w:val="0037110D"/>
    <w:rsid w:val="00381CD3"/>
    <w:rsid w:val="0039043E"/>
    <w:rsid w:val="003A5723"/>
    <w:rsid w:val="003E1D35"/>
    <w:rsid w:val="003E3AAB"/>
    <w:rsid w:val="00402A42"/>
    <w:rsid w:val="004118C1"/>
    <w:rsid w:val="004136BF"/>
    <w:rsid w:val="004330C9"/>
    <w:rsid w:val="0044083F"/>
    <w:rsid w:val="00441F3C"/>
    <w:rsid w:val="00456271"/>
    <w:rsid w:val="00470D19"/>
    <w:rsid w:val="00471537"/>
    <w:rsid w:val="00474C0E"/>
    <w:rsid w:val="0048290E"/>
    <w:rsid w:val="00491D1E"/>
    <w:rsid w:val="0049750C"/>
    <w:rsid w:val="004A3064"/>
    <w:rsid w:val="004B4346"/>
    <w:rsid w:val="004C0F49"/>
    <w:rsid w:val="004C2CFC"/>
    <w:rsid w:val="004D3C9F"/>
    <w:rsid w:val="004F53C4"/>
    <w:rsid w:val="00501180"/>
    <w:rsid w:val="005111E8"/>
    <w:rsid w:val="00535590"/>
    <w:rsid w:val="00541161"/>
    <w:rsid w:val="0054690E"/>
    <w:rsid w:val="0055053B"/>
    <w:rsid w:val="0056606D"/>
    <w:rsid w:val="00590EE4"/>
    <w:rsid w:val="005935AD"/>
    <w:rsid w:val="005B05E3"/>
    <w:rsid w:val="005B4A09"/>
    <w:rsid w:val="005C6B06"/>
    <w:rsid w:val="005E52A2"/>
    <w:rsid w:val="006223F2"/>
    <w:rsid w:val="00624FB1"/>
    <w:rsid w:val="0064172B"/>
    <w:rsid w:val="006435DB"/>
    <w:rsid w:val="00644212"/>
    <w:rsid w:val="00680D82"/>
    <w:rsid w:val="0068572E"/>
    <w:rsid w:val="00696ED7"/>
    <w:rsid w:val="006E5CE7"/>
    <w:rsid w:val="00706994"/>
    <w:rsid w:val="00723622"/>
    <w:rsid w:val="00732A6C"/>
    <w:rsid w:val="007507ED"/>
    <w:rsid w:val="00750AD5"/>
    <w:rsid w:val="00754D62"/>
    <w:rsid w:val="00756D93"/>
    <w:rsid w:val="00764E89"/>
    <w:rsid w:val="00782E00"/>
    <w:rsid w:val="00784DD3"/>
    <w:rsid w:val="00790867"/>
    <w:rsid w:val="00791ED2"/>
    <w:rsid w:val="007B2599"/>
    <w:rsid w:val="007E272F"/>
    <w:rsid w:val="007E32E9"/>
    <w:rsid w:val="00804BE3"/>
    <w:rsid w:val="00823270"/>
    <w:rsid w:val="00826847"/>
    <w:rsid w:val="008463F1"/>
    <w:rsid w:val="00867D49"/>
    <w:rsid w:val="008811A5"/>
    <w:rsid w:val="00887F23"/>
    <w:rsid w:val="008E0F17"/>
    <w:rsid w:val="008E284F"/>
    <w:rsid w:val="00901340"/>
    <w:rsid w:val="00912959"/>
    <w:rsid w:val="00921052"/>
    <w:rsid w:val="00947672"/>
    <w:rsid w:val="00950AF0"/>
    <w:rsid w:val="009571E3"/>
    <w:rsid w:val="0097077F"/>
    <w:rsid w:val="00982953"/>
    <w:rsid w:val="009B7B30"/>
    <w:rsid w:val="009C4D47"/>
    <w:rsid w:val="009E19E4"/>
    <w:rsid w:val="00A61561"/>
    <w:rsid w:val="00A6401D"/>
    <w:rsid w:val="00A9007A"/>
    <w:rsid w:val="00A93AB2"/>
    <w:rsid w:val="00AB3B3D"/>
    <w:rsid w:val="00AB5527"/>
    <w:rsid w:val="00AE3489"/>
    <w:rsid w:val="00AE73F4"/>
    <w:rsid w:val="00AF0A29"/>
    <w:rsid w:val="00AF2D26"/>
    <w:rsid w:val="00AF3B81"/>
    <w:rsid w:val="00AF5510"/>
    <w:rsid w:val="00B162D0"/>
    <w:rsid w:val="00B17A2C"/>
    <w:rsid w:val="00B23605"/>
    <w:rsid w:val="00B23D78"/>
    <w:rsid w:val="00B34C10"/>
    <w:rsid w:val="00B4479D"/>
    <w:rsid w:val="00B52232"/>
    <w:rsid w:val="00B5609C"/>
    <w:rsid w:val="00B64B09"/>
    <w:rsid w:val="00B722CB"/>
    <w:rsid w:val="00B7578F"/>
    <w:rsid w:val="00B83D9B"/>
    <w:rsid w:val="00BA03E4"/>
    <w:rsid w:val="00BA3789"/>
    <w:rsid w:val="00BC30FA"/>
    <w:rsid w:val="00BF1CCF"/>
    <w:rsid w:val="00C26CFD"/>
    <w:rsid w:val="00C40FFD"/>
    <w:rsid w:val="00C670A1"/>
    <w:rsid w:val="00C712A9"/>
    <w:rsid w:val="00C75E42"/>
    <w:rsid w:val="00C85692"/>
    <w:rsid w:val="00C9607A"/>
    <w:rsid w:val="00CB603A"/>
    <w:rsid w:val="00CC2CAB"/>
    <w:rsid w:val="00CF0A98"/>
    <w:rsid w:val="00D4083A"/>
    <w:rsid w:val="00DB5088"/>
    <w:rsid w:val="00DC2C95"/>
    <w:rsid w:val="00DC6CA9"/>
    <w:rsid w:val="00DD6992"/>
    <w:rsid w:val="00DE22D0"/>
    <w:rsid w:val="00E00BEA"/>
    <w:rsid w:val="00E02B99"/>
    <w:rsid w:val="00E10ECD"/>
    <w:rsid w:val="00E15828"/>
    <w:rsid w:val="00E2027E"/>
    <w:rsid w:val="00E46B45"/>
    <w:rsid w:val="00E50FAE"/>
    <w:rsid w:val="00E60C48"/>
    <w:rsid w:val="00E61BAB"/>
    <w:rsid w:val="00E6359A"/>
    <w:rsid w:val="00E72D55"/>
    <w:rsid w:val="00E81C8F"/>
    <w:rsid w:val="00E92C65"/>
    <w:rsid w:val="00EA2E3E"/>
    <w:rsid w:val="00EB3436"/>
    <w:rsid w:val="00EB604E"/>
    <w:rsid w:val="00EC4982"/>
    <w:rsid w:val="00ED0ACC"/>
    <w:rsid w:val="00EF7956"/>
    <w:rsid w:val="00F02045"/>
    <w:rsid w:val="00F03099"/>
    <w:rsid w:val="00F11541"/>
    <w:rsid w:val="00F63475"/>
    <w:rsid w:val="00F75647"/>
    <w:rsid w:val="00F81237"/>
    <w:rsid w:val="00F927BB"/>
    <w:rsid w:val="00FC1C3A"/>
    <w:rsid w:val="00FE0E7B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D17768"/>
  <w15:chartTrackingRefBased/>
  <w15:docId w15:val="{7C5E8249-9776-46F6-B02E-36C4D23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6B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B4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F6711"/>
    <w:rPr>
      <w:color w:val="0563C1" w:themeColor="hyperlink"/>
      <w:u w:val="single"/>
    </w:rPr>
  </w:style>
  <w:style w:type="paragraph" w:customStyle="1" w:styleId="Body">
    <w:name w:val="Body"/>
    <w:rsid w:val="00FF6711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character" w:customStyle="1" w:styleId="Hyperlink0">
    <w:name w:val="Hyperlink.0"/>
    <w:basedOn w:val="Hyperlink"/>
    <w:rsid w:val="00FF67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71"/>
  </w:style>
  <w:style w:type="paragraph" w:styleId="Footer">
    <w:name w:val="footer"/>
    <w:basedOn w:val="Normal"/>
    <w:link w:val="FooterChar"/>
    <w:uiPriority w:val="99"/>
    <w:unhideWhenUsed/>
    <w:rsid w:val="0045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71"/>
  </w:style>
  <w:style w:type="character" w:customStyle="1" w:styleId="Heading2Char">
    <w:name w:val="Heading 2 Char"/>
    <w:basedOn w:val="DefaultParagraphFont"/>
    <w:link w:val="Heading2"/>
    <w:uiPriority w:val="9"/>
    <w:rsid w:val="00474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33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56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5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AA10F-22C0-4F1D-9CDF-0D1550B6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arwyn Thomas</dc:creator>
  <cp:keywords/>
  <dc:description/>
  <cp:lastModifiedBy>Susie Tyler</cp:lastModifiedBy>
  <cp:revision>3</cp:revision>
  <cp:lastPrinted>2017-03-09T16:14:00Z</cp:lastPrinted>
  <dcterms:created xsi:type="dcterms:W3CDTF">2017-10-04T09:50:00Z</dcterms:created>
  <dcterms:modified xsi:type="dcterms:W3CDTF">2017-10-04T09:50:00Z</dcterms:modified>
</cp:coreProperties>
</file>