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BB" w:rsidRDefault="006656BB" w:rsidP="003B2E22">
      <w:pPr>
        <w:spacing w:after="200" w:line="276" w:lineRule="auto"/>
        <w:jc w:val="center"/>
        <w:rPr>
          <w:rFonts w:ascii="Calibri" w:hAnsi="Calibri"/>
          <w:sz w:val="40"/>
          <w:szCs w:val="140"/>
          <w:u w:val="single"/>
        </w:rPr>
      </w:pPr>
      <w:r>
        <w:rPr>
          <w:rFonts w:ascii="Calibri" w:hAnsi="Calibri"/>
          <w:noProof/>
          <w:sz w:val="40"/>
          <w:szCs w:val="140"/>
          <w:u w:val="single"/>
          <w:lang w:eastAsia="en-GB"/>
        </w:rPr>
        <w:drawing>
          <wp:anchor distT="0" distB="0" distL="114300" distR="114300" simplePos="0" relativeHeight="251658240" behindDoc="1" locked="0" layoutInCell="1" allowOverlap="1" wp14:anchorId="1ABE1EE7" wp14:editId="0AB437D9">
            <wp:simplePos x="0" y="0"/>
            <wp:positionH relativeFrom="column">
              <wp:posOffset>2914650</wp:posOffset>
            </wp:positionH>
            <wp:positionV relativeFrom="paragraph">
              <wp:posOffset>-222250</wp:posOffset>
            </wp:positionV>
            <wp:extent cx="542925" cy="663575"/>
            <wp:effectExtent l="0" t="0" r="9525" b="3175"/>
            <wp:wrapNone/>
            <wp:docPr id="1" name="Picture 1" descr="crest_wor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work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47" w:rsidRDefault="00722147" w:rsidP="003B2E22">
      <w:pPr>
        <w:spacing w:after="200" w:line="276" w:lineRule="auto"/>
        <w:jc w:val="center"/>
        <w:rPr>
          <w:rFonts w:ascii="Calibri" w:hAnsi="Calibri"/>
          <w:sz w:val="40"/>
          <w:szCs w:val="140"/>
          <w:u w:val="single"/>
        </w:rPr>
      </w:pPr>
      <w:r>
        <w:rPr>
          <w:rFonts w:ascii="Calibri" w:hAnsi="Calibri"/>
          <w:sz w:val="40"/>
          <w:szCs w:val="140"/>
          <w:u w:val="single"/>
        </w:rPr>
        <w:t>St Edmund Campion Catholic Sch</w:t>
      </w:r>
      <w:r w:rsidR="006656BB">
        <w:rPr>
          <w:rFonts w:ascii="Calibri" w:hAnsi="Calibri"/>
          <w:sz w:val="40"/>
          <w:szCs w:val="140"/>
          <w:u w:val="single"/>
        </w:rPr>
        <w:t>o</w:t>
      </w:r>
      <w:r>
        <w:rPr>
          <w:rFonts w:ascii="Calibri" w:hAnsi="Calibri"/>
          <w:sz w:val="40"/>
          <w:szCs w:val="140"/>
          <w:u w:val="single"/>
        </w:rPr>
        <w:t>ol and Sixth Form Centre</w:t>
      </w:r>
    </w:p>
    <w:p w:rsidR="003B2E22" w:rsidRDefault="003B2E22" w:rsidP="003B2E22">
      <w:pPr>
        <w:spacing w:after="200" w:line="276" w:lineRule="auto"/>
        <w:jc w:val="center"/>
        <w:rPr>
          <w:rFonts w:ascii="Calibri" w:hAnsi="Calibri"/>
          <w:i/>
          <w:color w:val="333333"/>
          <w:sz w:val="20"/>
        </w:rPr>
      </w:pPr>
      <w:r>
        <w:rPr>
          <w:rFonts w:ascii="Calibri" w:hAnsi="Calibri"/>
          <w:sz w:val="40"/>
          <w:szCs w:val="140"/>
          <w:u w:val="single"/>
        </w:rPr>
        <w:t>Job Description: Class Teacher</w:t>
      </w:r>
    </w:p>
    <w:p w:rsidR="003B2E22" w:rsidRPr="00722147" w:rsidRDefault="003B2E22" w:rsidP="006656BB">
      <w:pPr>
        <w:spacing w:after="0" w:line="300" w:lineRule="auto"/>
        <w:rPr>
          <w:rFonts w:cstheme="minorHAnsi"/>
          <w:i/>
          <w:color w:val="333333"/>
          <w:sz w:val="20"/>
        </w:rPr>
      </w:pPr>
      <w:r w:rsidRPr="00722147">
        <w:rPr>
          <w:rFonts w:cstheme="minorHAnsi"/>
          <w:i/>
          <w:color w:val="333333"/>
          <w:sz w:val="20"/>
        </w:rPr>
        <w:t xml:space="preserve">St. Edmund Campion Catholic School exists as part of a partnership of home, parish and school, which together educate and pass on the Faith to our children. We aim to assist parents in their God given role as educators by providing a Catholic secondary education. </w:t>
      </w:r>
    </w:p>
    <w:p w:rsidR="003B2E22" w:rsidRPr="00722147" w:rsidRDefault="003B2E22" w:rsidP="006656BB">
      <w:pPr>
        <w:spacing w:after="0" w:line="300" w:lineRule="auto"/>
        <w:rPr>
          <w:rFonts w:cstheme="minorHAnsi"/>
          <w:i/>
          <w:color w:val="333333"/>
          <w:sz w:val="20"/>
        </w:rPr>
      </w:pPr>
      <w:r w:rsidRPr="00722147">
        <w:rPr>
          <w:rFonts w:cstheme="minorHAnsi"/>
          <w:i/>
          <w:color w:val="333333"/>
          <w:sz w:val="20"/>
        </w:rPr>
        <w:t xml:space="preserve">As a Catholic school, our aim is to develop a community which is based on the teachings of Jesus Christ and guided by the Holy Spirit. It is a community based on love, trust and respect, in which young people develop as fully integrated persons in Christ. </w:t>
      </w:r>
    </w:p>
    <w:p w:rsidR="003B2E22" w:rsidRPr="00722147" w:rsidRDefault="003B2E22" w:rsidP="006656BB">
      <w:pPr>
        <w:spacing w:after="0" w:line="276" w:lineRule="auto"/>
        <w:rPr>
          <w:rFonts w:cstheme="minorHAnsi"/>
          <w:b/>
          <w:sz w:val="20"/>
        </w:rPr>
      </w:pPr>
      <w:r w:rsidRPr="00722147">
        <w:rPr>
          <w:rFonts w:cstheme="minorHAnsi"/>
          <w:i/>
          <w:color w:val="333333"/>
          <w:sz w:val="20"/>
        </w:rPr>
        <w:t>Together we strive for every member of our community to achieve their full potential, academically, personally and spiritually in the atmosphere of high quality personal relationships.</w:t>
      </w:r>
    </w:p>
    <w:p w:rsidR="003B2E22" w:rsidRPr="00722147" w:rsidRDefault="003B2E22" w:rsidP="006656BB">
      <w:pPr>
        <w:spacing w:after="0" w:line="276" w:lineRule="auto"/>
        <w:rPr>
          <w:rFonts w:cstheme="minorHAnsi"/>
          <w:b/>
          <w:sz w:val="20"/>
        </w:rPr>
      </w:pPr>
    </w:p>
    <w:p w:rsidR="003B2E22" w:rsidRPr="00722147" w:rsidRDefault="003B2E22" w:rsidP="006656BB">
      <w:pPr>
        <w:spacing w:after="0" w:line="276" w:lineRule="auto"/>
        <w:rPr>
          <w:rFonts w:cstheme="minorHAnsi"/>
          <w:b/>
          <w:sz w:val="20"/>
        </w:rPr>
      </w:pPr>
      <w:r w:rsidRPr="00722147">
        <w:rPr>
          <w:rFonts w:cstheme="minorHAnsi"/>
          <w:b/>
          <w:sz w:val="20"/>
        </w:rPr>
        <w:t>To model Catholic moral purpose and an enthusiasm for making a positive difference for children and to engender in others the belief that schools have a crucial role to play in changing lives and improving life chances.</w:t>
      </w:r>
    </w:p>
    <w:p w:rsidR="00A66EFD" w:rsidRPr="00722147" w:rsidRDefault="00A66EFD" w:rsidP="006656BB">
      <w:pPr>
        <w:spacing w:after="0" w:line="276" w:lineRule="auto"/>
        <w:rPr>
          <w:rFonts w:cstheme="minorHAnsi"/>
          <w:b/>
          <w:sz w:val="20"/>
        </w:rPr>
      </w:pPr>
    </w:p>
    <w:p w:rsidR="00A66EFD" w:rsidRPr="006656BB" w:rsidRDefault="00A66EFD" w:rsidP="006656BB">
      <w:pPr>
        <w:autoSpaceDE w:val="0"/>
        <w:autoSpaceDN w:val="0"/>
        <w:adjustRightInd w:val="0"/>
        <w:spacing w:after="0" w:line="240" w:lineRule="auto"/>
        <w:rPr>
          <w:rFonts w:cstheme="minorHAnsi"/>
          <w:b/>
          <w:color w:val="000000"/>
          <w:sz w:val="20"/>
          <w:szCs w:val="20"/>
        </w:rPr>
      </w:pPr>
      <w:r w:rsidRPr="006656BB">
        <w:rPr>
          <w:rFonts w:cstheme="minorHAnsi"/>
          <w:b/>
          <w:color w:val="000000"/>
          <w:sz w:val="20"/>
          <w:szCs w:val="20"/>
        </w:rPr>
        <w:t>St Edmund Campion Catholic School and Sixth Form Centre is committed to safeguarding and promoting the welfare of children and young people and expects all staff (and volunteers) to share this commitment.</w:t>
      </w:r>
    </w:p>
    <w:p w:rsidR="00722147" w:rsidRPr="00722147" w:rsidRDefault="00722147" w:rsidP="006656BB">
      <w:pPr>
        <w:autoSpaceDE w:val="0"/>
        <w:autoSpaceDN w:val="0"/>
        <w:adjustRightInd w:val="0"/>
        <w:spacing w:after="0" w:line="240" w:lineRule="auto"/>
        <w:rPr>
          <w:rFonts w:cstheme="minorHAnsi"/>
          <w:color w:val="000000"/>
          <w:sz w:val="20"/>
          <w:szCs w:val="20"/>
        </w:rPr>
      </w:pPr>
    </w:p>
    <w:p w:rsidR="00A66EFD" w:rsidRPr="00722147" w:rsidRDefault="00A66EFD" w:rsidP="006656BB">
      <w:pPr>
        <w:spacing w:after="0" w:line="276" w:lineRule="auto"/>
        <w:rPr>
          <w:rFonts w:cstheme="minorHAnsi"/>
          <w:b/>
          <w:sz w:val="20"/>
        </w:rPr>
      </w:pPr>
      <w:r w:rsidRPr="00722147">
        <w:rPr>
          <w:rFonts w:cstheme="minorHAnsi"/>
          <w:color w:val="000000"/>
          <w:sz w:val="20"/>
          <w:szCs w:val="20"/>
        </w:rPr>
        <w:t>An enhanced DBS check is required for all successful applicants</w:t>
      </w:r>
      <w:r w:rsidR="006656BB">
        <w:rPr>
          <w:rFonts w:cstheme="minorHAnsi"/>
          <w:color w:val="000000"/>
          <w:sz w:val="20"/>
          <w:szCs w:val="20"/>
        </w:rPr>
        <w:t>.</w:t>
      </w:r>
    </w:p>
    <w:p w:rsidR="003B2E22" w:rsidRPr="00722147" w:rsidRDefault="003B2E22" w:rsidP="003B2E22">
      <w:pPr>
        <w:spacing w:line="276" w:lineRule="auto"/>
        <w:rPr>
          <w:rFonts w:cstheme="minorHAnsi"/>
          <w:b/>
          <w:sz w:val="20"/>
        </w:rPr>
      </w:pPr>
    </w:p>
    <w:tbl>
      <w:tblPr>
        <w:tblW w:w="0" w:type="auto"/>
        <w:tblLayout w:type="fixed"/>
        <w:tblLook w:val="0000" w:firstRow="0" w:lastRow="0" w:firstColumn="0" w:lastColumn="0" w:noHBand="0" w:noVBand="0"/>
      </w:tblPr>
      <w:tblGrid>
        <w:gridCol w:w="2375"/>
        <w:gridCol w:w="8306"/>
      </w:tblGrid>
      <w:tr w:rsidR="003B2E22" w:rsidRPr="00722147" w:rsidTr="00527FF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eastAsia="Calibri" w:cstheme="minorHAnsi"/>
                <w:sz w:val="20"/>
                <w:szCs w:val="20"/>
              </w:rPr>
            </w:pPr>
            <w:r w:rsidRPr="00722147">
              <w:rPr>
                <w:rFonts w:eastAsia="Calibri" w:cstheme="minorHAnsi"/>
                <w:b/>
                <w:sz w:val="20"/>
                <w:szCs w:val="20"/>
              </w:rPr>
              <w:t>Postholder:</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cstheme="minorHAnsi"/>
              </w:rPr>
            </w:pPr>
          </w:p>
        </w:tc>
      </w:tr>
      <w:tr w:rsidR="003B2E22" w:rsidRPr="00722147" w:rsidTr="00527FF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96770D" w:rsidP="00527FFC">
            <w:pPr>
              <w:rPr>
                <w:rFonts w:eastAsia="Calibri" w:cstheme="minorHAnsi"/>
                <w:sz w:val="20"/>
                <w:szCs w:val="20"/>
              </w:rPr>
            </w:pPr>
            <w:r>
              <w:rPr>
                <w:rFonts w:eastAsia="Calibri" w:cstheme="minorHAnsi"/>
                <w:b/>
                <w:sz w:val="20"/>
                <w:szCs w:val="20"/>
              </w:rPr>
              <w:t>Faculty/</w:t>
            </w:r>
            <w:r w:rsidR="003B2E22" w:rsidRPr="00722147">
              <w:rPr>
                <w:rFonts w:eastAsia="Calibri" w:cstheme="minorHAnsi"/>
                <w:b/>
                <w:sz w:val="20"/>
                <w:szCs w:val="20"/>
              </w:rPr>
              <w:t>Line Manager:</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cstheme="minorHAnsi"/>
              </w:rPr>
            </w:pPr>
          </w:p>
        </w:tc>
      </w:tr>
      <w:tr w:rsidR="003B2E22" w:rsidRPr="00722147" w:rsidTr="00527FF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eastAsia="Calibri" w:cstheme="minorHAnsi"/>
                <w:sz w:val="20"/>
                <w:szCs w:val="20"/>
              </w:rPr>
            </w:pPr>
            <w:r w:rsidRPr="00722147">
              <w:rPr>
                <w:rFonts w:eastAsia="Calibri" w:cstheme="minorHAnsi"/>
                <w:b/>
                <w:sz w:val="20"/>
                <w:szCs w:val="20"/>
              </w:rPr>
              <w:t xml:space="preserve">Salary: </w:t>
            </w:r>
            <w:r w:rsidRPr="00722147">
              <w:rPr>
                <w:rFonts w:eastAsia="Calibri" w:cstheme="minorHAnsi"/>
                <w:b/>
                <w:sz w:val="20"/>
                <w:szCs w:val="20"/>
              </w:rPr>
              <w:tab/>
            </w:r>
            <w:r w:rsidRPr="00722147">
              <w:rPr>
                <w:rFonts w:eastAsia="Calibri" w:cstheme="minorHAnsi"/>
                <w:b/>
                <w:sz w:val="20"/>
                <w:szCs w:val="20"/>
              </w:rPr>
              <w:tab/>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cstheme="minorHAnsi"/>
              </w:rPr>
            </w:pPr>
          </w:p>
        </w:tc>
      </w:tr>
      <w:tr w:rsidR="003B2E22" w:rsidRPr="00722147" w:rsidTr="00527FF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eastAsia="Calibri" w:cstheme="minorHAnsi"/>
                <w:sz w:val="20"/>
                <w:szCs w:val="20"/>
              </w:rPr>
            </w:pPr>
            <w:r w:rsidRPr="00722147">
              <w:rPr>
                <w:rFonts w:eastAsia="Calibri" w:cstheme="minorHAnsi"/>
                <w:b/>
                <w:sz w:val="20"/>
                <w:szCs w:val="20"/>
              </w:rPr>
              <w:t>Disclosure Level:</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cstheme="minorHAnsi"/>
              </w:rPr>
            </w:pPr>
          </w:p>
        </w:tc>
      </w:tr>
      <w:tr w:rsidR="003B2E22" w:rsidRPr="00722147" w:rsidTr="00527FF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eastAsia="Calibri" w:cstheme="minorHAnsi"/>
                <w:sz w:val="20"/>
                <w:szCs w:val="20"/>
              </w:rPr>
            </w:pPr>
            <w:r w:rsidRPr="00722147">
              <w:rPr>
                <w:rFonts w:eastAsia="Calibri" w:cstheme="minorHAnsi"/>
                <w:b/>
                <w:sz w:val="20"/>
                <w:szCs w:val="20"/>
              </w:rPr>
              <w:t xml:space="preserve">Working Time: </w:t>
            </w:r>
            <w:r w:rsidRPr="00722147">
              <w:rPr>
                <w:rFonts w:eastAsia="Calibri" w:cstheme="minorHAnsi"/>
                <w:b/>
                <w:sz w:val="20"/>
                <w:szCs w:val="20"/>
              </w:rPr>
              <w:tab/>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cstheme="minorHAnsi"/>
              </w:rPr>
            </w:pPr>
          </w:p>
        </w:tc>
      </w:tr>
      <w:tr w:rsidR="003B2E22" w:rsidRPr="00722147" w:rsidTr="00527FF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eastAsia="Calibri" w:cstheme="minorHAnsi"/>
                <w:sz w:val="20"/>
                <w:szCs w:val="20"/>
              </w:rPr>
            </w:pPr>
            <w:r w:rsidRPr="00722147">
              <w:rPr>
                <w:rFonts w:eastAsia="Calibri" w:cstheme="minorHAnsi"/>
                <w:b/>
                <w:sz w:val="20"/>
                <w:szCs w:val="20"/>
              </w:rPr>
              <w:t>Job Description Effective from:</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cstheme="minorHAnsi"/>
              </w:rPr>
            </w:pPr>
          </w:p>
        </w:tc>
      </w:tr>
      <w:tr w:rsidR="003B2E22" w:rsidRPr="00722147" w:rsidTr="00527FF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eastAsia="Calibri" w:cstheme="minorHAnsi"/>
                <w:sz w:val="20"/>
                <w:szCs w:val="20"/>
              </w:rPr>
            </w:pPr>
            <w:r w:rsidRPr="00722147">
              <w:rPr>
                <w:rFonts w:eastAsia="Calibri" w:cstheme="minorHAnsi"/>
                <w:b/>
                <w:sz w:val="20"/>
                <w:szCs w:val="20"/>
              </w:rPr>
              <w:t>Line Management Responsibilities:</w:t>
            </w:r>
            <w:r w:rsidRPr="00722147">
              <w:rPr>
                <w:rFonts w:eastAsia="Calibri" w:cstheme="minorHAnsi"/>
                <w:b/>
                <w:sz w:val="20"/>
                <w:szCs w:val="20"/>
              </w:rPr>
              <w:tab/>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cstheme="minorHAnsi"/>
              </w:rPr>
            </w:pPr>
          </w:p>
        </w:tc>
      </w:tr>
      <w:tr w:rsidR="003B2E22" w:rsidRPr="00722147" w:rsidTr="00527FF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eastAsia="Calibri" w:cstheme="minorHAnsi"/>
                <w:sz w:val="20"/>
                <w:szCs w:val="20"/>
              </w:rPr>
            </w:pPr>
            <w:r w:rsidRPr="00722147">
              <w:rPr>
                <w:rFonts w:eastAsia="Calibri" w:cstheme="minorHAnsi"/>
                <w:b/>
                <w:sz w:val="20"/>
                <w:szCs w:val="20"/>
              </w:rPr>
              <w:t>Liaison:</w:t>
            </w:r>
            <w:r w:rsidRPr="00722147">
              <w:rPr>
                <w:rFonts w:eastAsia="Calibri" w:cstheme="minorHAnsi"/>
                <w:b/>
                <w:sz w:val="20"/>
                <w:szCs w:val="20"/>
              </w:rPr>
              <w:tab/>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3B2E22" w:rsidRPr="00722147" w:rsidRDefault="003B2E22" w:rsidP="00527FFC">
            <w:pPr>
              <w:rPr>
                <w:rFonts w:cstheme="minorHAnsi"/>
              </w:rPr>
            </w:pPr>
          </w:p>
        </w:tc>
      </w:tr>
    </w:tbl>
    <w:p w:rsidR="003B2E22" w:rsidRPr="00722147" w:rsidRDefault="003B2E22" w:rsidP="003B2E22">
      <w:pPr>
        <w:autoSpaceDE w:val="0"/>
        <w:autoSpaceDN w:val="0"/>
        <w:adjustRightInd w:val="0"/>
        <w:spacing w:after="0" w:line="240" w:lineRule="auto"/>
        <w:rPr>
          <w:rFonts w:cstheme="minorHAnsi"/>
          <w:b/>
          <w:bCs/>
          <w:color w:val="000000"/>
          <w:sz w:val="20"/>
          <w:szCs w:val="20"/>
        </w:rPr>
      </w:pPr>
    </w:p>
    <w:p w:rsidR="003B2E22" w:rsidRPr="00722147" w:rsidRDefault="003B2E22" w:rsidP="003B2E22">
      <w:pPr>
        <w:autoSpaceDE w:val="0"/>
        <w:autoSpaceDN w:val="0"/>
        <w:adjustRightInd w:val="0"/>
        <w:spacing w:after="0" w:line="240" w:lineRule="auto"/>
        <w:rPr>
          <w:rFonts w:cstheme="minorHAnsi"/>
          <w:b/>
          <w:bCs/>
          <w:color w:val="000000"/>
          <w:sz w:val="20"/>
          <w:szCs w:val="20"/>
        </w:rPr>
      </w:pPr>
    </w:p>
    <w:p w:rsidR="003B2E22" w:rsidRPr="006656BB" w:rsidRDefault="003B2E22" w:rsidP="003B2E22">
      <w:pPr>
        <w:autoSpaceDE w:val="0"/>
        <w:autoSpaceDN w:val="0"/>
        <w:adjustRightInd w:val="0"/>
        <w:spacing w:after="0" w:line="240" w:lineRule="auto"/>
        <w:rPr>
          <w:rFonts w:cstheme="minorHAnsi"/>
          <w:b/>
          <w:bCs/>
        </w:rPr>
      </w:pPr>
      <w:r w:rsidRPr="006656BB">
        <w:rPr>
          <w:rFonts w:cstheme="minorHAnsi"/>
          <w:b/>
          <w:bCs/>
          <w:color w:val="000000"/>
        </w:rPr>
        <w:t xml:space="preserve">1. </w:t>
      </w:r>
      <w:r w:rsidRPr="006656BB">
        <w:rPr>
          <w:rFonts w:cstheme="minorHAnsi"/>
          <w:b/>
          <w:bCs/>
        </w:rPr>
        <w:t>Applicable Contract Terms and Duties:</w:t>
      </w:r>
    </w:p>
    <w:p w:rsidR="003B2E22" w:rsidRPr="006656BB" w:rsidRDefault="003B2E22" w:rsidP="003B2E22">
      <w:pPr>
        <w:autoSpaceDE w:val="0"/>
        <w:autoSpaceDN w:val="0"/>
        <w:adjustRightInd w:val="0"/>
        <w:spacing w:after="0" w:line="240" w:lineRule="auto"/>
        <w:rPr>
          <w:rFonts w:cstheme="minorHAnsi"/>
          <w:color w:val="000000"/>
        </w:rPr>
      </w:pPr>
      <w:r w:rsidRPr="006656BB">
        <w:rPr>
          <w:rFonts w:cstheme="minorHAnsi"/>
          <w:color w:val="000000"/>
        </w:rPr>
        <w:t xml:space="preserve">This job description is to be performed in accordance with the School Teachers’ Pay and </w:t>
      </w:r>
    </w:p>
    <w:p w:rsidR="003B2E22" w:rsidRPr="006656BB" w:rsidRDefault="003B2E22" w:rsidP="003B2E22">
      <w:pPr>
        <w:autoSpaceDE w:val="0"/>
        <w:autoSpaceDN w:val="0"/>
        <w:adjustRightInd w:val="0"/>
        <w:spacing w:after="0" w:line="240" w:lineRule="auto"/>
        <w:rPr>
          <w:rFonts w:cstheme="minorHAnsi"/>
          <w:color w:val="000000"/>
        </w:rPr>
      </w:pPr>
      <w:r w:rsidRPr="006656BB">
        <w:rPr>
          <w:rFonts w:cstheme="minorHAnsi"/>
          <w:color w:val="000000"/>
        </w:rPr>
        <w:t>Conditions Document and within the range of duties set out in that document so far as relevant to</w:t>
      </w:r>
    </w:p>
    <w:p w:rsidR="003B2E22" w:rsidRPr="006656BB" w:rsidRDefault="003B2E22" w:rsidP="003B2E22">
      <w:pPr>
        <w:autoSpaceDE w:val="0"/>
        <w:autoSpaceDN w:val="0"/>
        <w:adjustRightInd w:val="0"/>
        <w:spacing w:after="0" w:line="240" w:lineRule="auto"/>
        <w:rPr>
          <w:rFonts w:cstheme="minorHAnsi"/>
          <w:color w:val="000000"/>
        </w:rPr>
      </w:pPr>
      <w:r w:rsidRPr="006656BB">
        <w:rPr>
          <w:rFonts w:cstheme="minorHAnsi"/>
          <w:color w:val="000000"/>
        </w:rPr>
        <w:t>the postholder’s title and salary grade. The post is otherwise subject to the Condition of Service</w:t>
      </w:r>
    </w:p>
    <w:p w:rsidR="003B2E22" w:rsidRPr="006656BB" w:rsidRDefault="003B2E22" w:rsidP="003B2E22">
      <w:pPr>
        <w:autoSpaceDE w:val="0"/>
        <w:autoSpaceDN w:val="0"/>
        <w:adjustRightInd w:val="0"/>
        <w:spacing w:after="0" w:line="240" w:lineRule="auto"/>
        <w:rPr>
          <w:rFonts w:cstheme="minorHAnsi"/>
          <w:color w:val="000000"/>
        </w:rPr>
      </w:pPr>
      <w:r w:rsidRPr="006656BB">
        <w:rPr>
          <w:rFonts w:cstheme="minorHAnsi"/>
          <w:color w:val="000000"/>
        </w:rPr>
        <w:t>for School Teachers in England and Wales (the ‘Burgundy Book’) and to locally agreed</w:t>
      </w:r>
    </w:p>
    <w:p w:rsidR="003B2E22" w:rsidRPr="006656BB" w:rsidRDefault="003B2E22" w:rsidP="003B2E22">
      <w:pPr>
        <w:autoSpaceDE w:val="0"/>
        <w:autoSpaceDN w:val="0"/>
        <w:adjustRightInd w:val="0"/>
        <w:spacing w:after="0" w:line="240" w:lineRule="auto"/>
        <w:rPr>
          <w:rFonts w:cstheme="minorHAnsi"/>
          <w:color w:val="000000"/>
        </w:rPr>
      </w:pPr>
      <w:r w:rsidRPr="006656BB">
        <w:rPr>
          <w:rFonts w:cstheme="minorHAnsi"/>
          <w:color w:val="000000"/>
        </w:rPr>
        <w:t>conditions of employment to the extent that they are incorporated in the postholder’s individual</w:t>
      </w:r>
    </w:p>
    <w:p w:rsidR="003B2E22" w:rsidRPr="006656BB" w:rsidRDefault="003B2E22" w:rsidP="003B2E22">
      <w:pPr>
        <w:autoSpaceDE w:val="0"/>
        <w:autoSpaceDN w:val="0"/>
        <w:adjustRightInd w:val="0"/>
        <w:spacing w:after="0" w:line="240" w:lineRule="auto"/>
        <w:rPr>
          <w:rFonts w:cstheme="minorHAnsi"/>
          <w:color w:val="000000"/>
        </w:rPr>
      </w:pPr>
      <w:r w:rsidRPr="006656BB">
        <w:rPr>
          <w:rFonts w:cstheme="minorHAnsi"/>
          <w:color w:val="000000"/>
        </w:rPr>
        <w:t>contract of employment. .</w:t>
      </w:r>
    </w:p>
    <w:p w:rsidR="003B2E22" w:rsidRPr="006656BB" w:rsidRDefault="003B2E22" w:rsidP="003B2E22">
      <w:pPr>
        <w:autoSpaceDE w:val="0"/>
        <w:autoSpaceDN w:val="0"/>
        <w:adjustRightInd w:val="0"/>
        <w:spacing w:after="0" w:line="240" w:lineRule="auto"/>
        <w:rPr>
          <w:rFonts w:cstheme="minorHAnsi"/>
          <w:b/>
          <w:bCs/>
          <w:color w:val="000000"/>
        </w:rPr>
      </w:pPr>
    </w:p>
    <w:p w:rsidR="003B2E22" w:rsidRPr="006656BB" w:rsidRDefault="003B2E22" w:rsidP="003B2E22">
      <w:pPr>
        <w:autoSpaceDE w:val="0"/>
        <w:autoSpaceDN w:val="0"/>
        <w:adjustRightInd w:val="0"/>
        <w:spacing w:after="0" w:line="240" w:lineRule="auto"/>
        <w:rPr>
          <w:rFonts w:cstheme="minorHAnsi"/>
          <w:b/>
          <w:bCs/>
        </w:rPr>
      </w:pPr>
      <w:r w:rsidRPr="006656BB">
        <w:rPr>
          <w:rFonts w:cstheme="minorHAnsi"/>
          <w:b/>
          <w:bCs/>
          <w:color w:val="000000"/>
        </w:rPr>
        <w:t>2</w:t>
      </w:r>
      <w:r w:rsidRPr="006656BB">
        <w:rPr>
          <w:rFonts w:cstheme="minorHAnsi"/>
          <w:b/>
          <w:bCs/>
        </w:rPr>
        <w:t>. Relationships:</w:t>
      </w:r>
    </w:p>
    <w:p w:rsidR="003B2E22" w:rsidRPr="006656BB" w:rsidRDefault="003B2E22" w:rsidP="003B2E22">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The postholder is responsible to the Headteacher in all matters, and to the Head of Department in</w:t>
      </w:r>
    </w:p>
    <w:p w:rsidR="003B2E22" w:rsidRPr="006656BB" w:rsidRDefault="003B2E22" w:rsidP="003B2E22">
      <w:pPr>
        <w:autoSpaceDE w:val="0"/>
        <w:autoSpaceDN w:val="0"/>
        <w:adjustRightInd w:val="0"/>
        <w:spacing w:after="0" w:line="240" w:lineRule="auto"/>
        <w:ind w:firstLine="360"/>
        <w:rPr>
          <w:rFonts w:cstheme="minorHAnsi"/>
          <w:color w:val="000000"/>
        </w:rPr>
      </w:pPr>
      <w:r w:rsidRPr="006656BB">
        <w:rPr>
          <w:rFonts w:cstheme="minorHAnsi"/>
          <w:color w:val="000000"/>
        </w:rPr>
        <w:t>respect of the Departmental timetable and the appropriate Assistant Headteacher Pastoral</w:t>
      </w:r>
    </w:p>
    <w:p w:rsidR="003B2E22" w:rsidRPr="006656BB" w:rsidRDefault="003B2E22" w:rsidP="003B2E22">
      <w:pPr>
        <w:autoSpaceDE w:val="0"/>
        <w:autoSpaceDN w:val="0"/>
        <w:adjustRightInd w:val="0"/>
        <w:spacing w:after="0" w:line="240" w:lineRule="auto"/>
        <w:ind w:firstLine="360"/>
        <w:rPr>
          <w:rFonts w:cstheme="minorHAnsi"/>
          <w:color w:val="000000"/>
        </w:rPr>
      </w:pPr>
      <w:r w:rsidRPr="006656BB">
        <w:rPr>
          <w:rFonts w:cstheme="minorHAnsi"/>
          <w:color w:val="000000"/>
        </w:rPr>
        <w:t>matters.</w:t>
      </w:r>
    </w:p>
    <w:p w:rsidR="003B2E22" w:rsidRPr="006656BB" w:rsidRDefault="003B2E22" w:rsidP="003B2E22">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lastRenderedPageBreak/>
        <w:t>The postholder also interacts on a professional level with colleagues and seeks to establish and</w:t>
      </w:r>
    </w:p>
    <w:p w:rsidR="003B2E22" w:rsidRPr="006656BB" w:rsidRDefault="003B2E22" w:rsidP="003B2E22">
      <w:pPr>
        <w:pStyle w:val="ListParagraph"/>
        <w:autoSpaceDE w:val="0"/>
        <w:autoSpaceDN w:val="0"/>
        <w:adjustRightInd w:val="0"/>
        <w:spacing w:after="0" w:line="240" w:lineRule="auto"/>
        <w:ind w:left="360"/>
        <w:rPr>
          <w:rFonts w:cstheme="minorHAnsi"/>
          <w:color w:val="000000"/>
        </w:rPr>
      </w:pPr>
      <w:r w:rsidRPr="006656BB">
        <w:rPr>
          <w:rFonts w:cstheme="minorHAnsi"/>
          <w:color w:val="000000"/>
        </w:rPr>
        <w:t>maintain productive relationships with them and to promote mutual understanding of the school’s</w:t>
      </w:r>
    </w:p>
    <w:p w:rsidR="003B2E22" w:rsidRPr="006656BB" w:rsidRDefault="003B2E22" w:rsidP="003B2E22">
      <w:pPr>
        <w:pStyle w:val="ListParagraph"/>
        <w:autoSpaceDE w:val="0"/>
        <w:autoSpaceDN w:val="0"/>
        <w:adjustRightInd w:val="0"/>
        <w:spacing w:after="0" w:line="240" w:lineRule="auto"/>
        <w:ind w:left="360"/>
        <w:rPr>
          <w:rFonts w:cstheme="minorHAnsi"/>
          <w:color w:val="000000"/>
        </w:rPr>
      </w:pPr>
      <w:r w:rsidRPr="006656BB">
        <w:rPr>
          <w:rFonts w:cstheme="minorHAnsi"/>
          <w:color w:val="000000"/>
        </w:rPr>
        <w:t xml:space="preserve">curriculum with the aim of improving the quality of teaching and learning in the </w:t>
      </w:r>
      <w:r w:rsidR="00722147" w:rsidRPr="006656BB">
        <w:rPr>
          <w:rFonts w:cstheme="minorHAnsi"/>
          <w:color w:val="000000"/>
        </w:rPr>
        <w:t>school</w:t>
      </w:r>
      <w:r w:rsidRPr="006656BB">
        <w:rPr>
          <w:rFonts w:cstheme="minorHAnsi"/>
          <w:color w:val="000000"/>
        </w:rPr>
        <w:t>.</w:t>
      </w:r>
    </w:p>
    <w:p w:rsidR="003B2E22" w:rsidRPr="006656BB" w:rsidRDefault="003B2E22" w:rsidP="003B2E22">
      <w:pPr>
        <w:autoSpaceDE w:val="0"/>
        <w:autoSpaceDN w:val="0"/>
        <w:adjustRightInd w:val="0"/>
        <w:spacing w:after="0" w:line="240" w:lineRule="auto"/>
        <w:rPr>
          <w:rFonts w:cstheme="minorHAnsi"/>
          <w:b/>
          <w:bCs/>
          <w:color w:val="000000"/>
        </w:rPr>
      </w:pPr>
    </w:p>
    <w:p w:rsidR="003B2E22" w:rsidRPr="006656BB" w:rsidRDefault="003B2E22" w:rsidP="003B2E22">
      <w:pPr>
        <w:autoSpaceDE w:val="0"/>
        <w:autoSpaceDN w:val="0"/>
        <w:adjustRightInd w:val="0"/>
        <w:spacing w:after="0" w:line="240" w:lineRule="auto"/>
        <w:rPr>
          <w:rFonts w:cstheme="minorHAnsi"/>
          <w:b/>
          <w:bCs/>
        </w:rPr>
      </w:pPr>
      <w:r w:rsidRPr="006656BB">
        <w:rPr>
          <w:rFonts w:cstheme="minorHAnsi"/>
          <w:b/>
          <w:bCs/>
          <w:color w:val="000000"/>
        </w:rPr>
        <w:t>3</w:t>
      </w:r>
      <w:r w:rsidRPr="006656BB">
        <w:rPr>
          <w:rFonts w:cstheme="minorHAnsi"/>
          <w:b/>
          <w:bCs/>
        </w:rPr>
        <w:t>. Particular Responsibilities:</w:t>
      </w:r>
    </w:p>
    <w:p w:rsidR="003B2E22" w:rsidRPr="006656BB" w:rsidRDefault="003B2E22" w:rsidP="003B2E22">
      <w:pPr>
        <w:autoSpaceDE w:val="0"/>
        <w:autoSpaceDN w:val="0"/>
        <w:adjustRightInd w:val="0"/>
        <w:spacing w:after="0" w:line="240" w:lineRule="auto"/>
        <w:rPr>
          <w:rFonts w:cstheme="minorHAnsi"/>
          <w:b/>
          <w:bCs/>
          <w:color w:val="000000"/>
        </w:rPr>
      </w:pPr>
      <w:r w:rsidRPr="006656BB">
        <w:rPr>
          <w:rFonts w:cstheme="minorHAnsi"/>
          <w:b/>
          <w:bCs/>
          <w:color w:val="000000"/>
        </w:rPr>
        <w:t>A. As a member of staff</w:t>
      </w:r>
    </w:p>
    <w:p w:rsidR="003B2E22" w:rsidRPr="006656BB" w:rsidRDefault="003B2E22" w:rsidP="00722147">
      <w:pPr>
        <w:autoSpaceDE w:val="0"/>
        <w:autoSpaceDN w:val="0"/>
        <w:adjustRightInd w:val="0"/>
        <w:spacing w:after="0" w:line="240" w:lineRule="auto"/>
        <w:rPr>
          <w:rFonts w:cstheme="minorHAnsi"/>
          <w:color w:val="000000"/>
        </w:rPr>
      </w:pPr>
      <w:r w:rsidRPr="006656BB">
        <w:rPr>
          <w:rFonts w:cstheme="minorHAnsi"/>
          <w:color w:val="000000"/>
        </w:rPr>
        <w:t xml:space="preserve">Under the guidance and direction of the </w:t>
      </w:r>
      <w:r w:rsidR="002A2633">
        <w:rPr>
          <w:rFonts w:cstheme="minorHAnsi"/>
          <w:color w:val="000000"/>
        </w:rPr>
        <w:t>Headteacher</w:t>
      </w:r>
      <w:r w:rsidRPr="006656BB">
        <w:rPr>
          <w:rFonts w:cstheme="minorHAnsi"/>
          <w:color w:val="000000"/>
        </w:rPr>
        <w:t xml:space="preserve">or </w:t>
      </w:r>
      <w:r w:rsidR="002A2633">
        <w:rPr>
          <w:rFonts w:cstheme="minorHAnsi"/>
          <w:color w:val="000000"/>
        </w:rPr>
        <w:t>Deputy Head</w:t>
      </w:r>
      <w:r w:rsidRPr="006656BB">
        <w:rPr>
          <w:rFonts w:cstheme="minorHAnsi"/>
          <w:color w:val="000000"/>
        </w:rPr>
        <w:t xml:space="preserve"> to:</w:t>
      </w:r>
    </w:p>
    <w:p w:rsidR="003B2E22" w:rsidRPr="006656BB" w:rsidRDefault="003B2E22" w:rsidP="00722147">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 xml:space="preserve">Carry out the professional duties of a </w:t>
      </w:r>
      <w:r w:rsidR="00722147" w:rsidRPr="006656BB">
        <w:rPr>
          <w:rFonts w:cstheme="minorHAnsi"/>
          <w:color w:val="000000"/>
        </w:rPr>
        <w:t>school</w:t>
      </w:r>
      <w:r w:rsidRPr="006656BB">
        <w:rPr>
          <w:rFonts w:cstheme="minorHAnsi"/>
          <w:color w:val="000000"/>
        </w:rPr>
        <w:t xml:space="preserve"> teacher ;</w:t>
      </w:r>
    </w:p>
    <w:p w:rsidR="003B2E22" w:rsidRPr="006656BB" w:rsidRDefault="003B2E22" w:rsidP="00722147">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Carry out a share of supervisory duties in accordance with published rosters;</w:t>
      </w:r>
    </w:p>
    <w:p w:rsidR="003B2E22" w:rsidRPr="006656BB" w:rsidRDefault="003B2E22" w:rsidP="005929A8">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Participate in appropriate meetings with colleagues and parents relative to professional</w:t>
      </w:r>
      <w:r w:rsidR="00722147" w:rsidRPr="006656BB">
        <w:rPr>
          <w:rFonts w:cstheme="minorHAnsi"/>
          <w:color w:val="000000"/>
        </w:rPr>
        <w:t xml:space="preserve"> </w:t>
      </w:r>
      <w:r w:rsidRPr="006656BB">
        <w:rPr>
          <w:rFonts w:cstheme="minorHAnsi"/>
          <w:color w:val="000000"/>
        </w:rPr>
        <w:t>duties;</w:t>
      </w:r>
    </w:p>
    <w:p w:rsidR="003B2E22" w:rsidRPr="006656BB" w:rsidRDefault="003B2E22" w:rsidP="00722147">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 xml:space="preserve">Implement whole </w:t>
      </w:r>
      <w:r w:rsidR="00722147" w:rsidRPr="006656BB">
        <w:rPr>
          <w:rFonts w:cstheme="minorHAnsi"/>
          <w:color w:val="000000"/>
        </w:rPr>
        <w:t>school</w:t>
      </w:r>
      <w:r w:rsidRPr="006656BB">
        <w:rPr>
          <w:rFonts w:cstheme="minorHAnsi"/>
          <w:color w:val="000000"/>
        </w:rPr>
        <w:t xml:space="preserve"> and Authority policies;</w:t>
      </w:r>
    </w:p>
    <w:p w:rsidR="003B2E22" w:rsidRPr="006656BB" w:rsidRDefault="003B2E22" w:rsidP="00722147">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 xml:space="preserve">Implement the </w:t>
      </w:r>
      <w:r w:rsidR="00722147" w:rsidRPr="006656BB">
        <w:rPr>
          <w:rFonts w:cstheme="minorHAnsi"/>
          <w:color w:val="000000"/>
        </w:rPr>
        <w:t>school</w:t>
      </w:r>
      <w:r w:rsidRPr="006656BB">
        <w:rPr>
          <w:rFonts w:cstheme="minorHAnsi"/>
          <w:color w:val="000000"/>
        </w:rPr>
        <w:t>’s policy on equal opportunities;</w:t>
      </w:r>
    </w:p>
    <w:p w:rsidR="003B2E22" w:rsidRPr="006656BB" w:rsidRDefault="003B2E22" w:rsidP="00722147">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 xml:space="preserve">Contribute to the development and implementation of the </w:t>
      </w:r>
      <w:r w:rsidR="00722147" w:rsidRPr="006656BB">
        <w:rPr>
          <w:rFonts w:cstheme="minorHAnsi"/>
          <w:color w:val="000000"/>
        </w:rPr>
        <w:t>school</w:t>
      </w:r>
      <w:r w:rsidRPr="006656BB">
        <w:rPr>
          <w:rFonts w:cstheme="minorHAnsi"/>
          <w:color w:val="000000"/>
        </w:rPr>
        <w:t xml:space="preserve"> development plan;</w:t>
      </w:r>
    </w:p>
    <w:p w:rsidR="003B2E22" w:rsidRPr="006656BB" w:rsidRDefault="003B2E22" w:rsidP="00722147">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 xml:space="preserve">Contribute to the creation of an attractive learning environment in the </w:t>
      </w:r>
      <w:r w:rsidR="00722147" w:rsidRPr="006656BB">
        <w:rPr>
          <w:rFonts w:cstheme="minorHAnsi"/>
          <w:color w:val="000000"/>
        </w:rPr>
        <w:t>school</w:t>
      </w:r>
      <w:r w:rsidRPr="006656BB">
        <w:rPr>
          <w:rFonts w:cstheme="minorHAnsi"/>
          <w:color w:val="000000"/>
        </w:rPr>
        <w:t>;</w:t>
      </w:r>
    </w:p>
    <w:p w:rsidR="003B2E22" w:rsidRPr="006656BB" w:rsidRDefault="003B2E22" w:rsidP="00722147">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Cover for absent colleagues;</w:t>
      </w:r>
    </w:p>
    <w:p w:rsidR="003B2E22" w:rsidRPr="006656BB" w:rsidRDefault="003B2E22" w:rsidP="00722147">
      <w:pPr>
        <w:pStyle w:val="ListParagraph"/>
        <w:numPr>
          <w:ilvl w:val="0"/>
          <w:numId w:val="1"/>
        </w:numPr>
        <w:autoSpaceDE w:val="0"/>
        <w:autoSpaceDN w:val="0"/>
        <w:adjustRightInd w:val="0"/>
        <w:spacing w:after="0" w:line="240" w:lineRule="auto"/>
        <w:rPr>
          <w:rFonts w:cstheme="minorHAnsi"/>
          <w:color w:val="000000"/>
        </w:rPr>
      </w:pPr>
      <w:r w:rsidRPr="006656BB">
        <w:rPr>
          <w:rFonts w:cstheme="minorHAnsi"/>
          <w:color w:val="000000"/>
        </w:rPr>
        <w:t>Participate in arrangements for her/his training and professional development;</w:t>
      </w:r>
    </w:p>
    <w:p w:rsidR="006656BB" w:rsidRDefault="006656BB" w:rsidP="003B2E22">
      <w:pPr>
        <w:autoSpaceDE w:val="0"/>
        <w:autoSpaceDN w:val="0"/>
        <w:adjustRightInd w:val="0"/>
        <w:spacing w:after="0" w:line="240" w:lineRule="auto"/>
        <w:rPr>
          <w:rFonts w:cstheme="minorHAnsi"/>
          <w:b/>
          <w:bCs/>
          <w:color w:val="000000"/>
        </w:rPr>
      </w:pPr>
    </w:p>
    <w:p w:rsidR="003B2E22" w:rsidRPr="006656BB" w:rsidRDefault="0042381E" w:rsidP="003B2E22">
      <w:pPr>
        <w:autoSpaceDE w:val="0"/>
        <w:autoSpaceDN w:val="0"/>
        <w:adjustRightInd w:val="0"/>
        <w:spacing w:after="0" w:line="240" w:lineRule="auto"/>
        <w:rPr>
          <w:rFonts w:cstheme="minorHAnsi"/>
          <w:b/>
          <w:bCs/>
          <w:color w:val="000000"/>
        </w:rPr>
      </w:pPr>
      <w:r>
        <w:rPr>
          <w:rFonts w:cstheme="minorHAnsi"/>
          <w:b/>
          <w:bCs/>
          <w:color w:val="000000"/>
        </w:rPr>
        <w:t>B. As a member of a Faculty/D</w:t>
      </w:r>
      <w:r w:rsidR="003B2E22" w:rsidRPr="006656BB">
        <w:rPr>
          <w:rFonts w:cstheme="minorHAnsi"/>
          <w:b/>
          <w:bCs/>
          <w:color w:val="000000"/>
        </w:rPr>
        <w:t>epartment</w:t>
      </w:r>
    </w:p>
    <w:p w:rsidR="003B2E22" w:rsidRPr="006656BB" w:rsidRDefault="003B2E22" w:rsidP="00722147">
      <w:pPr>
        <w:pStyle w:val="ListParagraph"/>
        <w:numPr>
          <w:ilvl w:val="0"/>
          <w:numId w:val="3"/>
        </w:numPr>
        <w:autoSpaceDE w:val="0"/>
        <w:autoSpaceDN w:val="0"/>
        <w:adjustRightInd w:val="0"/>
        <w:spacing w:after="0" w:line="240" w:lineRule="auto"/>
        <w:rPr>
          <w:rFonts w:cstheme="minorHAnsi"/>
          <w:color w:val="000000"/>
        </w:rPr>
      </w:pPr>
      <w:r w:rsidRPr="006656BB">
        <w:rPr>
          <w:rFonts w:cstheme="minorHAnsi"/>
          <w:color w:val="000000"/>
        </w:rPr>
        <w:t>Under the guidance and direction of the Head of Department to:</w:t>
      </w:r>
    </w:p>
    <w:p w:rsidR="003B2E22" w:rsidRPr="006656BB" w:rsidRDefault="003B2E22" w:rsidP="00722147">
      <w:pPr>
        <w:pStyle w:val="ListParagraph"/>
        <w:numPr>
          <w:ilvl w:val="0"/>
          <w:numId w:val="3"/>
        </w:numPr>
        <w:autoSpaceDE w:val="0"/>
        <w:autoSpaceDN w:val="0"/>
        <w:adjustRightInd w:val="0"/>
        <w:spacing w:after="0" w:line="240" w:lineRule="auto"/>
        <w:rPr>
          <w:rFonts w:cstheme="minorHAnsi"/>
          <w:color w:val="000000"/>
        </w:rPr>
      </w:pPr>
      <w:r w:rsidRPr="006656BB">
        <w:rPr>
          <w:rFonts w:cstheme="minorHAnsi"/>
          <w:color w:val="000000"/>
        </w:rPr>
        <w:t>Plan and prepare courses, lessons and teaching materials;</w:t>
      </w:r>
    </w:p>
    <w:p w:rsidR="003B2E22" w:rsidRPr="006656BB" w:rsidRDefault="003B2E22" w:rsidP="00DC0F66">
      <w:pPr>
        <w:pStyle w:val="ListParagraph"/>
        <w:numPr>
          <w:ilvl w:val="0"/>
          <w:numId w:val="3"/>
        </w:numPr>
        <w:autoSpaceDE w:val="0"/>
        <w:autoSpaceDN w:val="0"/>
        <w:adjustRightInd w:val="0"/>
        <w:spacing w:after="0" w:line="240" w:lineRule="auto"/>
        <w:rPr>
          <w:rFonts w:cstheme="minorHAnsi"/>
          <w:color w:val="000000"/>
        </w:rPr>
      </w:pPr>
      <w:r w:rsidRPr="006656BB">
        <w:rPr>
          <w:rFonts w:cstheme="minorHAnsi"/>
          <w:color w:val="000000"/>
        </w:rPr>
        <w:t>Teach the students assigned to her/him, including the setting, marking and assessing</w:t>
      </w:r>
      <w:r w:rsidR="00722147" w:rsidRPr="006656BB">
        <w:rPr>
          <w:rFonts w:cstheme="minorHAnsi"/>
          <w:color w:val="000000"/>
        </w:rPr>
        <w:t xml:space="preserve"> </w:t>
      </w:r>
      <w:r w:rsidRPr="006656BB">
        <w:rPr>
          <w:rFonts w:cstheme="minorHAnsi"/>
          <w:color w:val="000000"/>
        </w:rPr>
        <w:t xml:space="preserve">work to be carried out by students in </w:t>
      </w:r>
      <w:r w:rsidR="00722147" w:rsidRPr="006656BB">
        <w:rPr>
          <w:rFonts w:cstheme="minorHAnsi"/>
          <w:color w:val="000000"/>
        </w:rPr>
        <w:t>school</w:t>
      </w:r>
      <w:r w:rsidRPr="006656BB">
        <w:rPr>
          <w:rFonts w:cstheme="minorHAnsi"/>
          <w:color w:val="000000"/>
        </w:rPr>
        <w:t xml:space="preserve"> and at home;</w:t>
      </w:r>
    </w:p>
    <w:p w:rsidR="003B2E22" w:rsidRPr="006656BB" w:rsidRDefault="003B2E22" w:rsidP="00722147">
      <w:pPr>
        <w:pStyle w:val="ListParagraph"/>
        <w:numPr>
          <w:ilvl w:val="0"/>
          <w:numId w:val="3"/>
        </w:numPr>
        <w:autoSpaceDE w:val="0"/>
        <w:autoSpaceDN w:val="0"/>
        <w:adjustRightInd w:val="0"/>
        <w:spacing w:after="0" w:line="240" w:lineRule="auto"/>
        <w:rPr>
          <w:rFonts w:cstheme="minorHAnsi"/>
          <w:color w:val="000000"/>
        </w:rPr>
      </w:pPr>
      <w:r w:rsidRPr="006656BB">
        <w:rPr>
          <w:rFonts w:cstheme="minorHAnsi"/>
          <w:color w:val="000000"/>
        </w:rPr>
        <w:t>Communicate with parents about students’ progress;</w:t>
      </w:r>
    </w:p>
    <w:p w:rsidR="00722147" w:rsidRPr="006656BB" w:rsidRDefault="003B2E22" w:rsidP="003B2E22">
      <w:pPr>
        <w:pStyle w:val="ListParagraph"/>
        <w:numPr>
          <w:ilvl w:val="0"/>
          <w:numId w:val="3"/>
        </w:numPr>
        <w:autoSpaceDE w:val="0"/>
        <w:autoSpaceDN w:val="0"/>
        <w:adjustRightInd w:val="0"/>
        <w:spacing w:after="0" w:line="240" w:lineRule="auto"/>
        <w:rPr>
          <w:rFonts w:cstheme="minorHAnsi"/>
          <w:color w:val="000000"/>
        </w:rPr>
      </w:pPr>
      <w:r w:rsidRPr="006656BB">
        <w:rPr>
          <w:rFonts w:cstheme="minorHAnsi"/>
          <w:color w:val="000000"/>
        </w:rPr>
        <w:t>Maintain good order and discipline among students and safeguard their health and</w:t>
      </w:r>
      <w:r w:rsidR="00722147" w:rsidRPr="006656BB">
        <w:rPr>
          <w:rFonts w:cstheme="minorHAnsi"/>
          <w:color w:val="000000"/>
        </w:rPr>
        <w:t xml:space="preserve"> </w:t>
      </w:r>
      <w:r w:rsidRPr="006656BB">
        <w:rPr>
          <w:rFonts w:cstheme="minorHAnsi"/>
          <w:color w:val="000000"/>
        </w:rPr>
        <w:t xml:space="preserve">safety, both in </w:t>
      </w:r>
      <w:r w:rsidR="00722147" w:rsidRPr="006656BB">
        <w:rPr>
          <w:rFonts w:cstheme="minorHAnsi"/>
          <w:color w:val="000000"/>
        </w:rPr>
        <w:t>school</w:t>
      </w:r>
      <w:r w:rsidRPr="006656BB">
        <w:rPr>
          <w:rFonts w:cstheme="minorHAnsi"/>
          <w:color w:val="000000"/>
        </w:rPr>
        <w:t xml:space="preserve"> and in authorised </w:t>
      </w:r>
      <w:r w:rsidR="00722147" w:rsidRPr="006656BB">
        <w:rPr>
          <w:rFonts w:cstheme="minorHAnsi"/>
          <w:color w:val="000000"/>
        </w:rPr>
        <w:t>school</w:t>
      </w:r>
      <w:r w:rsidRPr="006656BB">
        <w:rPr>
          <w:rFonts w:cstheme="minorHAnsi"/>
          <w:color w:val="000000"/>
        </w:rPr>
        <w:t xml:space="preserve"> activities elsewhere</w:t>
      </w:r>
    </w:p>
    <w:p w:rsidR="00722147" w:rsidRPr="006656BB" w:rsidRDefault="003B2E22" w:rsidP="003B2E22">
      <w:pPr>
        <w:pStyle w:val="ListParagraph"/>
        <w:numPr>
          <w:ilvl w:val="0"/>
          <w:numId w:val="3"/>
        </w:numPr>
        <w:autoSpaceDE w:val="0"/>
        <w:autoSpaceDN w:val="0"/>
        <w:adjustRightInd w:val="0"/>
        <w:spacing w:after="0" w:line="240" w:lineRule="auto"/>
        <w:rPr>
          <w:rFonts w:cstheme="minorHAnsi"/>
          <w:color w:val="000000"/>
        </w:rPr>
      </w:pPr>
      <w:r w:rsidRPr="006656BB">
        <w:rPr>
          <w:rFonts w:cstheme="minorHAnsi"/>
          <w:color w:val="000000"/>
        </w:rPr>
        <w:t xml:space="preserve"> Participate in meetings relating to curriculum administration or organisation;</w:t>
      </w:r>
    </w:p>
    <w:p w:rsidR="003B2E22" w:rsidRDefault="003B2E22" w:rsidP="003B2E22">
      <w:pPr>
        <w:pStyle w:val="ListParagraph"/>
        <w:numPr>
          <w:ilvl w:val="0"/>
          <w:numId w:val="3"/>
        </w:numPr>
        <w:autoSpaceDE w:val="0"/>
        <w:autoSpaceDN w:val="0"/>
        <w:adjustRightInd w:val="0"/>
        <w:spacing w:after="0" w:line="240" w:lineRule="auto"/>
        <w:rPr>
          <w:rFonts w:cstheme="minorHAnsi"/>
          <w:color w:val="000000"/>
        </w:rPr>
      </w:pPr>
      <w:r w:rsidRPr="006656BB">
        <w:rPr>
          <w:rFonts w:cstheme="minorHAnsi"/>
          <w:color w:val="000000"/>
        </w:rPr>
        <w:t>Participate in public and internal examinations arrangements;</w:t>
      </w:r>
    </w:p>
    <w:p w:rsidR="001B5C21" w:rsidRPr="006656BB" w:rsidRDefault="001B5C21" w:rsidP="003B2E22">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Complete reports/data entries on time/UCAS subject references.</w:t>
      </w:r>
    </w:p>
    <w:p w:rsidR="00BF5724" w:rsidRPr="006656BB" w:rsidRDefault="00BF5724" w:rsidP="003B2E22">
      <w:pPr>
        <w:autoSpaceDE w:val="0"/>
        <w:autoSpaceDN w:val="0"/>
        <w:adjustRightInd w:val="0"/>
        <w:spacing w:after="0" w:line="240" w:lineRule="auto"/>
        <w:rPr>
          <w:rFonts w:cstheme="minorHAnsi"/>
          <w:b/>
          <w:bCs/>
          <w:color w:val="000000"/>
        </w:rPr>
      </w:pPr>
    </w:p>
    <w:p w:rsidR="00BF5724" w:rsidRPr="006656BB" w:rsidRDefault="00BF5724" w:rsidP="003B2E22">
      <w:pPr>
        <w:autoSpaceDE w:val="0"/>
        <w:autoSpaceDN w:val="0"/>
        <w:adjustRightInd w:val="0"/>
        <w:spacing w:after="0" w:line="240" w:lineRule="auto"/>
        <w:rPr>
          <w:rFonts w:cstheme="minorHAnsi"/>
          <w:b/>
          <w:bCs/>
          <w:color w:val="000000"/>
        </w:rPr>
      </w:pPr>
      <w:r w:rsidRPr="006656BB">
        <w:rPr>
          <w:rFonts w:cstheme="minorHAnsi"/>
          <w:b/>
          <w:bCs/>
          <w:color w:val="000000"/>
        </w:rPr>
        <w:t>C.  As a Teacher</w:t>
      </w:r>
    </w:p>
    <w:p w:rsidR="008C6877" w:rsidRDefault="008C6877" w:rsidP="008C6877">
      <w:pPr>
        <w:pStyle w:val="ListParagraph"/>
        <w:numPr>
          <w:ilvl w:val="0"/>
          <w:numId w:val="4"/>
        </w:numPr>
        <w:autoSpaceDE w:val="0"/>
        <w:autoSpaceDN w:val="0"/>
        <w:adjustRightInd w:val="0"/>
        <w:spacing w:after="0" w:line="240" w:lineRule="auto"/>
        <w:rPr>
          <w:rFonts w:cstheme="minorHAnsi"/>
          <w:color w:val="000000"/>
        </w:rPr>
      </w:pPr>
      <w:r w:rsidRPr="006656BB">
        <w:rPr>
          <w:rFonts w:cstheme="minorHAnsi"/>
          <w:color w:val="000000"/>
        </w:rPr>
        <w:t>To adhere to the Teaching Standards/Staff Code of Conduct.</w:t>
      </w:r>
    </w:p>
    <w:p w:rsidR="00316162" w:rsidRDefault="000C2197"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 xml:space="preserve">Plan, prepare and teach lessons to students assigned to him/her </w:t>
      </w:r>
      <w:r w:rsidR="00316162">
        <w:rPr>
          <w:rFonts w:cstheme="minorHAnsi"/>
          <w:color w:val="000000"/>
        </w:rPr>
        <w:t xml:space="preserve">with differentiation </w:t>
      </w:r>
      <w:r>
        <w:rPr>
          <w:rFonts w:cstheme="minorHAnsi"/>
          <w:color w:val="000000"/>
        </w:rPr>
        <w:t>accor</w:t>
      </w:r>
      <w:r w:rsidR="0096770D">
        <w:rPr>
          <w:rFonts w:cstheme="minorHAnsi"/>
          <w:color w:val="000000"/>
        </w:rPr>
        <w:t>ding to their educational needs and seating plan is in place.</w:t>
      </w:r>
    </w:p>
    <w:p w:rsidR="0096770D" w:rsidRDefault="0096770D"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Arrive on time at classroom for lesson.</w:t>
      </w:r>
    </w:p>
    <w:p w:rsidR="00316162" w:rsidRDefault="00316162"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Meet and greet each class in the corridor at the beginning of the lesson</w:t>
      </w:r>
      <w:r w:rsidR="008C6877">
        <w:rPr>
          <w:rFonts w:cstheme="minorHAnsi"/>
          <w:color w:val="000000"/>
        </w:rPr>
        <w:t xml:space="preserve"> and ensure orderly entrance</w:t>
      </w:r>
      <w:r>
        <w:rPr>
          <w:rFonts w:cstheme="minorHAnsi"/>
          <w:color w:val="000000"/>
        </w:rPr>
        <w:t>.</w:t>
      </w:r>
      <w:r w:rsidR="0042381E">
        <w:rPr>
          <w:rFonts w:cstheme="minorHAnsi"/>
          <w:color w:val="000000"/>
        </w:rPr>
        <w:t xml:space="preserve">  Check that students are in the correct uniform and are not chewing gum</w:t>
      </w:r>
    </w:p>
    <w:p w:rsidR="0042381E" w:rsidRDefault="0042381E" w:rsidP="0042381E">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Ensure there is a ‘Do Now’ task for the students as they enter the classroom in silence.</w:t>
      </w:r>
    </w:p>
    <w:p w:rsidR="0042381E" w:rsidRDefault="0042381E" w:rsidP="003B2E22">
      <w:pPr>
        <w:pStyle w:val="ListParagraph"/>
        <w:numPr>
          <w:ilvl w:val="0"/>
          <w:numId w:val="4"/>
        </w:numPr>
        <w:autoSpaceDE w:val="0"/>
        <w:autoSpaceDN w:val="0"/>
        <w:adjustRightInd w:val="0"/>
        <w:spacing w:after="0" w:line="240" w:lineRule="auto"/>
        <w:rPr>
          <w:rFonts w:cstheme="minorHAnsi"/>
          <w:color w:val="000000"/>
        </w:rPr>
      </w:pPr>
      <w:r w:rsidRPr="006656BB">
        <w:rPr>
          <w:rFonts w:cstheme="minorHAnsi"/>
          <w:color w:val="000000"/>
        </w:rPr>
        <w:t xml:space="preserve">Register the attendance of students at each lesson and communicate absences </w:t>
      </w:r>
      <w:r>
        <w:rPr>
          <w:rFonts w:cstheme="minorHAnsi"/>
          <w:color w:val="000000"/>
        </w:rPr>
        <w:t>correctly with no error</w:t>
      </w:r>
      <w:r w:rsidR="0096770D">
        <w:rPr>
          <w:rFonts w:cstheme="minorHAnsi"/>
          <w:color w:val="000000"/>
        </w:rPr>
        <w:t>s</w:t>
      </w:r>
      <w:r>
        <w:rPr>
          <w:rFonts w:cstheme="minorHAnsi"/>
          <w:color w:val="000000"/>
        </w:rPr>
        <w:t>.</w:t>
      </w:r>
    </w:p>
    <w:p w:rsidR="0042381E" w:rsidRDefault="0042381E"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At the end of the lesson ensure that home learning has been correctly assigned to the students with clear deadlines in their planner and uploaded on ‘Show My Homework’.</w:t>
      </w:r>
    </w:p>
    <w:p w:rsidR="0042381E" w:rsidRDefault="0096770D"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Finish lesson on time and e</w:t>
      </w:r>
      <w:r w:rsidR="0042381E">
        <w:rPr>
          <w:rFonts w:cstheme="minorHAnsi"/>
          <w:color w:val="000000"/>
        </w:rPr>
        <w:t>nsure an orderly exit from the class with students putting in their chairs or in the case of P5 chairs on tables</w:t>
      </w:r>
      <w:r w:rsidR="001B5C21">
        <w:rPr>
          <w:rFonts w:cstheme="minorHAnsi"/>
          <w:color w:val="000000"/>
        </w:rPr>
        <w:t xml:space="preserve"> and all litter is removed from the classroom;</w:t>
      </w:r>
    </w:p>
    <w:p w:rsidR="0042381E" w:rsidRDefault="0042381E"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The teacher moves to the corridor and directs the class to keep to the left and directs them to their next lesson by the appropriate route.</w:t>
      </w:r>
    </w:p>
    <w:p w:rsidR="00722147" w:rsidRPr="006656BB" w:rsidRDefault="003B2E22" w:rsidP="003B2E22">
      <w:pPr>
        <w:pStyle w:val="ListParagraph"/>
        <w:numPr>
          <w:ilvl w:val="0"/>
          <w:numId w:val="4"/>
        </w:numPr>
        <w:autoSpaceDE w:val="0"/>
        <w:autoSpaceDN w:val="0"/>
        <w:adjustRightInd w:val="0"/>
        <w:spacing w:after="0" w:line="240" w:lineRule="auto"/>
        <w:rPr>
          <w:rFonts w:cstheme="minorHAnsi"/>
          <w:color w:val="000000"/>
        </w:rPr>
      </w:pPr>
      <w:r w:rsidRPr="006656BB">
        <w:rPr>
          <w:rFonts w:cstheme="minorHAnsi"/>
          <w:color w:val="000000"/>
        </w:rPr>
        <w:t xml:space="preserve">Be responsible for her/his teaching room with regard to health and safety, </w:t>
      </w:r>
      <w:r w:rsidR="00C932EC">
        <w:rPr>
          <w:rFonts w:cstheme="minorHAnsi"/>
          <w:color w:val="000000"/>
        </w:rPr>
        <w:t xml:space="preserve">organisation, layout </w:t>
      </w:r>
      <w:r w:rsidRPr="006656BB">
        <w:rPr>
          <w:rFonts w:cstheme="minorHAnsi"/>
          <w:color w:val="000000"/>
        </w:rPr>
        <w:t>and display</w:t>
      </w:r>
    </w:p>
    <w:p w:rsidR="00722147" w:rsidRPr="006656BB" w:rsidRDefault="003B2E22" w:rsidP="003B2E22">
      <w:pPr>
        <w:pStyle w:val="ListParagraph"/>
        <w:numPr>
          <w:ilvl w:val="0"/>
          <w:numId w:val="4"/>
        </w:numPr>
        <w:autoSpaceDE w:val="0"/>
        <w:autoSpaceDN w:val="0"/>
        <w:adjustRightInd w:val="0"/>
        <w:spacing w:after="0" w:line="240" w:lineRule="auto"/>
        <w:rPr>
          <w:rFonts w:cstheme="minorHAnsi"/>
          <w:color w:val="000000"/>
        </w:rPr>
      </w:pPr>
      <w:r w:rsidRPr="006656BB">
        <w:rPr>
          <w:rFonts w:cstheme="minorHAnsi"/>
          <w:color w:val="000000"/>
        </w:rPr>
        <w:t>Keep abreast of developments within the teaching of the subjects through INSET and</w:t>
      </w:r>
      <w:r w:rsidR="00722147" w:rsidRPr="006656BB">
        <w:rPr>
          <w:rFonts w:cstheme="minorHAnsi"/>
          <w:color w:val="000000"/>
        </w:rPr>
        <w:t xml:space="preserve"> </w:t>
      </w:r>
      <w:r w:rsidRPr="006656BB">
        <w:rPr>
          <w:rFonts w:cstheme="minorHAnsi"/>
          <w:color w:val="000000"/>
        </w:rPr>
        <w:t>other means of professional development;</w:t>
      </w:r>
    </w:p>
    <w:p w:rsidR="0042381E" w:rsidRDefault="0042381E" w:rsidP="00BC341A">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Mark students work with school and faculty policy and ensure that students are responding to the marking and students improve work through correct ‘DIRT’ procedures with green pen.</w:t>
      </w:r>
    </w:p>
    <w:p w:rsidR="00722147" w:rsidRPr="0042381E" w:rsidRDefault="0042381E" w:rsidP="00BC341A">
      <w:pPr>
        <w:pStyle w:val="ListParagraph"/>
        <w:numPr>
          <w:ilvl w:val="0"/>
          <w:numId w:val="4"/>
        </w:numPr>
        <w:autoSpaceDE w:val="0"/>
        <w:autoSpaceDN w:val="0"/>
        <w:adjustRightInd w:val="0"/>
        <w:spacing w:after="0" w:line="240" w:lineRule="auto"/>
        <w:rPr>
          <w:rFonts w:cstheme="minorHAnsi"/>
          <w:color w:val="000000"/>
        </w:rPr>
      </w:pPr>
      <w:r w:rsidRPr="0042381E">
        <w:rPr>
          <w:rFonts w:cstheme="minorHAnsi"/>
          <w:color w:val="000000"/>
        </w:rPr>
        <w:t>Follow the school’s assessment procedures and provide reports for parents according to the school’s schedule.</w:t>
      </w:r>
    </w:p>
    <w:p w:rsidR="003B2E22" w:rsidRPr="006656BB" w:rsidRDefault="00C932EC"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O</w:t>
      </w:r>
      <w:r w:rsidR="003B2E22" w:rsidRPr="006656BB">
        <w:rPr>
          <w:rFonts w:cstheme="minorHAnsi"/>
          <w:color w:val="000000"/>
        </w:rPr>
        <w:t>rganise and run extra-curricular activities;</w:t>
      </w:r>
    </w:p>
    <w:p w:rsidR="008C6877" w:rsidRDefault="008C6877"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Ensure that praise points are logged on Progress for students as appropriate.</w:t>
      </w:r>
    </w:p>
    <w:p w:rsidR="00000422" w:rsidRPr="006656BB" w:rsidRDefault="00000422" w:rsidP="003B2E22">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lastRenderedPageBreak/>
        <w:t xml:space="preserve">If for any reason you are not in school quality cover work must be provided for lessons and forwarded to your </w:t>
      </w:r>
      <w:r w:rsidR="0096770D">
        <w:rPr>
          <w:rFonts w:cstheme="minorHAnsi"/>
          <w:color w:val="000000"/>
        </w:rPr>
        <w:t>faculty/</w:t>
      </w:r>
      <w:r w:rsidR="00C932EC">
        <w:rPr>
          <w:rFonts w:cstheme="minorHAnsi"/>
          <w:color w:val="000000"/>
        </w:rPr>
        <w:t>line manager and the Cover Manager</w:t>
      </w:r>
      <w:r>
        <w:rPr>
          <w:rFonts w:cstheme="minorHAnsi"/>
          <w:color w:val="000000"/>
        </w:rPr>
        <w:t xml:space="preserve"> </w:t>
      </w:r>
    </w:p>
    <w:p w:rsidR="00722147" w:rsidRPr="006656BB" w:rsidRDefault="00722147" w:rsidP="00722147">
      <w:pPr>
        <w:pStyle w:val="ListParagraph"/>
        <w:autoSpaceDE w:val="0"/>
        <w:autoSpaceDN w:val="0"/>
        <w:adjustRightInd w:val="0"/>
        <w:spacing w:after="0" w:line="240" w:lineRule="auto"/>
        <w:ind w:left="360"/>
        <w:rPr>
          <w:rFonts w:cstheme="minorHAnsi"/>
          <w:color w:val="000000"/>
        </w:rPr>
      </w:pPr>
    </w:p>
    <w:p w:rsidR="008C6877" w:rsidRDefault="008C6877" w:rsidP="003B2E22">
      <w:pPr>
        <w:autoSpaceDE w:val="0"/>
        <w:autoSpaceDN w:val="0"/>
        <w:adjustRightInd w:val="0"/>
        <w:spacing w:after="0" w:line="240" w:lineRule="auto"/>
        <w:rPr>
          <w:rFonts w:cstheme="minorHAnsi"/>
          <w:b/>
          <w:bCs/>
          <w:color w:val="000000"/>
        </w:rPr>
      </w:pPr>
    </w:p>
    <w:p w:rsidR="008C6877" w:rsidRDefault="008C6877" w:rsidP="003B2E22">
      <w:pPr>
        <w:autoSpaceDE w:val="0"/>
        <w:autoSpaceDN w:val="0"/>
        <w:adjustRightInd w:val="0"/>
        <w:spacing w:after="0" w:line="240" w:lineRule="auto"/>
        <w:rPr>
          <w:rFonts w:cstheme="minorHAnsi"/>
          <w:b/>
          <w:bCs/>
          <w:color w:val="000000"/>
        </w:rPr>
      </w:pPr>
    </w:p>
    <w:p w:rsidR="003B2E22" w:rsidRPr="006656BB" w:rsidRDefault="00BF5724" w:rsidP="003B2E22">
      <w:pPr>
        <w:autoSpaceDE w:val="0"/>
        <w:autoSpaceDN w:val="0"/>
        <w:adjustRightInd w:val="0"/>
        <w:spacing w:after="0" w:line="240" w:lineRule="auto"/>
        <w:rPr>
          <w:rFonts w:cstheme="minorHAnsi"/>
          <w:b/>
          <w:bCs/>
          <w:color w:val="000000"/>
        </w:rPr>
      </w:pPr>
      <w:r w:rsidRPr="006656BB">
        <w:rPr>
          <w:rFonts w:cstheme="minorHAnsi"/>
          <w:b/>
          <w:bCs/>
          <w:color w:val="000000"/>
        </w:rPr>
        <w:t>D</w:t>
      </w:r>
      <w:r w:rsidR="003B2E22" w:rsidRPr="006656BB">
        <w:rPr>
          <w:rFonts w:cstheme="minorHAnsi"/>
          <w:b/>
          <w:bCs/>
          <w:color w:val="000000"/>
        </w:rPr>
        <w:t xml:space="preserve">. As a </w:t>
      </w:r>
      <w:r w:rsidRPr="006656BB">
        <w:rPr>
          <w:rFonts w:cstheme="minorHAnsi"/>
          <w:b/>
          <w:bCs/>
          <w:color w:val="000000"/>
        </w:rPr>
        <w:t>Form Tutor</w:t>
      </w:r>
    </w:p>
    <w:p w:rsidR="003B2E22" w:rsidRPr="006656BB" w:rsidRDefault="003B2E22" w:rsidP="003B2E22">
      <w:pPr>
        <w:autoSpaceDE w:val="0"/>
        <w:autoSpaceDN w:val="0"/>
        <w:adjustRightInd w:val="0"/>
        <w:spacing w:after="0" w:line="240" w:lineRule="auto"/>
        <w:rPr>
          <w:rFonts w:cstheme="minorHAnsi"/>
          <w:color w:val="000000"/>
        </w:rPr>
      </w:pPr>
      <w:r w:rsidRPr="006656BB">
        <w:rPr>
          <w:rFonts w:cstheme="minorHAnsi"/>
          <w:color w:val="000000"/>
        </w:rPr>
        <w:t xml:space="preserve">Under the guidance and direction of the </w:t>
      </w:r>
      <w:r w:rsidR="0042381E">
        <w:rPr>
          <w:rFonts w:cstheme="minorHAnsi"/>
          <w:color w:val="000000"/>
        </w:rPr>
        <w:t>House Leader</w:t>
      </w:r>
    </w:p>
    <w:p w:rsidR="008B6062" w:rsidRDefault="008B6062" w:rsidP="003B2E22">
      <w:pPr>
        <w:pStyle w:val="ListParagraph"/>
        <w:numPr>
          <w:ilvl w:val="0"/>
          <w:numId w:val="5"/>
        </w:numPr>
        <w:autoSpaceDE w:val="0"/>
        <w:autoSpaceDN w:val="0"/>
        <w:adjustRightInd w:val="0"/>
        <w:spacing w:after="0" w:line="240" w:lineRule="auto"/>
        <w:rPr>
          <w:rFonts w:cstheme="minorHAnsi"/>
          <w:color w:val="000000"/>
        </w:rPr>
      </w:pPr>
      <w:r>
        <w:rPr>
          <w:rFonts w:cstheme="minorHAnsi"/>
          <w:color w:val="000000"/>
        </w:rPr>
        <w:t>Begin each session with the students with a prayer and encourage tutees to lead on prayer in form and to lead on form assembly as per the House Leader programme.</w:t>
      </w:r>
    </w:p>
    <w:p w:rsidR="0042381E" w:rsidRDefault="0042381E" w:rsidP="003B2E22">
      <w:pPr>
        <w:pStyle w:val="ListParagraph"/>
        <w:numPr>
          <w:ilvl w:val="0"/>
          <w:numId w:val="5"/>
        </w:numPr>
        <w:autoSpaceDE w:val="0"/>
        <w:autoSpaceDN w:val="0"/>
        <w:adjustRightInd w:val="0"/>
        <w:spacing w:after="0" w:line="240" w:lineRule="auto"/>
        <w:rPr>
          <w:rFonts w:cstheme="minorHAnsi"/>
          <w:color w:val="000000"/>
        </w:rPr>
      </w:pPr>
      <w:r>
        <w:rPr>
          <w:rFonts w:cstheme="minorHAnsi"/>
          <w:color w:val="000000"/>
        </w:rPr>
        <w:t>Correctly record and monitor</w:t>
      </w:r>
      <w:r w:rsidR="008B6062">
        <w:rPr>
          <w:rFonts w:cstheme="minorHAnsi"/>
          <w:color w:val="000000"/>
        </w:rPr>
        <w:t xml:space="preserve"> the attendance of all students and follow up and keep records on poor attendance as appropriate in collaboration with the attendance team.</w:t>
      </w:r>
    </w:p>
    <w:p w:rsidR="00FE06D8" w:rsidRDefault="00FE06D8" w:rsidP="003B2E22">
      <w:pPr>
        <w:pStyle w:val="ListParagraph"/>
        <w:numPr>
          <w:ilvl w:val="0"/>
          <w:numId w:val="5"/>
        </w:numPr>
        <w:autoSpaceDE w:val="0"/>
        <w:autoSpaceDN w:val="0"/>
        <w:adjustRightInd w:val="0"/>
        <w:spacing w:after="0" w:line="240" w:lineRule="auto"/>
        <w:rPr>
          <w:rFonts w:cstheme="minorHAnsi"/>
          <w:color w:val="000000"/>
        </w:rPr>
      </w:pPr>
      <w:r>
        <w:rPr>
          <w:rFonts w:cstheme="minorHAnsi"/>
          <w:color w:val="000000"/>
        </w:rPr>
        <w:t>To m</w:t>
      </w:r>
      <w:r w:rsidR="0042381E">
        <w:rPr>
          <w:rFonts w:cstheme="minorHAnsi"/>
          <w:color w:val="000000"/>
        </w:rPr>
        <w:t xml:space="preserve">onitor </w:t>
      </w:r>
      <w:r>
        <w:rPr>
          <w:rFonts w:cstheme="minorHAnsi"/>
          <w:color w:val="000000"/>
        </w:rPr>
        <w:t>daily and</w:t>
      </w:r>
      <w:r w:rsidR="0042381E">
        <w:rPr>
          <w:rFonts w:cstheme="minorHAnsi"/>
          <w:color w:val="000000"/>
        </w:rPr>
        <w:t xml:space="preserve"> ensure </w:t>
      </w:r>
      <w:r>
        <w:rPr>
          <w:rFonts w:cstheme="minorHAnsi"/>
          <w:color w:val="000000"/>
        </w:rPr>
        <w:t>that students comply with the uniform code.</w:t>
      </w:r>
    </w:p>
    <w:p w:rsidR="001B5C21" w:rsidRDefault="001B5C21" w:rsidP="003B2E22">
      <w:pPr>
        <w:pStyle w:val="ListParagraph"/>
        <w:numPr>
          <w:ilvl w:val="0"/>
          <w:numId w:val="5"/>
        </w:numPr>
        <w:autoSpaceDE w:val="0"/>
        <w:autoSpaceDN w:val="0"/>
        <w:adjustRightInd w:val="0"/>
        <w:spacing w:after="0" w:line="240" w:lineRule="auto"/>
        <w:rPr>
          <w:rFonts w:cstheme="minorHAnsi"/>
          <w:color w:val="000000"/>
        </w:rPr>
      </w:pPr>
      <w:r>
        <w:rPr>
          <w:rFonts w:cstheme="minorHAnsi"/>
          <w:color w:val="000000"/>
        </w:rPr>
        <w:t>Complete Tutor Checklist.</w:t>
      </w:r>
    </w:p>
    <w:p w:rsidR="001B5C21" w:rsidRDefault="001B5C21" w:rsidP="003B2E22">
      <w:pPr>
        <w:pStyle w:val="ListParagraph"/>
        <w:numPr>
          <w:ilvl w:val="0"/>
          <w:numId w:val="5"/>
        </w:numPr>
        <w:autoSpaceDE w:val="0"/>
        <w:autoSpaceDN w:val="0"/>
        <w:adjustRightInd w:val="0"/>
        <w:spacing w:after="0" w:line="240" w:lineRule="auto"/>
        <w:rPr>
          <w:rFonts w:cstheme="minorHAnsi"/>
          <w:color w:val="000000"/>
        </w:rPr>
      </w:pPr>
      <w:r>
        <w:rPr>
          <w:rFonts w:cstheme="minorHAnsi"/>
          <w:color w:val="000000"/>
        </w:rPr>
        <w:t>Implement the school Tutor Time Reading Strategy.</w:t>
      </w:r>
    </w:p>
    <w:p w:rsidR="001B5C21" w:rsidRPr="006656BB" w:rsidRDefault="001B5C21" w:rsidP="001B5C21">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 xml:space="preserve">Keep an accurate and up-to-date Tutor Group Register and follow up lateness and </w:t>
      </w:r>
      <w:r>
        <w:rPr>
          <w:rFonts w:cstheme="minorHAnsi"/>
          <w:color w:val="000000"/>
        </w:rPr>
        <w:t>absence.</w:t>
      </w:r>
    </w:p>
    <w:p w:rsidR="001B5C21" w:rsidRPr="006656BB" w:rsidRDefault="001B5C21" w:rsidP="001B5C21">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 xml:space="preserve">Insist on high standards of work, behaviour, attendance and punctuality from members of </w:t>
      </w:r>
      <w:r>
        <w:rPr>
          <w:rFonts w:cstheme="minorHAnsi"/>
          <w:color w:val="000000"/>
        </w:rPr>
        <w:t>the Tutor Group.</w:t>
      </w:r>
    </w:p>
    <w:p w:rsidR="00722147" w:rsidRPr="006656BB" w:rsidRDefault="003B2E22" w:rsidP="003B2E22">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Compl</w:t>
      </w:r>
      <w:r w:rsidR="008B6062">
        <w:rPr>
          <w:rFonts w:cstheme="minorHAnsi"/>
          <w:color w:val="000000"/>
        </w:rPr>
        <w:t xml:space="preserve">ete </w:t>
      </w:r>
      <w:r w:rsidR="001B5C21">
        <w:rPr>
          <w:rFonts w:cstheme="minorHAnsi"/>
          <w:color w:val="000000"/>
        </w:rPr>
        <w:t xml:space="preserve">‘Knowing Your Students’ (KYS) </w:t>
      </w:r>
      <w:r w:rsidR="008B6062">
        <w:rPr>
          <w:rFonts w:cstheme="minorHAnsi"/>
          <w:color w:val="000000"/>
        </w:rPr>
        <w:t>profiles of the tutor group.</w:t>
      </w:r>
    </w:p>
    <w:p w:rsidR="00722147" w:rsidRPr="006656BB" w:rsidRDefault="003B2E22" w:rsidP="003B2E22">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 xml:space="preserve">Monitor the academic progress of each member of the tutor group using the </w:t>
      </w:r>
      <w:r w:rsidR="00722147" w:rsidRPr="006656BB">
        <w:rPr>
          <w:rFonts w:cstheme="minorHAnsi"/>
          <w:color w:val="000000"/>
        </w:rPr>
        <w:t xml:space="preserve">school </w:t>
      </w:r>
      <w:r w:rsidR="008B6062">
        <w:rPr>
          <w:rFonts w:cstheme="minorHAnsi"/>
          <w:color w:val="000000"/>
        </w:rPr>
        <w:t>systems.</w:t>
      </w:r>
    </w:p>
    <w:p w:rsidR="00722147" w:rsidRPr="006656BB" w:rsidRDefault="003B2E22" w:rsidP="003B2E22">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Regularly oversee the com</w:t>
      </w:r>
      <w:r w:rsidR="001B5C21">
        <w:rPr>
          <w:rFonts w:cstheme="minorHAnsi"/>
          <w:color w:val="000000"/>
        </w:rPr>
        <w:t>pletion of student diaries</w:t>
      </w:r>
      <w:r w:rsidR="008B6062">
        <w:rPr>
          <w:rFonts w:cstheme="minorHAnsi"/>
          <w:color w:val="000000"/>
        </w:rPr>
        <w:t>.</w:t>
      </w:r>
    </w:p>
    <w:p w:rsidR="008C6877" w:rsidRDefault="008C6877" w:rsidP="003B2E22">
      <w:pPr>
        <w:pStyle w:val="ListParagraph"/>
        <w:numPr>
          <w:ilvl w:val="0"/>
          <w:numId w:val="5"/>
        </w:numPr>
        <w:autoSpaceDE w:val="0"/>
        <w:autoSpaceDN w:val="0"/>
        <w:adjustRightInd w:val="0"/>
        <w:spacing w:after="0" w:line="240" w:lineRule="auto"/>
        <w:rPr>
          <w:rFonts w:cstheme="minorHAnsi"/>
          <w:color w:val="000000"/>
        </w:rPr>
      </w:pPr>
      <w:r>
        <w:rPr>
          <w:rFonts w:cstheme="minorHAnsi"/>
          <w:color w:val="000000"/>
        </w:rPr>
        <w:t>Each Form Tutor will have a target group.</w:t>
      </w:r>
    </w:p>
    <w:p w:rsidR="00722147" w:rsidRDefault="003B2E22" w:rsidP="003B2E22">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Teach the PS</w:t>
      </w:r>
      <w:r w:rsidR="001B5C21">
        <w:rPr>
          <w:rFonts w:cstheme="minorHAnsi"/>
          <w:color w:val="000000"/>
        </w:rPr>
        <w:t>HE</w:t>
      </w:r>
      <w:r w:rsidRPr="006656BB">
        <w:rPr>
          <w:rFonts w:cstheme="minorHAnsi"/>
          <w:color w:val="000000"/>
        </w:rPr>
        <w:t xml:space="preserve">E </w:t>
      </w:r>
      <w:r w:rsidR="001B5C21">
        <w:rPr>
          <w:rFonts w:cstheme="minorHAnsi"/>
          <w:color w:val="000000"/>
        </w:rPr>
        <w:t xml:space="preserve">and CEIAG </w:t>
      </w:r>
      <w:r w:rsidRPr="006656BB">
        <w:rPr>
          <w:rFonts w:cstheme="minorHAnsi"/>
          <w:color w:val="000000"/>
        </w:rPr>
        <w:t>programme</w:t>
      </w:r>
      <w:r w:rsidR="001B5C21">
        <w:rPr>
          <w:rFonts w:cstheme="minorHAnsi"/>
          <w:color w:val="000000"/>
        </w:rPr>
        <w:t>s as per the SOW</w:t>
      </w:r>
      <w:r w:rsidRPr="006656BB">
        <w:rPr>
          <w:rFonts w:cstheme="minorHAnsi"/>
          <w:color w:val="000000"/>
        </w:rPr>
        <w:t xml:space="preserve"> in tutor periods</w:t>
      </w:r>
      <w:r w:rsidR="008B6062">
        <w:rPr>
          <w:rFonts w:cstheme="minorHAnsi"/>
          <w:color w:val="000000"/>
        </w:rPr>
        <w:t>.</w:t>
      </w:r>
    </w:p>
    <w:p w:rsidR="001B5C21" w:rsidRPr="006656BB" w:rsidRDefault="001B5C21" w:rsidP="003B2E22">
      <w:pPr>
        <w:pStyle w:val="ListParagraph"/>
        <w:numPr>
          <w:ilvl w:val="0"/>
          <w:numId w:val="5"/>
        </w:numPr>
        <w:autoSpaceDE w:val="0"/>
        <w:autoSpaceDN w:val="0"/>
        <w:adjustRightInd w:val="0"/>
        <w:spacing w:after="0" w:line="240" w:lineRule="auto"/>
        <w:rPr>
          <w:rFonts w:cstheme="minorHAnsi"/>
          <w:color w:val="000000"/>
        </w:rPr>
      </w:pPr>
      <w:r>
        <w:rPr>
          <w:rFonts w:cstheme="minorHAnsi"/>
          <w:color w:val="000000"/>
        </w:rPr>
        <w:t>Progression Time at Post 16.</w:t>
      </w:r>
    </w:p>
    <w:p w:rsidR="00722147" w:rsidRPr="006656BB" w:rsidRDefault="003B2E22" w:rsidP="003B2E22">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Attend assemblies with the Tutor Group and supervise their behaviour</w:t>
      </w:r>
      <w:r w:rsidR="0042381E">
        <w:rPr>
          <w:rFonts w:cstheme="minorHAnsi"/>
          <w:color w:val="000000"/>
        </w:rPr>
        <w:t xml:space="preserve"> to ensure that students move around the school in an orderly manner with coats and bags left in the class room</w:t>
      </w:r>
      <w:r w:rsidR="008B6062">
        <w:rPr>
          <w:rFonts w:cstheme="minorHAnsi"/>
          <w:color w:val="000000"/>
        </w:rPr>
        <w:t>.</w:t>
      </w:r>
    </w:p>
    <w:p w:rsidR="00722147" w:rsidRPr="006656BB" w:rsidRDefault="003B2E22" w:rsidP="003B2E22">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 xml:space="preserve">Participate in </w:t>
      </w:r>
      <w:r w:rsidR="001B5C21">
        <w:rPr>
          <w:rFonts w:cstheme="minorHAnsi"/>
          <w:color w:val="000000"/>
        </w:rPr>
        <w:t xml:space="preserve">weekly House </w:t>
      </w:r>
      <w:r w:rsidR="00722147" w:rsidRPr="006656BB">
        <w:rPr>
          <w:rFonts w:cstheme="minorHAnsi"/>
          <w:color w:val="000000"/>
        </w:rPr>
        <w:t>team meetings and activities</w:t>
      </w:r>
      <w:r w:rsidR="008B6062">
        <w:rPr>
          <w:rFonts w:cstheme="minorHAnsi"/>
          <w:color w:val="000000"/>
        </w:rPr>
        <w:t>.</w:t>
      </w:r>
    </w:p>
    <w:p w:rsidR="003B2E22" w:rsidRDefault="003B2E22" w:rsidP="00EC4A63">
      <w:pPr>
        <w:pStyle w:val="ListParagraph"/>
        <w:numPr>
          <w:ilvl w:val="0"/>
          <w:numId w:val="5"/>
        </w:numPr>
        <w:autoSpaceDE w:val="0"/>
        <w:autoSpaceDN w:val="0"/>
        <w:adjustRightInd w:val="0"/>
        <w:spacing w:after="0" w:line="240" w:lineRule="auto"/>
        <w:rPr>
          <w:rFonts w:cstheme="minorHAnsi"/>
          <w:color w:val="000000"/>
        </w:rPr>
      </w:pPr>
      <w:r w:rsidRPr="006656BB">
        <w:rPr>
          <w:rFonts w:cstheme="minorHAnsi"/>
          <w:color w:val="000000"/>
        </w:rPr>
        <w:t>Participate in Parents</w:t>
      </w:r>
      <w:r w:rsidR="009E3C3E">
        <w:rPr>
          <w:rFonts w:cstheme="minorHAnsi"/>
          <w:color w:val="000000"/>
        </w:rPr>
        <w:t>’</w:t>
      </w:r>
      <w:r w:rsidRPr="006656BB">
        <w:rPr>
          <w:rFonts w:cstheme="minorHAnsi"/>
          <w:color w:val="000000"/>
        </w:rPr>
        <w:t xml:space="preserve"> Evenings </w:t>
      </w:r>
      <w:r w:rsidR="008B6062">
        <w:rPr>
          <w:rFonts w:cstheme="minorHAnsi"/>
          <w:color w:val="000000"/>
        </w:rPr>
        <w:t xml:space="preserve">and Review sessions </w:t>
      </w:r>
      <w:r w:rsidRPr="006656BB">
        <w:rPr>
          <w:rFonts w:cstheme="minorHAnsi"/>
          <w:color w:val="000000"/>
        </w:rPr>
        <w:t>involving the Tutor Group, and foster good home</w:t>
      </w:r>
      <w:r w:rsidR="00BF5724" w:rsidRPr="006656BB">
        <w:rPr>
          <w:rFonts w:cstheme="minorHAnsi"/>
          <w:color w:val="000000"/>
        </w:rPr>
        <w:t>/school</w:t>
      </w:r>
      <w:r w:rsidR="00722147" w:rsidRPr="006656BB">
        <w:rPr>
          <w:rFonts w:cstheme="minorHAnsi"/>
          <w:color w:val="000000"/>
        </w:rPr>
        <w:t xml:space="preserve"> </w:t>
      </w:r>
      <w:r w:rsidRPr="006656BB">
        <w:rPr>
          <w:rFonts w:cstheme="minorHAnsi"/>
          <w:color w:val="000000"/>
        </w:rPr>
        <w:t>relationships</w:t>
      </w:r>
      <w:r w:rsidR="008B6062">
        <w:rPr>
          <w:rFonts w:cstheme="minorHAnsi"/>
          <w:color w:val="000000"/>
        </w:rPr>
        <w:t xml:space="preserve"> by contacting parents directly to address issues</w:t>
      </w:r>
      <w:r w:rsidR="009E3C3E">
        <w:rPr>
          <w:rFonts w:cstheme="minorHAnsi"/>
          <w:color w:val="000000"/>
        </w:rPr>
        <w:t xml:space="preserve">, poor attendance </w:t>
      </w:r>
      <w:r w:rsidR="008B6062">
        <w:rPr>
          <w:rFonts w:cstheme="minorHAnsi"/>
          <w:color w:val="000000"/>
        </w:rPr>
        <w:t>and under performance.</w:t>
      </w:r>
    </w:p>
    <w:p w:rsidR="001B5C21" w:rsidRPr="006656BB" w:rsidRDefault="001B5C21" w:rsidP="00EC4A63">
      <w:pPr>
        <w:pStyle w:val="ListParagraph"/>
        <w:numPr>
          <w:ilvl w:val="0"/>
          <w:numId w:val="5"/>
        </w:numPr>
        <w:autoSpaceDE w:val="0"/>
        <w:autoSpaceDN w:val="0"/>
        <w:adjustRightInd w:val="0"/>
        <w:spacing w:after="0" w:line="240" w:lineRule="auto"/>
        <w:rPr>
          <w:rFonts w:cstheme="minorHAnsi"/>
          <w:color w:val="000000"/>
        </w:rPr>
      </w:pPr>
      <w:r>
        <w:rPr>
          <w:rFonts w:cstheme="minorHAnsi"/>
          <w:color w:val="000000"/>
        </w:rPr>
        <w:t>Complete UCAS Tutor References on time and to a high standard.</w:t>
      </w:r>
    </w:p>
    <w:p w:rsidR="00BF5724" w:rsidRPr="006656BB" w:rsidRDefault="00BF5724" w:rsidP="003B2E22">
      <w:pPr>
        <w:autoSpaceDE w:val="0"/>
        <w:autoSpaceDN w:val="0"/>
        <w:adjustRightInd w:val="0"/>
        <w:spacing w:after="0" w:line="240" w:lineRule="auto"/>
        <w:rPr>
          <w:rFonts w:cstheme="minorHAnsi"/>
          <w:b/>
          <w:bCs/>
          <w:color w:val="000000"/>
        </w:rPr>
      </w:pPr>
    </w:p>
    <w:p w:rsidR="00A66EFD" w:rsidRPr="006656BB" w:rsidRDefault="00A66EFD" w:rsidP="00A66EFD">
      <w:pPr>
        <w:rPr>
          <w:rFonts w:cstheme="minorHAnsi"/>
          <w:bCs/>
        </w:rPr>
      </w:pPr>
      <w:r w:rsidRPr="006656BB">
        <w:rPr>
          <w:rFonts w:cstheme="minorHAnsi"/>
        </w:rPr>
        <w:t>You have specific responsibilities under Health and Safety/Child Protection legislation to ensure that you:</w:t>
      </w:r>
    </w:p>
    <w:p w:rsidR="00A66EFD" w:rsidRPr="006656BB" w:rsidRDefault="00A66EFD" w:rsidP="00A66EFD">
      <w:pPr>
        <w:numPr>
          <w:ilvl w:val="0"/>
          <w:numId w:val="2"/>
        </w:numPr>
        <w:suppressAutoHyphens/>
        <w:spacing w:after="0" w:line="100" w:lineRule="atLeast"/>
        <w:rPr>
          <w:rFonts w:cstheme="minorHAnsi"/>
          <w:bCs/>
        </w:rPr>
      </w:pPr>
      <w:r w:rsidRPr="006656BB">
        <w:rPr>
          <w:rFonts w:cstheme="minorHAnsi"/>
          <w:bCs/>
        </w:rPr>
        <w:t xml:space="preserve">Report any health and safety concerns to your </w:t>
      </w:r>
      <w:r w:rsidR="0096770D">
        <w:rPr>
          <w:rFonts w:cstheme="minorHAnsi"/>
          <w:bCs/>
        </w:rPr>
        <w:t>faculty/</w:t>
      </w:r>
      <w:r w:rsidRPr="006656BB">
        <w:rPr>
          <w:rFonts w:cstheme="minorHAnsi"/>
          <w:bCs/>
        </w:rPr>
        <w:t>line manager as soon as practicable.</w:t>
      </w:r>
    </w:p>
    <w:p w:rsidR="00A66EFD" w:rsidRDefault="00A66EFD" w:rsidP="00A66EFD">
      <w:pPr>
        <w:numPr>
          <w:ilvl w:val="0"/>
          <w:numId w:val="2"/>
        </w:numPr>
        <w:suppressAutoHyphens/>
        <w:spacing w:after="0" w:line="100" w:lineRule="atLeast"/>
        <w:rPr>
          <w:rFonts w:cstheme="minorHAnsi"/>
          <w:bCs/>
        </w:rPr>
      </w:pPr>
      <w:r w:rsidRPr="006656BB">
        <w:rPr>
          <w:rFonts w:cstheme="minorHAnsi"/>
          <w:bCs/>
        </w:rPr>
        <w:t>Report any safeguarding children / child protection concerns to one of the school’s designated senior persons (DSP).</w:t>
      </w:r>
    </w:p>
    <w:p w:rsidR="009E3C3E" w:rsidRPr="006656BB" w:rsidRDefault="009E3C3E" w:rsidP="009E3C3E">
      <w:pPr>
        <w:numPr>
          <w:ilvl w:val="0"/>
          <w:numId w:val="2"/>
        </w:numPr>
        <w:suppressAutoHyphens/>
        <w:spacing w:after="0" w:line="100" w:lineRule="atLeast"/>
        <w:rPr>
          <w:rFonts w:cstheme="minorHAnsi"/>
          <w:bCs/>
        </w:rPr>
      </w:pPr>
      <w:r w:rsidRPr="006656BB">
        <w:rPr>
          <w:rFonts w:cstheme="minorHAnsi"/>
          <w:bCs/>
        </w:rPr>
        <w:t xml:space="preserve">Take reasonable care for your own </w:t>
      </w:r>
      <w:r>
        <w:rPr>
          <w:rFonts w:cstheme="minorHAnsi"/>
          <w:bCs/>
        </w:rPr>
        <w:t xml:space="preserve">and others </w:t>
      </w:r>
      <w:r w:rsidRPr="006656BB">
        <w:rPr>
          <w:rFonts w:cstheme="minorHAnsi"/>
          <w:bCs/>
        </w:rPr>
        <w:t>health and safety, and that of others affected by what you do, or do not do.</w:t>
      </w:r>
    </w:p>
    <w:p w:rsidR="009E3C3E" w:rsidRPr="006656BB" w:rsidRDefault="009E3C3E" w:rsidP="009E3C3E">
      <w:pPr>
        <w:suppressAutoHyphens/>
        <w:spacing w:after="0" w:line="100" w:lineRule="atLeast"/>
        <w:ind w:left="360"/>
        <w:rPr>
          <w:rFonts w:cstheme="minorHAnsi"/>
          <w:bCs/>
        </w:rPr>
      </w:pPr>
      <w:bookmarkStart w:id="0" w:name="_GoBack"/>
      <w:bookmarkEnd w:id="0"/>
    </w:p>
    <w:p w:rsidR="00A66EFD" w:rsidRPr="006656BB" w:rsidRDefault="00A66EFD" w:rsidP="00A66EFD">
      <w:pPr>
        <w:rPr>
          <w:rFonts w:cstheme="minorHAnsi"/>
        </w:rPr>
      </w:pPr>
      <w:r w:rsidRPr="006656BB">
        <w:rPr>
          <w:rFonts w:cstheme="minorHAnsi"/>
          <w:spacing w:val="-3"/>
        </w:rPr>
        <w:t>I understand that all school polices in the staff secure area are available on SharePoint and it is my responsibility to familiarise myself with these policies and to adhere to the school’s confidentiality policy.</w:t>
      </w:r>
      <w:r w:rsidRPr="006656BB">
        <w:rPr>
          <w:rFonts w:cstheme="minorHAnsi"/>
          <w:spacing w:val="-3"/>
        </w:rPr>
        <w:br/>
      </w:r>
    </w:p>
    <w:p w:rsidR="00A66EFD" w:rsidRPr="006656BB" w:rsidRDefault="00A66EFD" w:rsidP="00A66EFD">
      <w:pPr>
        <w:rPr>
          <w:rFonts w:cstheme="minorHAnsi"/>
          <w:bCs/>
        </w:rPr>
      </w:pPr>
      <w:r w:rsidRPr="006656BB">
        <w:rPr>
          <w:rFonts w:cstheme="minorHAnsi"/>
        </w:rPr>
        <w:t>The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66EFD" w:rsidRPr="006656BB" w:rsidRDefault="00A66EFD" w:rsidP="00A66EFD">
      <w:pPr>
        <w:rPr>
          <w:rFonts w:cstheme="minorHAnsi"/>
          <w:bCs/>
        </w:rPr>
      </w:pPr>
    </w:p>
    <w:p w:rsidR="00A66EFD" w:rsidRPr="006656BB" w:rsidRDefault="00A66EFD" w:rsidP="00A66EFD">
      <w:pPr>
        <w:rPr>
          <w:rFonts w:cstheme="minorHAnsi"/>
          <w:bCs/>
        </w:rPr>
      </w:pPr>
      <w:r w:rsidRPr="006656BB">
        <w:rPr>
          <w:rFonts w:cstheme="minorHAnsi"/>
          <w:bCs/>
        </w:rPr>
        <w:t>Signature of Post Holder:  ........................................................</w:t>
      </w:r>
    </w:p>
    <w:p w:rsidR="00A66EFD" w:rsidRPr="006656BB" w:rsidRDefault="00A66EFD" w:rsidP="00A66EFD">
      <w:pPr>
        <w:rPr>
          <w:rFonts w:cstheme="minorHAnsi"/>
          <w:bCs/>
        </w:rPr>
      </w:pPr>
      <w:r w:rsidRPr="006656BB">
        <w:rPr>
          <w:rFonts w:cstheme="minorHAnsi"/>
          <w:bCs/>
        </w:rPr>
        <w:t>Date:</w:t>
      </w:r>
      <w:r w:rsidRPr="006656BB">
        <w:rPr>
          <w:rFonts w:cstheme="minorHAnsi"/>
          <w:bCs/>
        </w:rPr>
        <w:tab/>
      </w:r>
      <w:r w:rsidRPr="006656BB">
        <w:rPr>
          <w:rFonts w:cstheme="minorHAnsi"/>
          <w:bCs/>
        </w:rPr>
        <w:tab/>
      </w:r>
      <w:r w:rsidRPr="006656BB">
        <w:rPr>
          <w:rFonts w:cstheme="minorHAnsi"/>
          <w:bCs/>
        </w:rPr>
        <w:tab/>
      </w:r>
      <w:r w:rsidRPr="006656BB">
        <w:rPr>
          <w:rFonts w:cstheme="minorHAnsi"/>
          <w:bCs/>
        </w:rPr>
        <w:tab/>
        <w:t xml:space="preserve">  ....................................</w:t>
      </w:r>
    </w:p>
    <w:p w:rsidR="00A66EFD" w:rsidRPr="006656BB" w:rsidRDefault="00A66EFD" w:rsidP="00A66EFD">
      <w:pPr>
        <w:rPr>
          <w:rFonts w:cstheme="minorHAnsi"/>
          <w:bCs/>
        </w:rPr>
      </w:pPr>
      <w:r w:rsidRPr="006656BB">
        <w:rPr>
          <w:rFonts w:cstheme="minorHAnsi"/>
          <w:bCs/>
        </w:rPr>
        <w:t>Signature of Headteacher:  ........................................................</w:t>
      </w:r>
    </w:p>
    <w:p w:rsidR="00A66EFD" w:rsidRDefault="00A66EFD" w:rsidP="00A66EFD">
      <w:pPr>
        <w:rPr>
          <w:rFonts w:cstheme="minorHAnsi"/>
          <w:bCs/>
        </w:rPr>
      </w:pPr>
    </w:p>
    <w:p w:rsidR="00C81FFC" w:rsidRDefault="00C81FFC" w:rsidP="00A66EFD">
      <w:pPr>
        <w:rPr>
          <w:rFonts w:cstheme="minorHAnsi"/>
          <w:bCs/>
        </w:rPr>
      </w:pPr>
    </w:p>
    <w:p w:rsidR="00C81FFC" w:rsidRPr="00722147" w:rsidRDefault="00C81FFC" w:rsidP="00A66EFD">
      <w:pPr>
        <w:rPr>
          <w:rFonts w:cstheme="minorHAnsi"/>
          <w:bCs/>
        </w:rPr>
      </w:pPr>
    </w:p>
    <w:p w:rsidR="00A66EFD" w:rsidRPr="00C81FFC" w:rsidRDefault="00C81FFC" w:rsidP="00A66EFD">
      <w:pPr>
        <w:rPr>
          <w:rFonts w:cstheme="minorHAnsi"/>
          <w:sz w:val="16"/>
          <w:szCs w:val="16"/>
        </w:rPr>
      </w:pPr>
      <w:r w:rsidRPr="00C81FFC">
        <w:rPr>
          <w:rFonts w:cstheme="minorHAnsi"/>
          <w:sz w:val="16"/>
          <w:szCs w:val="16"/>
        </w:rPr>
        <w:t>Revised: 17 July 2017</w:t>
      </w:r>
    </w:p>
    <w:p w:rsidR="00C81FFC" w:rsidRPr="00C81FFC" w:rsidRDefault="00C81FFC" w:rsidP="00A66EFD">
      <w:pPr>
        <w:rPr>
          <w:rFonts w:cstheme="minorHAnsi"/>
          <w:sz w:val="16"/>
          <w:szCs w:val="16"/>
        </w:rPr>
      </w:pPr>
      <w:r w:rsidRPr="00C81FFC">
        <w:rPr>
          <w:rFonts w:cstheme="minorHAnsi"/>
          <w:sz w:val="16"/>
          <w:szCs w:val="16"/>
        </w:rPr>
        <w:t>Discussed/reviewed at SLT: 20 July 2017</w:t>
      </w:r>
    </w:p>
    <w:p w:rsidR="00F86915" w:rsidRPr="00C81FFC" w:rsidRDefault="00F86915" w:rsidP="003B2E22">
      <w:pPr>
        <w:rPr>
          <w:rFonts w:cstheme="minorHAnsi"/>
          <w:color w:val="000000"/>
          <w:sz w:val="16"/>
          <w:szCs w:val="16"/>
        </w:rPr>
      </w:pPr>
    </w:p>
    <w:p w:rsidR="003B2E22" w:rsidRPr="00722147" w:rsidRDefault="003B2E22" w:rsidP="003B2E22">
      <w:pPr>
        <w:rPr>
          <w:rFonts w:cstheme="minorHAnsi"/>
          <w:color w:val="000000"/>
          <w:sz w:val="20"/>
          <w:szCs w:val="20"/>
        </w:rPr>
      </w:pPr>
    </w:p>
    <w:p w:rsidR="003B2E22" w:rsidRDefault="003B2E22"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3B2E22">
      <w:pPr>
        <w:rPr>
          <w:rFonts w:cstheme="minorHAnsi"/>
          <w:color w:val="000000"/>
          <w:sz w:val="20"/>
          <w:szCs w:val="20"/>
        </w:rPr>
      </w:pPr>
    </w:p>
    <w:p w:rsidR="006656BB" w:rsidRDefault="006656BB" w:rsidP="006656BB">
      <w:pPr>
        <w:spacing w:after="200" w:line="276" w:lineRule="auto"/>
        <w:jc w:val="center"/>
        <w:rPr>
          <w:rFonts w:ascii="Calibri" w:hAnsi="Calibri"/>
          <w:sz w:val="40"/>
          <w:szCs w:val="140"/>
          <w:u w:val="single"/>
        </w:rPr>
      </w:pPr>
      <w:r>
        <w:rPr>
          <w:rFonts w:ascii="Calibri" w:hAnsi="Calibri"/>
          <w:noProof/>
          <w:sz w:val="40"/>
          <w:szCs w:val="140"/>
          <w:u w:val="single"/>
          <w:lang w:eastAsia="en-GB"/>
        </w:rPr>
        <w:drawing>
          <wp:anchor distT="0" distB="0" distL="114300" distR="114300" simplePos="0" relativeHeight="251660288" behindDoc="1" locked="0" layoutInCell="1" allowOverlap="1" wp14:anchorId="06EF5976" wp14:editId="2747BD0A">
            <wp:simplePos x="0" y="0"/>
            <wp:positionH relativeFrom="column">
              <wp:posOffset>2914650</wp:posOffset>
            </wp:positionH>
            <wp:positionV relativeFrom="paragraph">
              <wp:posOffset>-222250</wp:posOffset>
            </wp:positionV>
            <wp:extent cx="542925" cy="663575"/>
            <wp:effectExtent l="0" t="0" r="9525" b="3175"/>
            <wp:wrapNone/>
            <wp:docPr id="2" name="Picture 2" descr="crest_wor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work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6BB" w:rsidRDefault="006656BB" w:rsidP="006656BB">
      <w:pPr>
        <w:spacing w:after="200" w:line="276" w:lineRule="auto"/>
        <w:jc w:val="center"/>
        <w:rPr>
          <w:rFonts w:ascii="Calibri" w:hAnsi="Calibri"/>
          <w:sz w:val="40"/>
          <w:szCs w:val="140"/>
          <w:u w:val="single"/>
        </w:rPr>
      </w:pPr>
      <w:r>
        <w:rPr>
          <w:rFonts w:ascii="Calibri" w:hAnsi="Calibri"/>
          <w:sz w:val="40"/>
          <w:szCs w:val="140"/>
          <w:u w:val="single"/>
        </w:rPr>
        <w:t>St Edmund Campion Catholic School and Sixth Form Centre</w:t>
      </w:r>
    </w:p>
    <w:p w:rsidR="006656BB" w:rsidRDefault="006656BB" w:rsidP="006656BB">
      <w:pPr>
        <w:spacing w:after="200" w:line="276" w:lineRule="auto"/>
        <w:jc w:val="center"/>
        <w:rPr>
          <w:rFonts w:ascii="Calibri" w:hAnsi="Calibri"/>
          <w:i/>
          <w:color w:val="333333"/>
          <w:sz w:val="20"/>
        </w:rPr>
      </w:pPr>
      <w:r>
        <w:rPr>
          <w:rFonts w:ascii="Calibri" w:hAnsi="Calibri"/>
          <w:sz w:val="40"/>
          <w:szCs w:val="140"/>
          <w:u w:val="single"/>
        </w:rPr>
        <w:t>Job Description: Class Teacher</w:t>
      </w:r>
    </w:p>
    <w:tbl>
      <w:tblPr>
        <w:tblStyle w:val="TableGrid"/>
        <w:tblW w:w="0" w:type="auto"/>
        <w:tblLook w:val="04A0" w:firstRow="1" w:lastRow="0" w:firstColumn="1" w:lastColumn="0" w:noHBand="0" w:noVBand="1"/>
      </w:tblPr>
      <w:tblGrid>
        <w:gridCol w:w="846"/>
        <w:gridCol w:w="4819"/>
        <w:gridCol w:w="4791"/>
      </w:tblGrid>
      <w:tr w:rsidR="000E59FF" w:rsidTr="000E59FF">
        <w:tc>
          <w:tcPr>
            <w:tcW w:w="10456" w:type="dxa"/>
            <w:gridSpan w:val="3"/>
          </w:tcPr>
          <w:p w:rsidR="000E59FF" w:rsidRDefault="000E59FF" w:rsidP="003B2E22">
            <w:pPr>
              <w:rPr>
                <w:rFonts w:cstheme="minorHAnsi"/>
                <w:color w:val="000000"/>
                <w:sz w:val="20"/>
                <w:szCs w:val="20"/>
              </w:rPr>
            </w:pPr>
            <w:r>
              <w:rPr>
                <w:rFonts w:cstheme="minorHAnsi"/>
                <w:color w:val="000000"/>
                <w:sz w:val="20"/>
                <w:szCs w:val="20"/>
              </w:rPr>
              <w:t>JOB TITLE:</w:t>
            </w:r>
          </w:p>
          <w:p w:rsidR="000E59FF" w:rsidRDefault="000E59FF" w:rsidP="003B2E22">
            <w:pPr>
              <w:rPr>
                <w:rFonts w:cstheme="minorHAnsi"/>
                <w:color w:val="000000"/>
                <w:sz w:val="20"/>
                <w:szCs w:val="20"/>
              </w:rPr>
            </w:pPr>
          </w:p>
          <w:p w:rsidR="000E59FF" w:rsidRDefault="000E59FF" w:rsidP="003B2E22">
            <w:pPr>
              <w:rPr>
                <w:rFonts w:cstheme="minorHAnsi"/>
                <w:color w:val="000000"/>
                <w:sz w:val="20"/>
                <w:szCs w:val="20"/>
              </w:rPr>
            </w:pPr>
            <w:r>
              <w:rPr>
                <w:rFonts w:cstheme="minorHAnsi"/>
                <w:color w:val="000000"/>
                <w:sz w:val="20"/>
                <w:szCs w:val="20"/>
              </w:rPr>
              <w:t>POST-HOLDER NAME:</w:t>
            </w:r>
          </w:p>
          <w:p w:rsidR="000E59FF" w:rsidRDefault="000E59FF" w:rsidP="003B2E22">
            <w:pPr>
              <w:rPr>
                <w:rFonts w:cstheme="minorHAnsi"/>
                <w:color w:val="000000"/>
                <w:sz w:val="20"/>
                <w:szCs w:val="20"/>
              </w:rPr>
            </w:pPr>
          </w:p>
        </w:tc>
      </w:tr>
      <w:tr w:rsidR="000E59FF" w:rsidTr="000E59FF">
        <w:tc>
          <w:tcPr>
            <w:tcW w:w="846" w:type="dxa"/>
          </w:tcPr>
          <w:p w:rsidR="000E59FF" w:rsidRDefault="000E59FF" w:rsidP="003B2E22">
            <w:pPr>
              <w:rPr>
                <w:rFonts w:cstheme="minorHAnsi"/>
                <w:color w:val="000000"/>
                <w:sz w:val="20"/>
                <w:szCs w:val="20"/>
              </w:rPr>
            </w:pPr>
          </w:p>
        </w:tc>
        <w:tc>
          <w:tcPr>
            <w:tcW w:w="4819" w:type="dxa"/>
          </w:tcPr>
          <w:p w:rsidR="000E59FF" w:rsidRDefault="000E59FF" w:rsidP="003B2E22">
            <w:pPr>
              <w:rPr>
                <w:rFonts w:cstheme="minorHAnsi"/>
                <w:color w:val="000000"/>
                <w:sz w:val="20"/>
                <w:szCs w:val="20"/>
              </w:rPr>
            </w:pPr>
            <w:r>
              <w:rPr>
                <w:rFonts w:cstheme="minorHAnsi"/>
                <w:color w:val="000000"/>
                <w:sz w:val="20"/>
                <w:szCs w:val="20"/>
              </w:rPr>
              <w:t>CRITERIA</w:t>
            </w:r>
          </w:p>
        </w:tc>
        <w:tc>
          <w:tcPr>
            <w:tcW w:w="4791" w:type="dxa"/>
          </w:tcPr>
          <w:p w:rsidR="000E59FF" w:rsidRDefault="000E59FF" w:rsidP="003B2E22">
            <w:pPr>
              <w:rPr>
                <w:rFonts w:cstheme="minorHAnsi"/>
                <w:color w:val="000000"/>
                <w:sz w:val="20"/>
                <w:szCs w:val="20"/>
              </w:rPr>
            </w:pPr>
            <w:r>
              <w:rPr>
                <w:rFonts w:cstheme="minorHAnsi"/>
                <w:color w:val="000000"/>
                <w:sz w:val="20"/>
                <w:szCs w:val="20"/>
              </w:rPr>
              <w:t>ESSENTIAL</w:t>
            </w:r>
          </w:p>
        </w:tc>
      </w:tr>
      <w:tr w:rsidR="000E59FF" w:rsidTr="000E59FF">
        <w:tc>
          <w:tcPr>
            <w:tcW w:w="846" w:type="dxa"/>
          </w:tcPr>
          <w:p w:rsidR="000E59FF" w:rsidRDefault="000E59FF" w:rsidP="003B2E22">
            <w:pPr>
              <w:rPr>
                <w:rFonts w:cstheme="minorHAnsi"/>
                <w:color w:val="000000"/>
                <w:sz w:val="20"/>
                <w:szCs w:val="20"/>
              </w:rPr>
            </w:pPr>
            <w:r>
              <w:rPr>
                <w:rFonts w:cstheme="minorHAnsi"/>
                <w:color w:val="000000"/>
                <w:sz w:val="20"/>
                <w:szCs w:val="20"/>
              </w:rPr>
              <w:t>1</w:t>
            </w:r>
          </w:p>
        </w:tc>
        <w:tc>
          <w:tcPr>
            <w:tcW w:w="4819" w:type="dxa"/>
          </w:tcPr>
          <w:p w:rsidR="000E59FF" w:rsidRDefault="000E59FF" w:rsidP="003B2E22">
            <w:pPr>
              <w:rPr>
                <w:rFonts w:cstheme="minorHAnsi"/>
                <w:color w:val="000000"/>
                <w:sz w:val="20"/>
                <w:szCs w:val="20"/>
              </w:rPr>
            </w:pPr>
            <w:r>
              <w:rPr>
                <w:rFonts w:cstheme="minorHAnsi"/>
                <w:color w:val="000000"/>
                <w:sz w:val="20"/>
                <w:szCs w:val="20"/>
              </w:rPr>
              <w:t>Initial Qualification</w:t>
            </w:r>
          </w:p>
        </w:tc>
        <w:tc>
          <w:tcPr>
            <w:tcW w:w="4791" w:type="dxa"/>
          </w:tcPr>
          <w:p w:rsidR="000E59FF" w:rsidRDefault="000E59FF" w:rsidP="000E59FF">
            <w:pPr>
              <w:pStyle w:val="ListParagraph"/>
              <w:numPr>
                <w:ilvl w:val="0"/>
                <w:numId w:val="6"/>
              </w:numPr>
              <w:rPr>
                <w:rFonts w:cstheme="minorHAnsi"/>
                <w:color w:val="000000"/>
                <w:sz w:val="20"/>
                <w:szCs w:val="20"/>
              </w:rPr>
            </w:pPr>
            <w:r w:rsidRPr="000E59FF">
              <w:rPr>
                <w:rFonts w:cstheme="minorHAnsi"/>
                <w:color w:val="000000"/>
                <w:sz w:val="20"/>
                <w:szCs w:val="20"/>
              </w:rPr>
              <w:t>Qualified teacher status.</w:t>
            </w:r>
          </w:p>
          <w:p w:rsidR="000E59FF" w:rsidRPr="000E59FF" w:rsidRDefault="000E59FF" w:rsidP="000E59FF">
            <w:pPr>
              <w:pStyle w:val="ListParagraph"/>
              <w:numPr>
                <w:ilvl w:val="0"/>
                <w:numId w:val="6"/>
              </w:numPr>
              <w:rPr>
                <w:rFonts w:cstheme="minorHAnsi"/>
                <w:color w:val="000000"/>
                <w:sz w:val="20"/>
                <w:szCs w:val="20"/>
              </w:rPr>
            </w:pPr>
            <w:r>
              <w:rPr>
                <w:rFonts w:cstheme="minorHAnsi"/>
                <w:color w:val="000000"/>
                <w:sz w:val="20"/>
                <w:szCs w:val="20"/>
              </w:rPr>
              <w:t>Supportive of the Catholic Ethos of the school.</w:t>
            </w:r>
          </w:p>
        </w:tc>
      </w:tr>
      <w:tr w:rsidR="000E59FF" w:rsidTr="000E59FF">
        <w:tc>
          <w:tcPr>
            <w:tcW w:w="846" w:type="dxa"/>
          </w:tcPr>
          <w:p w:rsidR="000E59FF" w:rsidRDefault="000E59FF" w:rsidP="003B2E22">
            <w:pPr>
              <w:rPr>
                <w:rFonts w:cstheme="minorHAnsi"/>
                <w:color w:val="000000"/>
                <w:sz w:val="20"/>
                <w:szCs w:val="20"/>
              </w:rPr>
            </w:pPr>
            <w:r>
              <w:rPr>
                <w:rFonts w:cstheme="minorHAnsi"/>
                <w:color w:val="000000"/>
                <w:sz w:val="20"/>
                <w:szCs w:val="20"/>
              </w:rPr>
              <w:t>2</w:t>
            </w:r>
          </w:p>
        </w:tc>
        <w:tc>
          <w:tcPr>
            <w:tcW w:w="4819" w:type="dxa"/>
          </w:tcPr>
          <w:p w:rsidR="000E59FF" w:rsidRDefault="000E59FF" w:rsidP="003B2E22">
            <w:pPr>
              <w:rPr>
                <w:rFonts w:cstheme="minorHAnsi"/>
                <w:color w:val="000000"/>
                <w:sz w:val="20"/>
                <w:szCs w:val="20"/>
              </w:rPr>
            </w:pPr>
            <w:r>
              <w:rPr>
                <w:rFonts w:cstheme="minorHAnsi"/>
                <w:color w:val="000000"/>
                <w:sz w:val="20"/>
                <w:szCs w:val="20"/>
              </w:rPr>
              <w:t>Further Qualifications/Professional Development.</w:t>
            </w:r>
          </w:p>
        </w:tc>
        <w:tc>
          <w:tcPr>
            <w:tcW w:w="4791" w:type="dxa"/>
          </w:tcPr>
          <w:p w:rsidR="000E59FF" w:rsidRPr="000E59FF" w:rsidRDefault="000E59FF" w:rsidP="000E59FF">
            <w:pPr>
              <w:pStyle w:val="ListParagraph"/>
              <w:numPr>
                <w:ilvl w:val="0"/>
                <w:numId w:val="6"/>
              </w:numPr>
              <w:rPr>
                <w:rFonts w:cstheme="minorHAnsi"/>
                <w:color w:val="000000"/>
                <w:sz w:val="20"/>
                <w:szCs w:val="20"/>
              </w:rPr>
            </w:pPr>
            <w:r w:rsidRPr="000E59FF">
              <w:rPr>
                <w:rFonts w:cstheme="minorHAnsi"/>
                <w:color w:val="000000"/>
                <w:sz w:val="20"/>
                <w:szCs w:val="20"/>
              </w:rPr>
              <w:t>Degree in subject specialism.</w:t>
            </w:r>
          </w:p>
          <w:p w:rsidR="000E59FF" w:rsidRPr="000E59FF" w:rsidRDefault="000E59FF" w:rsidP="000E59FF">
            <w:pPr>
              <w:pStyle w:val="ListParagraph"/>
              <w:numPr>
                <w:ilvl w:val="0"/>
                <w:numId w:val="6"/>
              </w:numPr>
              <w:rPr>
                <w:rFonts w:cstheme="minorHAnsi"/>
                <w:color w:val="000000"/>
                <w:sz w:val="20"/>
                <w:szCs w:val="20"/>
              </w:rPr>
            </w:pPr>
            <w:r w:rsidRPr="000E59FF">
              <w:rPr>
                <w:rFonts w:cstheme="minorHAnsi"/>
                <w:color w:val="000000"/>
                <w:sz w:val="20"/>
                <w:szCs w:val="20"/>
              </w:rPr>
              <w:t>Recent, relevant in service training in current educational practice.</w:t>
            </w:r>
          </w:p>
        </w:tc>
      </w:tr>
      <w:tr w:rsidR="000E59FF" w:rsidTr="000E59FF">
        <w:tc>
          <w:tcPr>
            <w:tcW w:w="846" w:type="dxa"/>
          </w:tcPr>
          <w:p w:rsidR="000E59FF" w:rsidRDefault="000E59FF" w:rsidP="003B2E22">
            <w:pPr>
              <w:rPr>
                <w:rFonts w:cstheme="minorHAnsi"/>
                <w:color w:val="000000"/>
                <w:sz w:val="20"/>
                <w:szCs w:val="20"/>
              </w:rPr>
            </w:pPr>
            <w:r>
              <w:rPr>
                <w:rFonts w:cstheme="minorHAnsi"/>
                <w:color w:val="000000"/>
                <w:sz w:val="20"/>
                <w:szCs w:val="20"/>
              </w:rPr>
              <w:t>3</w:t>
            </w:r>
          </w:p>
        </w:tc>
        <w:tc>
          <w:tcPr>
            <w:tcW w:w="4819" w:type="dxa"/>
          </w:tcPr>
          <w:p w:rsidR="000E59FF" w:rsidRDefault="000E59FF" w:rsidP="003B2E22">
            <w:pPr>
              <w:rPr>
                <w:rFonts w:cstheme="minorHAnsi"/>
                <w:color w:val="000000"/>
                <w:sz w:val="20"/>
                <w:szCs w:val="20"/>
              </w:rPr>
            </w:pPr>
            <w:r>
              <w:rPr>
                <w:rFonts w:cstheme="minorHAnsi"/>
                <w:color w:val="000000"/>
                <w:sz w:val="20"/>
                <w:szCs w:val="20"/>
              </w:rPr>
              <w:t>Experience</w:t>
            </w:r>
          </w:p>
        </w:tc>
        <w:tc>
          <w:tcPr>
            <w:tcW w:w="4791" w:type="dxa"/>
          </w:tcPr>
          <w:p w:rsidR="000E59FF" w:rsidRDefault="00223760" w:rsidP="000E59FF">
            <w:pPr>
              <w:pStyle w:val="ListParagraph"/>
              <w:numPr>
                <w:ilvl w:val="0"/>
                <w:numId w:val="7"/>
              </w:numPr>
              <w:rPr>
                <w:rFonts w:cstheme="minorHAnsi"/>
                <w:color w:val="000000"/>
                <w:sz w:val="20"/>
                <w:szCs w:val="20"/>
              </w:rPr>
            </w:pPr>
            <w:r>
              <w:rPr>
                <w:rFonts w:cstheme="minorHAnsi"/>
                <w:color w:val="000000"/>
                <w:sz w:val="20"/>
                <w:szCs w:val="20"/>
              </w:rPr>
              <w:t>Relevant</w:t>
            </w:r>
            <w:r w:rsidR="000E59FF">
              <w:rPr>
                <w:rFonts w:cstheme="minorHAnsi"/>
                <w:color w:val="000000"/>
                <w:sz w:val="20"/>
                <w:szCs w:val="20"/>
              </w:rPr>
              <w:t xml:space="preserve"> secondary school experience.</w:t>
            </w:r>
          </w:p>
          <w:p w:rsidR="000E59FF" w:rsidRDefault="000E59FF" w:rsidP="000E59FF">
            <w:pPr>
              <w:pStyle w:val="ListParagraph"/>
              <w:numPr>
                <w:ilvl w:val="0"/>
                <w:numId w:val="7"/>
              </w:numPr>
              <w:rPr>
                <w:rFonts w:cstheme="minorHAnsi"/>
                <w:color w:val="000000"/>
                <w:sz w:val="20"/>
                <w:szCs w:val="20"/>
              </w:rPr>
            </w:pPr>
            <w:r>
              <w:rPr>
                <w:rFonts w:cstheme="minorHAnsi"/>
                <w:color w:val="000000"/>
                <w:sz w:val="20"/>
                <w:szCs w:val="20"/>
              </w:rPr>
              <w:t>Successful and varied teaching experience in appropriate phase(s).</w:t>
            </w:r>
          </w:p>
          <w:p w:rsidR="000E59FF" w:rsidRDefault="000E59FF" w:rsidP="000E59FF">
            <w:pPr>
              <w:pStyle w:val="ListParagraph"/>
              <w:numPr>
                <w:ilvl w:val="0"/>
                <w:numId w:val="7"/>
              </w:numPr>
              <w:rPr>
                <w:rFonts w:cstheme="minorHAnsi"/>
                <w:color w:val="000000"/>
                <w:sz w:val="20"/>
                <w:szCs w:val="20"/>
              </w:rPr>
            </w:pPr>
            <w:r>
              <w:rPr>
                <w:rFonts w:cstheme="minorHAnsi"/>
                <w:color w:val="000000"/>
                <w:sz w:val="20"/>
                <w:szCs w:val="20"/>
              </w:rPr>
              <w:t>Knowledge and understanding of the National Curriculum as it effects their subject area.</w:t>
            </w:r>
          </w:p>
          <w:p w:rsidR="000E59FF" w:rsidRDefault="000E59FF" w:rsidP="000E59FF">
            <w:pPr>
              <w:pStyle w:val="ListParagraph"/>
              <w:numPr>
                <w:ilvl w:val="0"/>
                <w:numId w:val="7"/>
              </w:numPr>
              <w:rPr>
                <w:rFonts w:cstheme="minorHAnsi"/>
                <w:color w:val="000000"/>
                <w:sz w:val="20"/>
                <w:szCs w:val="20"/>
              </w:rPr>
            </w:pPr>
            <w:r>
              <w:rPr>
                <w:rFonts w:cstheme="minorHAnsi"/>
                <w:color w:val="000000"/>
                <w:sz w:val="20"/>
                <w:szCs w:val="20"/>
              </w:rPr>
              <w:t xml:space="preserve">Demonstrate an understanding of school development planning particularly in relation to </w:t>
            </w:r>
            <w:r w:rsidR="009E3C3E">
              <w:rPr>
                <w:rFonts w:cstheme="minorHAnsi"/>
                <w:color w:val="000000"/>
                <w:sz w:val="20"/>
                <w:szCs w:val="20"/>
              </w:rPr>
              <w:t>child protection/safeguarding/prevent strategy.</w:t>
            </w:r>
          </w:p>
          <w:p w:rsidR="000E59FF" w:rsidRPr="000E59FF" w:rsidRDefault="000E59FF" w:rsidP="009E3C3E">
            <w:pPr>
              <w:pStyle w:val="ListParagraph"/>
              <w:ind w:left="360"/>
              <w:rPr>
                <w:rFonts w:cstheme="minorHAnsi"/>
                <w:color w:val="000000"/>
                <w:sz w:val="20"/>
                <w:szCs w:val="20"/>
              </w:rPr>
            </w:pPr>
          </w:p>
        </w:tc>
      </w:tr>
      <w:tr w:rsidR="000E59FF" w:rsidTr="000E59FF">
        <w:tc>
          <w:tcPr>
            <w:tcW w:w="846" w:type="dxa"/>
          </w:tcPr>
          <w:p w:rsidR="000E59FF" w:rsidRDefault="000E59FF" w:rsidP="003B2E22">
            <w:pPr>
              <w:rPr>
                <w:rFonts w:cstheme="minorHAnsi"/>
                <w:color w:val="000000"/>
                <w:sz w:val="20"/>
                <w:szCs w:val="20"/>
              </w:rPr>
            </w:pPr>
            <w:r>
              <w:rPr>
                <w:rFonts w:cstheme="minorHAnsi"/>
                <w:color w:val="000000"/>
                <w:sz w:val="20"/>
                <w:szCs w:val="20"/>
              </w:rPr>
              <w:t>4.</w:t>
            </w:r>
          </w:p>
        </w:tc>
        <w:tc>
          <w:tcPr>
            <w:tcW w:w="4819" w:type="dxa"/>
          </w:tcPr>
          <w:p w:rsidR="000E59FF" w:rsidRDefault="000E59FF" w:rsidP="003B2E22">
            <w:pPr>
              <w:rPr>
                <w:rFonts w:cstheme="minorHAnsi"/>
                <w:color w:val="000000"/>
                <w:sz w:val="20"/>
                <w:szCs w:val="20"/>
              </w:rPr>
            </w:pPr>
            <w:r>
              <w:rPr>
                <w:rFonts w:cstheme="minorHAnsi"/>
                <w:color w:val="000000"/>
                <w:sz w:val="20"/>
                <w:szCs w:val="20"/>
              </w:rPr>
              <w:t>Skills and Abilities</w:t>
            </w:r>
          </w:p>
        </w:tc>
        <w:tc>
          <w:tcPr>
            <w:tcW w:w="4791" w:type="dxa"/>
          </w:tcPr>
          <w:p w:rsidR="000E59FF" w:rsidRDefault="000E59FF" w:rsidP="000E59FF">
            <w:pPr>
              <w:pStyle w:val="ListParagraph"/>
              <w:numPr>
                <w:ilvl w:val="0"/>
                <w:numId w:val="8"/>
              </w:numPr>
              <w:rPr>
                <w:rFonts w:cstheme="minorHAnsi"/>
                <w:color w:val="000000"/>
                <w:sz w:val="20"/>
                <w:szCs w:val="20"/>
              </w:rPr>
            </w:pPr>
            <w:r>
              <w:rPr>
                <w:rFonts w:cstheme="minorHAnsi"/>
                <w:color w:val="000000"/>
                <w:sz w:val="20"/>
                <w:szCs w:val="20"/>
              </w:rPr>
              <w:t xml:space="preserve">The ability to establish good working </w:t>
            </w:r>
            <w:r w:rsidR="00223760">
              <w:rPr>
                <w:rFonts w:cstheme="minorHAnsi"/>
                <w:color w:val="000000"/>
                <w:sz w:val="20"/>
                <w:szCs w:val="20"/>
              </w:rPr>
              <w:t>relationships</w:t>
            </w:r>
            <w:r>
              <w:rPr>
                <w:rFonts w:cstheme="minorHAnsi"/>
                <w:color w:val="000000"/>
                <w:sz w:val="20"/>
                <w:szCs w:val="20"/>
              </w:rPr>
              <w:t xml:space="preserve"> with teaching colleagues and support staff.</w:t>
            </w:r>
          </w:p>
          <w:p w:rsidR="000E59FF" w:rsidRDefault="000E59FF" w:rsidP="000E59FF">
            <w:pPr>
              <w:pStyle w:val="ListParagraph"/>
              <w:numPr>
                <w:ilvl w:val="0"/>
                <w:numId w:val="8"/>
              </w:numPr>
              <w:rPr>
                <w:rFonts w:cstheme="minorHAnsi"/>
                <w:color w:val="000000"/>
                <w:sz w:val="20"/>
                <w:szCs w:val="20"/>
              </w:rPr>
            </w:pPr>
            <w:r>
              <w:rPr>
                <w:rFonts w:cstheme="minorHAnsi"/>
                <w:color w:val="000000"/>
                <w:sz w:val="20"/>
                <w:szCs w:val="20"/>
              </w:rPr>
              <w:t xml:space="preserve">The ability to think flexibly and </w:t>
            </w:r>
            <w:r w:rsidR="00223760">
              <w:rPr>
                <w:rFonts w:cstheme="minorHAnsi"/>
                <w:color w:val="000000"/>
                <w:sz w:val="20"/>
                <w:szCs w:val="20"/>
              </w:rPr>
              <w:t>analytically</w:t>
            </w:r>
            <w:r>
              <w:rPr>
                <w:rFonts w:cstheme="minorHAnsi"/>
                <w:color w:val="000000"/>
                <w:sz w:val="20"/>
                <w:szCs w:val="20"/>
              </w:rPr>
              <w:t xml:space="preserve"> in a period of constant and rapid change.</w:t>
            </w:r>
          </w:p>
          <w:p w:rsidR="000E59FF" w:rsidRDefault="000E59FF" w:rsidP="000E59FF">
            <w:pPr>
              <w:pStyle w:val="ListParagraph"/>
              <w:numPr>
                <w:ilvl w:val="0"/>
                <w:numId w:val="8"/>
              </w:numPr>
              <w:rPr>
                <w:rFonts w:cstheme="minorHAnsi"/>
                <w:color w:val="000000"/>
                <w:sz w:val="20"/>
                <w:szCs w:val="20"/>
              </w:rPr>
            </w:pPr>
            <w:r>
              <w:rPr>
                <w:rFonts w:cstheme="minorHAnsi"/>
                <w:color w:val="000000"/>
                <w:sz w:val="20"/>
                <w:szCs w:val="20"/>
              </w:rPr>
              <w:lastRenderedPageBreak/>
              <w:t>To have sound interpersonal skills being able to relate to pupils and staff from a variety of ethnic and cultural backgrounds.</w:t>
            </w:r>
          </w:p>
          <w:p w:rsidR="000E59FF" w:rsidRDefault="00223760" w:rsidP="000E59FF">
            <w:pPr>
              <w:pStyle w:val="ListParagraph"/>
              <w:numPr>
                <w:ilvl w:val="0"/>
                <w:numId w:val="8"/>
              </w:numPr>
              <w:rPr>
                <w:rFonts w:cstheme="minorHAnsi"/>
                <w:color w:val="000000"/>
                <w:sz w:val="20"/>
                <w:szCs w:val="20"/>
              </w:rPr>
            </w:pPr>
            <w:r>
              <w:rPr>
                <w:rFonts w:cstheme="minorHAnsi"/>
                <w:color w:val="000000"/>
                <w:sz w:val="20"/>
                <w:szCs w:val="20"/>
              </w:rPr>
              <w:t>Commitment</w:t>
            </w:r>
            <w:r w:rsidR="000E59FF">
              <w:rPr>
                <w:rFonts w:cstheme="minorHAnsi"/>
                <w:color w:val="000000"/>
                <w:sz w:val="20"/>
                <w:szCs w:val="20"/>
              </w:rPr>
              <w:t xml:space="preserve"> to the promotion of equal opportunities in a multi-cultural school.</w:t>
            </w:r>
          </w:p>
          <w:p w:rsidR="000E59FF" w:rsidRPr="000E59FF" w:rsidRDefault="000E59FF" w:rsidP="009E3C3E">
            <w:pPr>
              <w:pStyle w:val="ListParagraph"/>
              <w:numPr>
                <w:ilvl w:val="0"/>
                <w:numId w:val="8"/>
              </w:numPr>
              <w:rPr>
                <w:rFonts w:cstheme="minorHAnsi"/>
                <w:color w:val="000000"/>
                <w:sz w:val="20"/>
                <w:szCs w:val="20"/>
              </w:rPr>
            </w:pPr>
            <w:r>
              <w:rPr>
                <w:rFonts w:cstheme="minorHAnsi"/>
                <w:color w:val="000000"/>
                <w:sz w:val="20"/>
                <w:szCs w:val="20"/>
              </w:rPr>
              <w:t xml:space="preserve">A </w:t>
            </w:r>
            <w:r w:rsidR="009E3C3E">
              <w:rPr>
                <w:rFonts w:cstheme="minorHAnsi"/>
                <w:color w:val="000000"/>
                <w:sz w:val="20"/>
                <w:szCs w:val="20"/>
              </w:rPr>
              <w:t xml:space="preserve">sound level </w:t>
            </w:r>
            <w:r>
              <w:rPr>
                <w:rFonts w:cstheme="minorHAnsi"/>
                <w:color w:val="000000"/>
                <w:sz w:val="20"/>
                <w:szCs w:val="20"/>
              </w:rPr>
              <w:t xml:space="preserve">computer literacy </w:t>
            </w:r>
            <w:r w:rsidR="009E3C3E">
              <w:rPr>
                <w:rFonts w:cstheme="minorHAnsi"/>
                <w:color w:val="000000"/>
                <w:sz w:val="20"/>
                <w:szCs w:val="20"/>
              </w:rPr>
              <w:t>is required.</w:t>
            </w:r>
            <w:r>
              <w:rPr>
                <w:rFonts w:cstheme="minorHAnsi"/>
                <w:color w:val="000000"/>
                <w:sz w:val="20"/>
                <w:szCs w:val="20"/>
              </w:rPr>
              <w:t>.</w:t>
            </w:r>
          </w:p>
        </w:tc>
      </w:tr>
      <w:tr w:rsidR="000E59FF" w:rsidTr="000E59FF">
        <w:tc>
          <w:tcPr>
            <w:tcW w:w="846" w:type="dxa"/>
          </w:tcPr>
          <w:p w:rsidR="000E59FF" w:rsidRDefault="000E59FF" w:rsidP="003B2E22">
            <w:pPr>
              <w:rPr>
                <w:rFonts w:cstheme="minorHAnsi"/>
                <w:color w:val="000000"/>
                <w:sz w:val="20"/>
                <w:szCs w:val="20"/>
              </w:rPr>
            </w:pPr>
            <w:r>
              <w:rPr>
                <w:rFonts w:cstheme="minorHAnsi"/>
                <w:color w:val="000000"/>
                <w:sz w:val="20"/>
                <w:szCs w:val="20"/>
              </w:rPr>
              <w:lastRenderedPageBreak/>
              <w:t>5</w:t>
            </w:r>
          </w:p>
        </w:tc>
        <w:tc>
          <w:tcPr>
            <w:tcW w:w="4819" w:type="dxa"/>
          </w:tcPr>
          <w:p w:rsidR="000E59FF" w:rsidRDefault="000E59FF" w:rsidP="003B2E22">
            <w:pPr>
              <w:rPr>
                <w:rFonts w:cstheme="minorHAnsi"/>
                <w:color w:val="000000"/>
                <w:sz w:val="20"/>
                <w:szCs w:val="20"/>
              </w:rPr>
            </w:pPr>
            <w:r>
              <w:rPr>
                <w:rFonts w:cstheme="minorHAnsi"/>
                <w:color w:val="000000"/>
                <w:sz w:val="20"/>
                <w:szCs w:val="20"/>
              </w:rPr>
              <w:t>Other</w:t>
            </w:r>
          </w:p>
        </w:tc>
        <w:tc>
          <w:tcPr>
            <w:tcW w:w="4791" w:type="dxa"/>
          </w:tcPr>
          <w:p w:rsidR="000E59FF" w:rsidRDefault="000E59FF" w:rsidP="000E59FF">
            <w:pPr>
              <w:pStyle w:val="ListParagraph"/>
              <w:numPr>
                <w:ilvl w:val="0"/>
                <w:numId w:val="9"/>
              </w:numPr>
              <w:rPr>
                <w:rFonts w:cstheme="minorHAnsi"/>
                <w:color w:val="000000"/>
                <w:sz w:val="20"/>
                <w:szCs w:val="20"/>
              </w:rPr>
            </w:pPr>
            <w:r>
              <w:rPr>
                <w:rFonts w:cstheme="minorHAnsi"/>
                <w:color w:val="000000"/>
                <w:sz w:val="20"/>
                <w:szCs w:val="20"/>
              </w:rPr>
              <w:t>A commitment to involve parents, governors and the commu</w:t>
            </w:r>
            <w:r w:rsidR="00223760">
              <w:rPr>
                <w:rFonts w:cstheme="minorHAnsi"/>
                <w:color w:val="000000"/>
                <w:sz w:val="20"/>
                <w:szCs w:val="20"/>
              </w:rPr>
              <w:t>nity in the work of the school.</w:t>
            </w:r>
          </w:p>
          <w:p w:rsidR="000E59FF" w:rsidRDefault="00223760" w:rsidP="000E59FF">
            <w:pPr>
              <w:pStyle w:val="ListParagraph"/>
              <w:numPr>
                <w:ilvl w:val="0"/>
                <w:numId w:val="9"/>
              </w:numPr>
              <w:rPr>
                <w:rFonts w:cstheme="minorHAnsi"/>
                <w:color w:val="000000"/>
                <w:sz w:val="20"/>
                <w:szCs w:val="20"/>
              </w:rPr>
            </w:pPr>
            <w:r>
              <w:rPr>
                <w:rFonts w:cstheme="minorHAnsi"/>
                <w:color w:val="000000"/>
                <w:sz w:val="20"/>
                <w:szCs w:val="20"/>
              </w:rPr>
              <w:t>Promotion</w:t>
            </w:r>
            <w:r w:rsidR="000E59FF">
              <w:rPr>
                <w:rFonts w:cstheme="minorHAnsi"/>
                <w:color w:val="000000"/>
                <w:sz w:val="20"/>
                <w:szCs w:val="20"/>
              </w:rPr>
              <w:t xml:space="preserve"> of positive behaviour strategies and constructive handling of problems in line with the school’s behaviour for learning policy.</w:t>
            </w:r>
          </w:p>
          <w:p w:rsidR="000E59FF" w:rsidRDefault="000E59FF" w:rsidP="000E59FF">
            <w:pPr>
              <w:pStyle w:val="ListParagraph"/>
              <w:numPr>
                <w:ilvl w:val="0"/>
                <w:numId w:val="9"/>
              </w:numPr>
              <w:rPr>
                <w:rFonts w:cstheme="minorHAnsi"/>
                <w:color w:val="000000"/>
                <w:sz w:val="20"/>
                <w:szCs w:val="20"/>
              </w:rPr>
            </w:pPr>
            <w:r>
              <w:rPr>
                <w:rFonts w:cstheme="minorHAnsi"/>
                <w:color w:val="000000"/>
                <w:sz w:val="20"/>
                <w:szCs w:val="20"/>
              </w:rPr>
              <w:t>High levels of motivation and commitment.</w:t>
            </w:r>
          </w:p>
          <w:p w:rsidR="000E59FF" w:rsidRDefault="000E59FF" w:rsidP="000E59FF">
            <w:pPr>
              <w:pStyle w:val="ListParagraph"/>
              <w:numPr>
                <w:ilvl w:val="0"/>
                <w:numId w:val="9"/>
              </w:numPr>
              <w:rPr>
                <w:rFonts w:cstheme="minorHAnsi"/>
                <w:color w:val="000000"/>
                <w:sz w:val="20"/>
                <w:szCs w:val="20"/>
              </w:rPr>
            </w:pPr>
            <w:r>
              <w:rPr>
                <w:rFonts w:cstheme="minorHAnsi"/>
                <w:color w:val="000000"/>
                <w:sz w:val="20"/>
                <w:szCs w:val="20"/>
              </w:rPr>
              <w:t>Stamina and sense of optimism.</w:t>
            </w:r>
          </w:p>
          <w:p w:rsidR="000E59FF" w:rsidRDefault="000E59FF" w:rsidP="000E59FF">
            <w:pPr>
              <w:pStyle w:val="ListParagraph"/>
              <w:numPr>
                <w:ilvl w:val="0"/>
                <w:numId w:val="9"/>
              </w:numPr>
              <w:rPr>
                <w:rFonts w:cstheme="minorHAnsi"/>
                <w:color w:val="000000"/>
                <w:sz w:val="20"/>
                <w:szCs w:val="20"/>
              </w:rPr>
            </w:pPr>
            <w:r>
              <w:rPr>
                <w:rFonts w:cstheme="minorHAnsi"/>
                <w:color w:val="000000"/>
                <w:sz w:val="20"/>
                <w:szCs w:val="20"/>
              </w:rPr>
              <w:t>Personal ambition to succeed and develop,</w:t>
            </w:r>
          </w:p>
          <w:p w:rsidR="000E59FF" w:rsidRPr="000E59FF" w:rsidRDefault="000E59FF" w:rsidP="000E59FF">
            <w:pPr>
              <w:pStyle w:val="ListParagraph"/>
              <w:numPr>
                <w:ilvl w:val="0"/>
                <w:numId w:val="9"/>
              </w:numPr>
              <w:rPr>
                <w:rFonts w:cstheme="minorHAnsi"/>
                <w:color w:val="000000"/>
                <w:sz w:val="20"/>
                <w:szCs w:val="20"/>
              </w:rPr>
            </w:pPr>
            <w:r>
              <w:rPr>
                <w:rFonts w:cstheme="minorHAnsi"/>
                <w:color w:val="000000"/>
                <w:sz w:val="20"/>
                <w:szCs w:val="20"/>
              </w:rPr>
              <w:t>A commitment to working in partnership with all stakeholders to ensure that students achieve high standards.</w:t>
            </w:r>
          </w:p>
        </w:tc>
      </w:tr>
    </w:tbl>
    <w:p w:rsidR="003B2E22" w:rsidRPr="00722147" w:rsidRDefault="003B2E22" w:rsidP="003B2E22">
      <w:pPr>
        <w:rPr>
          <w:rFonts w:cstheme="minorHAnsi"/>
          <w:color w:val="000000"/>
          <w:sz w:val="20"/>
          <w:szCs w:val="20"/>
        </w:rPr>
      </w:pPr>
    </w:p>
    <w:p w:rsidR="003B2E22" w:rsidRDefault="000E59FF" w:rsidP="003B2E22">
      <w:pPr>
        <w:rPr>
          <w:rFonts w:cstheme="minorHAnsi"/>
          <w:color w:val="000000"/>
          <w:sz w:val="20"/>
          <w:szCs w:val="20"/>
        </w:rPr>
      </w:pPr>
      <w:r>
        <w:rPr>
          <w:rFonts w:cstheme="minorHAnsi"/>
          <w:color w:val="000000"/>
          <w:sz w:val="20"/>
          <w:szCs w:val="20"/>
        </w:rPr>
        <w:t>Post Holder’s Signature:</w:t>
      </w:r>
      <w:r>
        <w:rPr>
          <w:rFonts w:cstheme="minorHAnsi"/>
          <w:color w:val="000000"/>
          <w:sz w:val="20"/>
          <w:szCs w:val="20"/>
        </w:rPr>
        <w:tab/>
      </w:r>
      <w:r>
        <w:rPr>
          <w:rFonts w:cstheme="minorHAnsi"/>
          <w:color w:val="000000"/>
          <w:sz w:val="20"/>
          <w:szCs w:val="20"/>
        </w:rPr>
        <w:tab/>
        <w:t>……………………………………………………………………………………………………………………………………………</w:t>
      </w:r>
    </w:p>
    <w:p w:rsidR="000E59FF" w:rsidRDefault="000E59FF" w:rsidP="000E59FF">
      <w:pPr>
        <w:rPr>
          <w:rFonts w:cstheme="minorHAnsi"/>
          <w:color w:val="000000"/>
          <w:sz w:val="20"/>
          <w:szCs w:val="20"/>
        </w:rPr>
      </w:pPr>
      <w:r>
        <w:rPr>
          <w:rFonts w:cstheme="minorHAnsi"/>
          <w:color w:val="000000"/>
          <w:sz w:val="20"/>
          <w:szCs w:val="20"/>
        </w:rPr>
        <w:t>Headteacher’s Signature:</w:t>
      </w:r>
      <w:r>
        <w:rPr>
          <w:rFonts w:cstheme="minorHAnsi"/>
          <w:color w:val="000000"/>
          <w:sz w:val="20"/>
          <w:szCs w:val="20"/>
        </w:rPr>
        <w:tab/>
      </w:r>
      <w:r>
        <w:rPr>
          <w:rFonts w:cstheme="minorHAnsi"/>
          <w:color w:val="000000"/>
          <w:sz w:val="20"/>
          <w:szCs w:val="20"/>
        </w:rPr>
        <w:tab/>
        <w:t>……………………………………………………………………………………………………………………………………………</w:t>
      </w:r>
    </w:p>
    <w:p w:rsidR="000E59FF" w:rsidRDefault="000E59FF" w:rsidP="003B2E22">
      <w:pPr>
        <w:rPr>
          <w:rFonts w:cstheme="minorHAnsi"/>
          <w:color w:val="000000"/>
          <w:sz w:val="20"/>
          <w:szCs w:val="20"/>
        </w:rPr>
      </w:pPr>
      <w:r>
        <w:rPr>
          <w:rFonts w:cstheme="minorHAnsi"/>
          <w:color w:val="000000"/>
          <w:sz w:val="20"/>
          <w:szCs w:val="20"/>
        </w:rPr>
        <w:t>Date:</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w:t>
      </w:r>
    </w:p>
    <w:p w:rsidR="003B2E22" w:rsidRPr="00223760" w:rsidRDefault="00223760" w:rsidP="00223760">
      <w:pPr>
        <w:autoSpaceDE w:val="0"/>
        <w:autoSpaceDN w:val="0"/>
        <w:adjustRightInd w:val="0"/>
        <w:spacing w:after="0" w:line="240" w:lineRule="auto"/>
        <w:rPr>
          <w:rFonts w:cstheme="minorHAnsi"/>
          <w:sz w:val="18"/>
          <w:szCs w:val="18"/>
        </w:rPr>
      </w:pPr>
      <w:r w:rsidRPr="00223760">
        <w:rPr>
          <w:rFonts w:cstheme="minorHAnsi"/>
          <w:color w:val="000000"/>
          <w:sz w:val="18"/>
          <w:szCs w:val="18"/>
        </w:rPr>
        <w:t>St Edmund Campion Catholic School and Sixth Form Centre is</w:t>
      </w:r>
      <w:r w:rsidR="003B2E22" w:rsidRPr="00223760">
        <w:rPr>
          <w:rFonts w:cstheme="minorHAnsi"/>
          <w:color w:val="000000"/>
          <w:sz w:val="18"/>
          <w:szCs w:val="18"/>
        </w:rPr>
        <w:t xml:space="preserve"> committed to safeguarding and promoting the welfare of children and young</w:t>
      </w:r>
      <w:r w:rsidRPr="00223760">
        <w:rPr>
          <w:rFonts w:cstheme="minorHAnsi"/>
          <w:color w:val="000000"/>
          <w:sz w:val="18"/>
          <w:szCs w:val="18"/>
        </w:rPr>
        <w:t xml:space="preserve"> </w:t>
      </w:r>
      <w:r w:rsidR="003B2E22" w:rsidRPr="00223760">
        <w:rPr>
          <w:rFonts w:cstheme="minorHAnsi"/>
          <w:color w:val="000000"/>
          <w:sz w:val="18"/>
          <w:szCs w:val="18"/>
        </w:rPr>
        <w:t>people and expects all staff (and volunteers) to share this commitment.</w:t>
      </w:r>
      <w:r>
        <w:rPr>
          <w:rFonts w:cstheme="minorHAnsi"/>
          <w:color w:val="000000"/>
          <w:sz w:val="18"/>
          <w:szCs w:val="18"/>
        </w:rPr>
        <w:t xml:space="preserve">          </w:t>
      </w:r>
      <w:r w:rsidR="003B2E22" w:rsidRPr="00223760">
        <w:rPr>
          <w:rFonts w:cstheme="minorHAnsi"/>
          <w:color w:val="000000"/>
          <w:sz w:val="18"/>
          <w:szCs w:val="18"/>
        </w:rPr>
        <w:t>An enhanced DBS check is required for all successful applicants</w:t>
      </w:r>
    </w:p>
    <w:p w:rsidR="00223760" w:rsidRPr="00223760" w:rsidRDefault="00223760">
      <w:pPr>
        <w:rPr>
          <w:rFonts w:cstheme="minorHAnsi"/>
          <w:sz w:val="18"/>
          <w:szCs w:val="18"/>
        </w:rPr>
      </w:pPr>
    </w:p>
    <w:sectPr w:rsidR="00223760" w:rsidRPr="00223760" w:rsidSect="0072214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6C" w:rsidRDefault="004C6A6C" w:rsidP="004C6A6C">
      <w:pPr>
        <w:spacing w:after="0" w:line="240" w:lineRule="auto"/>
      </w:pPr>
      <w:r>
        <w:separator/>
      </w:r>
    </w:p>
  </w:endnote>
  <w:endnote w:type="continuationSeparator" w:id="0">
    <w:p w:rsidR="004C6A6C" w:rsidRDefault="004C6A6C" w:rsidP="004C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802185"/>
      <w:docPartObj>
        <w:docPartGallery w:val="Page Numbers (Bottom of Page)"/>
        <w:docPartUnique/>
      </w:docPartObj>
    </w:sdtPr>
    <w:sdtEndPr>
      <w:rPr>
        <w:noProof/>
      </w:rPr>
    </w:sdtEndPr>
    <w:sdtContent>
      <w:p w:rsidR="004C6A6C" w:rsidRDefault="004C6A6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C6A6C" w:rsidRDefault="004C6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6C" w:rsidRDefault="004C6A6C" w:rsidP="004C6A6C">
      <w:pPr>
        <w:spacing w:after="0" w:line="240" w:lineRule="auto"/>
      </w:pPr>
      <w:r>
        <w:separator/>
      </w:r>
    </w:p>
  </w:footnote>
  <w:footnote w:type="continuationSeparator" w:id="0">
    <w:p w:rsidR="004C6A6C" w:rsidRDefault="004C6A6C" w:rsidP="004C6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B51624"/>
    <w:multiLevelType w:val="hybridMultilevel"/>
    <w:tmpl w:val="0EA2C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2F3098"/>
    <w:multiLevelType w:val="hybridMultilevel"/>
    <w:tmpl w:val="5D340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AD0BE9"/>
    <w:multiLevelType w:val="hybridMultilevel"/>
    <w:tmpl w:val="7C347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BB11EF"/>
    <w:multiLevelType w:val="hybridMultilevel"/>
    <w:tmpl w:val="3DAA0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D24398"/>
    <w:multiLevelType w:val="hybridMultilevel"/>
    <w:tmpl w:val="9CB65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0E33DF"/>
    <w:multiLevelType w:val="hybridMultilevel"/>
    <w:tmpl w:val="703E8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F61E4A"/>
    <w:multiLevelType w:val="hybridMultilevel"/>
    <w:tmpl w:val="59DA7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1B6005"/>
    <w:multiLevelType w:val="hybridMultilevel"/>
    <w:tmpl w:val="C58AE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8"/>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22"/>
    <w:rsid w:val="00000422"/>
    <w:rsid w:val="000C2197"/>
    <w:rsid w:val="000E59FF"/>
    <w:rsid w:val="001B5C21"/>
    <w:rsid w:val="00223760"/>
    <w:rsid w:val="002A2633"/>
    <w:rsid w:val="00316162"/>
    <w:rsid w:val="003B2E22"/>
    <w:rsid w:val="0042381E"/>
    <w:rsid w:val="004C6A6C"/>
    <w:rsid w:val="00511F1F"/>
    <w:rsid w:val="005F68CC"/>
    <w:rsid w:val="006656BB"/>
    <w:rsid w:val="00674DF5"/>
    <w:rsid w:val="00722147"/>
    <w:rsid w:val="008B6062"/>
    <w:rsid w:val="008C6877"/>
    <w:rsid w:val="0096770D"/>
    <w:rsid w:val="009E3C3E"/>
    <w:rsid w:val="00A66EFD"/>
    <w:rsid w:val="00BF5724"/>
    <w:rsid w:val="00C81FFC"/>
    <w:rsid w:val="00C932EC"/>
    <w:rsid w:val="00F86915"/>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74B3-3A51-41D8-82FB-304E0646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E22"/>
    <w:pPr>
      <w:ind w:left="720"/>
      <w:contextualSpacing/>
    </w:pPr>
  </w:style>
  <w:style w:type="table" w:styleId="TableGrid">
    <w:name w:val="Table Grid"/>
    <w:basedOn w:val="TableNormal"/>
    <w:uiPriority w:val="39"/>
    <w:rsid w:val="000E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97"/>
    <w:rPr>
      <w:rFonts w:ascii="Segoe UI" w:hAnsi="Segoe UI" w:cs="Segoe UI"/>
      <w:sz w:val="18"/>
      <w:szCs w:val="18"/>
    </w:rPr>
  </w:style>
  <w:style w:type="paragraph" w:styleId="Header">
    <w:name w:val="header"/>
    <w:basedOn w:val="Normal"/>
    <w:link w:val="HeaderChar"/>
    <w:uiPriority w:val="99"/>
    <w:unhideWhenUsed/>
    <w:rsid w:val="004C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6C"/>
  </w:style>
  <w:style w:type="paragraph" w:styleId="Footer">
    <w:name w:val="footer"/>
    <w:basedOn w:val="Normal"/>
    <w:link w:val="FooterChar"/>
    <w:uiPriority w:val="99"/>
    <w:unhideWhenUsed/>
    <w:rsid w:val="004C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Edmund Campion Catholic School</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Finnegan</dc:creator>
  <cp:keywords/>
  <dc:description/>
  <cp:lastModifiedBy>Mary Finnegan</cp:lastModifiedBy>
  <cp:revision>6</cp:revision>
  <cp:lastPrinted>2017-07-20T13:08:00Z</cp:lastPrinted>
  <dcterms:created xsi:type="dcterms:W3CDTF">2017-07-20T13:08:00Z</dcterms:created>
  <dcterms:modified xsi:type="dcterms:W3CDTF">2017-08-23T13:07:00Z</dcterms:modified>
</cp:coreProperties>
</file>