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C0" w:rsidRPr="00C615C4" w:rsidRDefault="005E7338" w:rsidP="00501B8C">
      <w:pPr>
        <w:widowControl/>
        <w:tabs>
          <w:tab w:val="right" w:pos="9000"/>
        </w:tabs>
        <w:jc w:val="center"/>
        <w:rPr>
          <w:rFonts w:asciiTheme="minorHAnsi" w:hAnsiTheme="minorHAnsi" w:cstheme="minorHAnsi"/>
          <w:b/>
          <w:bCs/>
          <w:sz w:val="22"/>
          <w:szCs w:val="22"/>
          <w:lang w:val="en-GB"/>
        </w:rPr>
      </w:pPr>
      <w:r w:rsidRPr="00C615C4">
        <w:rPr>
          <w:rFonts w:asciiTheme="minorHAnsi" w:hAnsiTheme="minorHAnsi" w:cstheme="minorHAnsi"/>
          <w:b/>
          <w:bCs/>
          <w:sz w:val="22"/>
          <w:szCs w:val="22"/>
          <w:lang w:val="en-GB"/>
        </w:rPr>
        <w:t>JOB DESCRIPTION</w:t>
      </w:r>
    </w:p>
    <w:p w:rsidR="00D324C0" w:rsidRPr="00C615C4" w:rsidRDefault="00D324C0" w:rsidP="00A60381">
      <w:pPr>
        <w:widowControl/>
        <w:jc w:val="both"/>
        <w:rPr>
          <w:rFonts w:asciiTheme="minorHAnsi" w:hAnsiTheme="minorHAnsi" w:cstheme="minorHAnsi"/>
          <w:b/>
          <w:bCs/>
          <w:sz w:val="22"/>
          <w:szCs w:val="22"/>
          <w:lang w:val="en-GB"/>
        </w:rPr>
      </w:pPr>
    </w:p>
    <w:tbl>
      <w:tblPr>
        <w:tblW w:w="0" w:type="auto"/>
        <w:tblLook w:val="01E0" w:firstRow="1" w:lastRow="1" w:firstColumn="1" w:lastColumn="1" w:noHBand="0" w:noVBand="0"/>
      </w:tblPr>
      <w:tblGrid>
        <w:gridCol w:w="2164"/>
        <w:gridCol w:w="7060"/>
      </w:tblGrid>
      <w:tr w:rsidR="005F3FD1" w:rsidRPr="00C615C4" w:rsidTr="00501B8C">
        <w:trPr>
          <w:trHeight w:val="229"/>
        </w:trPr>
        <w:tc>
          <w:tcPr>
            <w:tcW w:w="2164" w:type="dxa"/>
          </w:tcPr>
          <w:p w:rsidR="005F3FD1" w:rsidRPr="00C615C4" w:rsidRDefault="005F3FD1" w:rsidP="00C627D8">
            <w:pPr>
              <w:jc w:val="both"/>
              <w:rPr>
                <w:rFonts w:asciiTheme="minorHAnsi" w:hAnsiTheme="minorHAnsi" w:cstheme="minorHAnsi"/>
                <w:b/>
                <w:sz w:val="22"/>
                <w:szCs w:val="22"/>
                <w:lang w:val="en-GB"/>
              </w:rPr>
            </w:pPr>
          </w:p>
        </w:tc>
        <w:tc>
          <w:tcPr>
            <w:tcW w:w="7060" w:type="dxa"/>
          </w:tcPr>
          <w:p w:rsidR="005F3FD1" w:rsidRPr="00C615C4" w:rsidRDefault="005F3FD1" w:rsidP="00C627D8">
            <w:pPr>
              <w:jc w:val="both"/>
              <w:rPr>
                <w:rFonts w:asciiTheme="minorHAnsi" w:hAnsiTheme="minorHAnsi" w:cstheme="minorHAnsi"/>
                <w:sz w:val="22"/>
                <w:szCs w:val="22"/>
                <w:lang w:val="en-GB"/>
              </w:rPr>
            </w:pPr>
          </w:p>
        </w:tc>
      </w:tr>
      <w:tr w:rsidR="005F3FD1" w:rsidRPr="00C615C4" w:rsidTr="00501B8C">
        <w:trPr>
          <w:trHeight w:val="229"/>
        </w:trPr>
        <w:tc>
          <w:tcPr>
            <w:tcW w:w="2164" w:type="dxa"/>
          </w:tcPr>
          <w:p w:rsidR="005F3FD1" w:rsidRPr="00C615C4" w:rsidRDefault="00501B8C" w:rsidP="00C627D8">
            <w:pPr>
              <w:jc w:val="both"/>
              <w:rPr>
                <w:rFonts w:asciiTheme="minorHAnsi" w:hAnsiTheme="minorHAnsi" w:cstheme="minorHAnsi"/>
                <w:b/>
                <w:sz w:val="22"/>
                <w:szCs w:val="22"/>
                <w:lang w:val="en-GB"/>
              </w:rPr>
            </w:pPr>
            <w:r w:rsidRPr="00C615C4">
              <w:rPr>
                <w:rFonts w:asciiTheme="minorHAnsi" w:hAnsiTheme="minorHAnsi" w:cstheme="minorHAnsi"/>
                <w:b/>
                <w:sz w:val="22"/>
                <w:szCs w:val="22"/>
                <w:lang w:val="en-GB"/>
              </w:rPr>
              <w:t>Job title</w:t>
            </w:r>
            <w:r w:rsidR="005F3FD1" w:rsidRPr="00C615C4">
              <w:rPr>
                <w:rFonts w:asciiTheme="minorHAnsi" w:hAnsiTheme="minorHAnsi" w:cstheme="minorHAnsi"/>
                <w:b/>
                <w:sz w:val="22"/>
                <w:szCs w:val="22"/>
                <w:lang w:val="en-GB"/>
              </w:rPr>
              <w:t>:</w:t>
            </w:r>
          </w:p>
        </w:tc>
        <w:tc>
          <w:tcPr>
            <w:tcW w:w="7060" w:type="dxa"/>
          </w:tcPr>
          <w:p w:rsidR="005F3FD1" w:rsidRPr="00C615C4" w:rsidRDefault="00501B8C" w:rsidP="00501B8C">
            <w:pPr>
              <w:jc w:val="both"/>
              <w:rPr>
                <w:rFonts w:asciiTheme="minorHAnsi" w:hAnsiTheme="minorHAnsi" w:cstheme="minorHAnsi"/>
                <w:sz w:val="22"/>
                <w:szCs w:val="22"/>
                <w:lang w:val="en-GB"/>
              </w:rPr>
            </w:pPr>
            <w:r>
              <w:rPr>
                <w:rFonts w:asciiTheme="minorHAnsi" w:hAnsiTheme="minorHAnsi" w:cstheme="minorHAnsi"/>
                <w:sz w:val="22"/>
                <w:szCs w:val="22"/>
                <w:lang w:val="en-GB"/>
              </w:rPr>
              <w:t>Behaviour Manager</w:t>
            </w:r>
          </w:p>
        </w:tc>
      </w:tr>
      <w:tr w:rsidR="005F3FD1" w:rsidRPr="00C615C4" w:rsidTr="00501B8C">
        <w:trPr>
          <w:trHeight w:val="229"/>
        </w:trPr>
        <w:tc>
          <w:tcPr>
            <w:tcW w:w="2164" w:type="dxa"/>
          </w:tcPr>
          <w:p w:rsidR="005F3FD1" w:rsidRPr="00C615C4" w:rsidRDefault="00501B8C" w:rsidP="001F07B0">
            <w:pPr>
              <w:jc w:val="both"/>
              <w:rPr>
                <w:rFonts w:asciiTheme="minorHAnsi" w:hAnsiTheme="minorHAnsi" w:cstheme="minorHAnsi"/>
                <w:b/>
                <w:sz w:val="22"/>
                <w:szCs w:val="22"/>
                <w:lang w:val="en-GB"/>
              </w:rPr>
            </w:pPr>
            <w:r w:rsidRPr="00C615C4">
              <w:rPr>
                <w:rFonts w:asciiTheme="minorHAnsi" w:hAnsiTheme="minorHAnsi" w:cstheme="minorHAnsi"/>
                <w:b/>
                <w:sz w:val="22"/>
                <w:szCs w:val="22"/>
                <w:lang w:val="en-GB"/>
              </w:rPr>
              <w:t>Salary</w:t>
            </w:r>
            <w:r w:rsidR="005F3FD1" w:rsidRPr="00C615C4">
              <w:rPr>
                <w:rFonts w:asciiTheme="minorHAnsi" w:hAnsiTheme="minorHAnsi" w:cstheme="minorHAnsi"/>
                <w:b/>
                <w:sz w:val="22"/>
                <w:szCs w:val="22"/>
                <w:lang w:val="en-GB"/>
              </w:rPr>
              <w:t>:</w:t>
            </w:r>
          </w:p>
        </w:tc>
        <w:tc>
          <w:tcPr>
            <w:tcW w:w="7060" w:type="dxa"/>
          </w:tcPr>
          <w:p w:rsidR="005F3FD1" w:rsidRPr="00C615C4" w:rsidRDefault="00501B8C" w:rsidP="00501B8C">
            <w:pPr>
              <w:jc w:val="both"/>
              <w:rPr>
                <w:rFonts w:asciiTheme="minorHAnsi" w:hAnsiTheme="minorHAnsi" w:cstheme="minorHAnsi"/>
                <w:sz w:val="22"/>
                <w:szCs w:val="22"/>
                <w:lang w:val="en-GB"/>
              </w:rPr>
            </w:pPr>
            <w:r>
              <w:rPr>
                <w:rFonts w:asciiTheme="minorHAnsi" w:hAnsiTheme="minorHAnsi" w:cstheme="minorHAnsi"/>
                <w:sz w:val="22"/>
                <w:szCs w:val="22"/>
                <w:lang w:val="en-GB"/>
              </w:rPr>
              <w:t>Level 6 Point 21 £20,138 to Point 25 £22,658 (FTE)</w:t>
            </w:r>
          </w:p>
        </w:tc>
      </w:tr>
      <w:tr w:rsidR="005F3FD1" w:rsidRPr="00C615C4" w:rsidTr="00501B8C">
        <w:trPr>
          <w:trHeight w:val="458"/>
        </w:trPr>
        <w:tc>
          <w:tcPr>
            <w:tcW w:w="2164" w:type="dxa"/>
          </w:tcPr>
          <w:p w:rsidR="005F3FD1" w:rsidRPr="00C615C4" w:rsidRDefault="00501B8C" w:rsidP="00C627D8">
            <w:pPr>
              <w:jc w:val="both"/>
              <w:rPr>
                <w:rFonts w:asciiTheme="minorHAnsi" w:hAnsiTheme="minorHAnsi" w:cstheme="minorHAnsi"/>
                <w:b/>
                <w:sz w:val="22"/>
                <w:szCs w:val="22"/>
                <w:lang w:val="en-GB"/>
              </w:rPr>
            </w:pPr>
            <w:r>
              <w:rPr>
                <w:rFonts w:asciiTheme="minorHAnsi" w:hAnsiTheme="minorHAnsi" w:cstheme="minorHAnsi"/>
                <w:b/>
                <w:sz w:val="22"/>
                <w:szCs w:val="22"/>
                <w:lang w:val="en-GB"/>
              </w:rPr>
              <w:t>Reporting to</w:t>
            </w:r>
            <w:r w:rsidR="005F3FD1" w:rsidRPr="00C615C4">
              <w:rPr>
                <w:rFonts w:asciiTheme="minorHAnsi" w:hAnsiTheme="minorHAnsi" w:cstheme="minorHAnsi"/>
                <w:b/>
                <w:sz w:val="22"/>
                <w:szCs w:val="22"/>
                <w:lang w:val="en-GB"/>
              </w:rPr>
              <w:t>:</w:t>
            </w:r>
          </w:p>
          <w:p w:rsidR="005F3FD1" w:rsidRPr="00C615C4" w:rsidRDefault="005F3FD1" w:rsidP="00C627D8">
            <w:pPr>
              <w:jc w:val="both"/>
              <w:rPr>
                <w:rFonts w:asciiTheme="minorHAnsi" w:hAnsiTheme="minorHAnsi" w:cstheme="minorHAnsi"/>
                <w:b/>
                <w:sz w:val="22"/>
                <w:szCs w:val="22"/>
                <w:lang w:val="en-GB"/>
              </w:rPr>
            </w:pPr>
          </w:p>
        </w:tc>
        <w:tc>
          <w:tcPr>
            <w:tcW w:w="7060" w:type="dxa"/>
          </w:tcPr>
          <w:p w:rsidR="00642EC6" w:rsidRPr="00C615C4" w:rsidRDefault="001F07B0" w:rsidP="00C627D8">
            <w:pPr>
              <w:pStyle w:val="BodyText"/>
              <w:spacing w:before="0" w:beforeAutospacing="0" w:after="0" w:afterAutospacing="0"/>
              <w:jc w:val="both"/>
              <w:rPr>
                <w:rFonts w:asciiTheme="minorHAnsi" w:hAnsiTheme="minorHAnsi" w:cstheme="minorHAnsi"/>
                <w:sz w:val="22"/>
                <w:szCs w:val="22"/>
              </w:rPr>
            </w:pPr>
            <w:r w:rsidRPr="00C615C4">
              <w:rPr>
                <w:rFonts w:asciiTheme="minorHAnsi" w:hAnsiTheme="minorHAnsi" w:cstheme="minorHAnsi"/>
                <w:sz w:val="22"/>
                <w:szCs w:val="22"/>
              </w:rPr>
              <w:t>Assistant Vice Principal</w:t>
            </w:r>
            <w:r w:rsidR="00083224" w:rsidRPr="00C615C4">
              <w:rPr>
                <w:rFonts w:asciiTheme="minorHAnsi" w:hAnsiTheme="minorHAnsi" w:cstheme="minorHAnsi"/>
                <w:sz w:val="22"/>
                <w:szCs w:val="22"/>
              </w:rPr>
              <w:t xml:space="preserve">: </w:t>
            </w:r>
            <w:r w:rsidRPr="00C615C4">
              <w:rPr>
                <w:rFonts w:asciiTheme="minorHAnsi" w:hAnsiTheme="minorHAnsi" w:cstheme="minorHAnsi"/>
                <w:sz w:val="22"/>
                <w:szCs w:val="22"/>
              </w:rPr>
              <w:t>PDBW</w:t>
            </w:r>
          </w:p>
          <w:p w:rsidR="005F3FD1" w:rsidRPr="00C615C4" w:rsidRDefault="005F3FD1" w:rsidP="00C627D8">
            <w:pPr>
              <w:jc w:val="both"/>
              <w:rPr>
                <w:rFonts w:asciiTheme="minorHAnsi" w:hAnsiTheme="minorHAnsi" w:cstheme="minorHAnsi"/>
                <w:sz w:val="22"/>
                <w:szCs w:val="22"/>
                <w:lang w:val="en-GB"/>
              </w:rPr>
            </w:pPr>
          </w:p>
        </w:tc>
      </w:tr>
      <w:tr w:rsidR="005F3FD1" w:rsidRPr="00C615C4" w:rsidTr="00501B8C">
        <w:trPr>
          <w:trHeight w:val="216"/>
        </w:trPr>
        <w:tc>
          <w:tcPr>
            <w:tcW w:w="2164" w:type="dxa"/>
          </w:tcPr>
          <w:p w:rsidR="005F3FD1" w:rsidRPr="00C615C4" w:rsidRDefault="005F3FD1" w:rsidP="00314466">
            <w:pPr>
              <w:jc w:val="both"/>
              <w:rPr>
                <w:rFonts w:asciiTheme="minorHAnsi" w:hAnsiTheme="minorHAnsi" w:cstheme="minorHAnsi"/>
                <w:b/>
                <w:sz w:val="22"/>
                <w:szCs w:val="22"/>
                <w:lang w:val="en-GB"/>
              </w:rPr>
            </w:pPr>
          </w:p>
        </w:tc>
        <w:tc>
          <w:tcPr>
            <w:tcW w:w="7060" w:type="dxa"/>
          </w:tcPr>
          <w:p w:rsidR="005F3FD1" w:rsidRPr="00C615C4" w:rsidRDefault="005F3FD1" w:rsidP="00C627D8">
            <w:pPr>
              <w:jc w:val="both"/>
              <w:rPr>
                <w:rFonts w:asciiTheme="minorHAnsi" w:hAnsiTheme="minorHAnsi" w:cstheme="minorHAnsi"/>
                <w:sz w:val="22"/>
                <w:szCs w:val="22"/>
                <w:lang w:val="en-GB"/>
              </w:rPr>
            </w:pPr>
          </w:p>
        </w:tc>
      </w:tr>
    </w:tbl>
    <w:p w:rsidR="00D324C0" w:rsidRPr="00C615C4"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Purpose of the role</w:t>
      </w:r>
    </w:p>
    <w:p w:rsidR="00D324C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lead and manage the Ready to Learn behav</w:t>
      </w:r>
      <w:r w:rsidR="00337A71" w:rsidRPr="00C615C4">
        <w:rPr>
          <w:rFonts w:asciiTheme="minorHAnsi" w:hAnsiTheme="minorHAnsi" w:cstheme="minorHAnsi"/>
          <w:sz w:val="22"/>
          <w:szCs w:val="22"/>
        </w:rPr>
        <w:t>i</w:t>
      </w:r>
      <w:r w:rsidRPr="00C615C4">
        <w:rPr>
          <w:rFonts w:asciiTheme="minorHAnsi" w:hAnsiTheme="minorHAnsi" w:cstheme="minorHAnsi"/>
          <w:sz w:val="22"/>
          <w:szCs w:val="22"/>
        </w:rPr>
        <w:t>our system</w:t>
      </w:r>
    </w:p>
    <w:p w:rsidR="001F07B0" w:rsidRPr="00C615C4" w:rsidRDefault="002D18B0" w:rsidP="001F07B0">
      <w:pPr>
        <w:pStyle w:val="BodyText"/>
        <w:numPr>
          <w:ilvl w:val="0"/>
          <w:numId w:val="12"/>
        </w:numPr>
        <w:spacing w:before="0" w:beforeAutospacing="0" w:after="0" w:afterAutospacing="0"/>
        <w:jc w:val="both"/>
        <w:rPr>
          <w:rFonts w:asciiTheme="minorHAnsi" w:hAnsiTheme="minorHAnsi" w:cstheme="minorHAnsi"/>
          <w:sz w:val="22"/>
          <w:szCs w:val="22"/>
        </w:rPr>
      </w:pPr>
      <w:r w:rsidRPr="00C615C4">
        <w:rPr>
          <w:rFonts w:asciiTheme="minorHAnsi" w:hAnsiTheme="minorHAnsi" w:cstheme="minorHAnsi"/>
          <w:sz w:val="22"/>
          <w:szCs w:val="22"/>
        </w:rPr>
        <w:t>To work under the di</w:t>
      </w:r>
      <w:r w:rsidR="001F07B0" w:rsidRPr="00C615C4">
        <w:rPr>
          <w:rFonts w:asciiTheme="minorHAnsi" w:hAnsiTheme="minorHAnsi" w:cstheme="minorHAnsi"/>
          <w:sz w:val="22"/>
          <w:szCs w:val="22"/>
        </w:rPr>
        <w:t>rection of the Assistant Vice Principal: PDBW</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be the first point of contact for parents when a student is isolated</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contribute to the whole school strat</w:t>
      </w:r>
      <w:r w:rsidR="001F07B0" w:rsidRPr="00C615C4">
        <w:rPr>
          <w:rFonts w:asciiTheme="minorHAnsi" w:hAnsiTheme="minorHAnsi" w:cstheme="minorHAnsi"/>
          <w:sz w:val="22"/>
          <w:szCs w:val="22"/>
        </w:rPr>
        <w:t>egic development of PDBW</w:t>
      </w:r>
      <w:r w:rsidRPr="00C615C4">
        <w:rPr>
          <w:rFonts w:asciiTheme="minorHAnsi" w:hAnsiTheme="minorHAnsi" w:cstheme="minorHAnsi"/>
          <w:sz w:val="22"/>
          <w:szCs w:val="22"/>
        </w:rPr>
        <w:t xml:space="preserve"> system</w:t>
      </w:r>
      <w:r w:rsidR="001F07B0" w:rsidRPr="00C615C4">
        <w:rPr>
          <w:rFonts w:asciiTheme="minorHAnsi" w:hAnsiTheme="minorHAnsi" w:cstheme="minorHAnsi"/>
          <w:sz w:val="22"/>
          <w:szCs w:val="22"/>
        </w:rPr>
        <w:t>s</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foster and promote high standards of behaviour, responsibility and mutual respect among students</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ensure speedy and high quality contact with parents and other stakeholders</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ensure consiste</w:t>
      </w:r>
      <w:r w:rsidR="001F07B0" w:rsidRPr="00C615C4">
        <w:rPr>
          <w:rFonts w:asciiTheme="minorHAnsi" w:hAnsiTheme="minorHAnsi" w:cstheme="minorHAnsi"/>
          <w:sz w:val="22"/>
          <w:szCs w:val="22"/>
        </w:rPr>
        <w:t>ncy across the school’s PDBW</w:t>
      </w:r>
      <w:r w:rsidRPr="00C615C4">
        <w:rPr>
          <w:rFonts w:asciiTheme="minorHAnsi" w:hAnsiTheme="minorHAnsi" w:cstheme="minorHAnsi"/>
          <w:sz w:val="22"/>
          <w:szCs w:val="22"/>
        </w:rPr>
        <w:t xml:space="preserve"> system</w:t>
      </w:r>
      <w:r w:rsidR="001F07B0" w:rsidRPr="00C615C4">
        <w:rPr>
          <w:rFonts w:asciiTheme="minorHAnsi" w:hAnsiTheme="minorHAnsi" w:cstheme="minorHAnsi"/>
          <w:sz w:val="22"/>
          <w:szCs w:val="22"/>
        </w:rPr>
        <w:t>s</w:t>
      </w:r>
    </w:p>
    <w:p w:rsidR="002D18B0" w:rsidRPr="00C615C4" w:rsidRDefault="002D18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To safeguard children</w:t>
      </w:r>
    </w:p>
    <w:p w:rsidR="002D18B0" w:rsidRPr="00C615C4" w:rsidRDefault="001F07B0" w:rsidP="002D18B0">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sz w:val="22"/>
          <w:szCs w:val="22"/>
        </w:rPr>
        <w:t xml:space="preserve">To promote students </w:t>
      </w:r>
      <w:r w:rsidR="002D18B0" w:rsidRPr="00C615C4">
        <w:rPr>
          <w:rFonts w:asciiTheme="minorHAnsi" w:hAnsiTheme="minorHAnsi" w:cstheme="minorHAnsi"/>
          <w:sz w:val="22"/>
          <w:szCs w:val="22"/>
        </w:rPr>
        <w:t>moral, social and cultural development</w:t>
      </w:r>
    </w:p>
    <w:p w:rsidR="002D18B0" w:rsidRPr="00C615C4" w:rsidRDefault="002D18B0"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rsidR="002D18B0" w:rsidRPr="00C615C4" w:rsidRDefault="00501B8C"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r>
        <w:rPr>
          <w:rFonts w:asciiTheme="minorHAnsi" w:hAnsiTheme="minorHAnsi" w:cstheme="minorHAnsi"/>
          <w:b/>
          <w:sz w:val="22"/>
          <w:szCs w:val="22"/>
        </w:rPr>
        <w:t>Specific</w:t>
      </w:r>
      <w:r w:rsidR="002D18B0" w:rsidRPr="00C615C4">
        <w:rPr>
          <w:rFonts w:asciiTheme="minorHAnsi" w:hAnsiTheme="minorHAnsi" w:cstheme="minorHAnsi"/>
          <w:b/>
          <w:sz w:val="22"/>
          <w:szCs w:val="22"/>
        </w:rPr>
        <w:t xml:space="preserve"> Responsibilities and Accountabilities</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 xml:space="preserve">To manage and supervise the </w:t>
      </w:r>
      <w:r w:rsidR="001F07B0" w:rsidRPr="00C615C4">
        <w:rPr>
          <w:rFonts w:asciiTheme="minorHAnsi" w:hAnsiTheme="minorHAnsi" w:cstheme="minorHAnsi"/>
          <w:bCs/>
          <w:sz w:val="22"/>
          <w:szCs w:val="22"/>
          <w:lang w:val="en-GB"/>
        </w:rPr>
        <w:t xml:space="preserve">RTL </w:t>
      </w:r>
      <w:r w:rsidRPr="00C615C4">
        <w:rPr>
          <w:rFonts w:asciiTheme="minorHAnsi" w:hAnsiTheme="minorHAnsi" w:cstheme="minorHAnsi"/>
          <w:bCs/>
          <w:sz w:val="22"/>
          <w:szCs w:val="22"/>
          <w:lang w:val="en-GB"/>
        </w:rPr>
        <w:t>isolation room on a daily basis</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To set high standards of consistency within the</w:t>
      </w:r>
      <w:r w:rsidR="001F07B0" w:rsidRPr="00C615C4">
        <w:rPr>
          <w:rFonts w:asciiTheme="minorHAnsi" w:hAnsiTheme="minorHAnsi" w:cstheme="minorHAnsi"/>
          <w:bCs/>
          <w:sz w:val="22"/>
          <w:szCs w:val="22"/>
          <w:lang w:val="en-GB"/>
        </w:rPr>
        <w:t xml:space="preserve"> RTL</w:t>
      </w:r>
      <w:r w:rsidRPr="00C615C4">
        <w:rPr>
          <w:rFonts w:asciiTheme="minorHAnsi" w:hAnsiTheme="minorHAnsi" w:cstheme="minorHAnsi"/>
          <w:bCs/>
          <w:sz w:val="22"/>
          <w:szCs w:val="22"/>
          <w:lang w:val="en-GB"/>
        </w:rPr>
        <w:t xml:space="preserve"> isolation room team</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To communicate with parents/carers and stakeholders on the isolation room process, school sanctions and the impact on student behaviour</w:t>
      </w:r>
    </w:p>
    <w:p w:rsidR="002D18B0" w:rsidRPr="00C615C4"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To support staff</w:t>
      </w:r>
      <w:r w:rsidR="002D18B0" w:rsidRPr="00C615C4">
        <w:rPr>
          <w:rFonts w:asciiTheme="minorHAnsi" w:hAnsiTheme="minorHAnsi" w:cstheme="minorHAnsi"/>
          <w:bCs/>
          <w:sz w:val="22"/>
          <w:szCs w:val="22"/>
          <w:lang w:val="en-GB"/>
        </w:rPr>
        <w:t xml:space="preserve"> with behaviour management</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lastRenderedPageBreak/>
        <w:t>To support teachers in the dev</w:t>
      </w:r>
      <w:r w:rsidR="001F07B0" w:rsidRPr="00C615C4">
        <w:rPr>
          <w:rFonts w:asciiTheme="minorHAnsi" w:hAnsiTheme="minorHAnsi" w:cstheme="minorHAnsi"/>
          <w:bCs/>
          <w:sz w:val="22"/>
          <w:szCs w:val="22"/>
          <w:lang w:val="en-GB"/>
        </w:rPr>
        <w:t>elopment and delivery of the RTL</w:t>
      </w:r>
      <w:r w:rsidRPr="00C615C4">
        <w:rPr>
          <w:rFonts w:asciiTheme="minorHAnsi" w:hAnsiTheme="minorHAnsi" w:cstheme="minorHAnsi"/>
          <w:bCs/>
          <w:sz w:val="22"/>
          <w:szCs w:val="22"/>
          <w:lang w:val="en-GB"/>
        </w:rPr>
        <w:t xml:space="preserve"> isolation system</w:t>
      </w:r>
    </w:p>
    <w:p w:rsidR="002D18B0" w:rsidRPr="00C615C4"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To direct</w:t>
      </w:r>
      <w:r w:rsidR="002D18B0" w:rsidRPr="00C615C4">
        <w:rPr>
          <w:rFonts w:asciiTheme="minorHAnsi" w:hAnsiTheme="minorHAnsi" w:cstheme="minorHAnsi"/>
          <w:bCs/>
          <w:sz w:val="22"/>
          <w:szCs w:val="22"/>
          <w:lang w:val="en-GB"/>
        </w:rPr>
        <w:t xml:space="preserve"> interventions for students who hit trigger points</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Meet with parents and other stakeholders</w:t>
      </w:r>
      <w:r w:rsidR="001F07B0" w:rsidRPr="00C615C4">
        <w:rPr>
          <w:rFonts w:asciiTheme="minorHAnsi" w:hAnsiTheme="minorHAnsi" w:cstheme="minorHAnsi"/>
          <w:bCs/>
          <w:sz w:val="22"/>
          <w:szCs w:val="22"/>
          <w:lang w:val="en-GB"/>
        </w:rPr>
        <w:t xml:space="preserve"> as appropriate</w:t>
      </w:r>
    </w:p>
    <w:p w:rsidR="002D18B0" w:rsidRPr="00C615C4"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 xml:space="preserve">To participate in Head of Year </w:t>
      </w:r>
      <w:r w:rsidR="002D18B0" w:rsidRPr="00C615C4">
        <w:rPr>
          <w:rFonts w:asciiTheme="minorHAnsi" w:hAnsiTheme="minorHAnsi" w:cstheme="minorHAnsi"/>
          <w:bCs/>
          <w:sz w:val="22"/>
          <w:szCs w:val="22"/>
          <w:lang w:val="en-GB"/>
        </w:rPr>
        <w:t>meetings and assemblies</w:t>
      </w:r>
      <w:r w:rsidRPr="00C615C4">
        <w:rPr>
          <w:rFonts w:asciiTheme="minorHAnsi" w:hAnsiTheme="minorHAnsi" w:cstheme="minorHAnsi"/>
          <w:bCs/>
          <w:sz w:val="22"/>
          <w:szCs w:val="22"/>
          <w:lang w:val="en-GB"/>
        </w:rPr>
        <w:t xml:space="preserve"> as appropriate</w:t>
      </w:r>
    </w:p>
    <w:p w:rsidR="002D18B0" w:rsidRPr="00C615C4" w:rsidRDefault="001F07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 xml:space="preserve">To liaise with </w:t>
      </w:r>
      <w:r w:rsidR="002D18B0" w:rsidRPr="00C615C4">
        <w:rPr>
          <w:rFonts w:asciiTheme="minorHAnsi" w:hAnsiTheme="minorHAnsi" w:cstheme="minorHAnsi"/>
          <w:bCs/>
          <w:sz w:val="22"/>
          <w:szCs w:val="22"/>
          <w:lang w:val="en-GB"/>
        </w:rPr>
        <w:t>Leadership about serious incidents in unstructured time</w:t>
      </w:r>
    </w:p>
    <w:p w:rsidR="002D18B0" w:rsidRPr="00C615C4" w:rsidRDefault="002D18B0" w:rsidP="002D18B0">
      <w:pPr>
        <w:widowControl/>
        <w:numPr>
          <w:ilvl w:val="0"/>
          <w:numId w:val="1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Theme="minorHAnsi" w:hAnsiTheme="minorHAnsi" w:cstheme="minorHAnsi"/>
          <w:bCs/>
          <w:sz w:val="22"/>
          <w:szCs w:val="22"/>
          <w:lang w:val="en-GB"/>
        </w:rPr>
      </w:pPr>
      <w:r w:rsidRPr="00C615C4">
        <w:rPr>
          <w:rFonts w:asciiTheme="minorHAnsi" w:hAnsiTheme="minorHAnsi" w:cstheme="minorHAnsi"/>
          <w:bCs/>
          <w:sz w:val="22"/>
          <w:szCs w:val="22"/>
          <w:lang w:val="en-GB"/>
        </w:rPr>
        <w:t xml:space="preserve">To train relevant staff in Ready to Learn procedures </w:t>
      </w:r>
    </w:p>
    <w:p w:rsidR="00D324C0" w:rsidRPr="00C615C4" w:rsidRDefault="00D324C0" w:rsidP="00A603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bCs/>
          <w:sz w:val="22"/>
          <w:szCs w:val="22"/>
          <w:lang w:val="en-GB"/>
        </w:rPr>
      </w:pPr>
    </w:p>
    <w:p w:rsidR="00D324C0" w:rsidRPr="00C615C4"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D324C0" w:rsidRPr="00C615C4"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C615C4">
        <w:rPr>
          <w:rFonts w:asciiTheme="minorHAnsi" w:hAnsiTheme="minorHAnsi" w:cstheme="minorHAnsi"/>
          <w:b/>
          <w:bCs/>
          <w:sz w:val="22"/>
          <w:szCs w:val="22"/>
          <w:lang w:val="en-GB"/>
        </w:rPr>
        <w:t xml:space="preserve">Key </w:t>
      </w:r>
      <w:r w:rsidR="002D18B0" w:rsidRPr="00C615C4">
        <w:rPr>
          <w:rFonts w:asciiTheme="minorHAnsi" w:hAnsiTheme="minorHAnsi" w:cstheme="minorHAnsi"/>
          <w:b/>
          <w:bCs/>
          <w:sz w:val="22"/>
          <w:szCs w:val="22"/>
          <w:lang w:val="en-GB"/>
        </w:rPr>
        <w:t>Tasks</w:t>
      </w:r>
    </w:p>
    <w:p w:rsidR="002D18B0" w:rsidRPr="00C615C4"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support all aspects of the Ready to Learn behaviour system in the school</w:t>
      </w:r>
    </w:p>
    <w:p w:rsidR="002D18B0" w:rsidRPr="00C615C4"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impact on standards of behaviour in school</w:t>
      </w:r>
    </w:p>
    <w:p w:rsidR="002D18B0" w:rsidRPr="00C615C4"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manage the isolation room messaging and recording system</w:t>
      </w:r>
    </w:p>
    <w:p w:rsidR="002D18B0" w:rsidRPr="00C615C4" w:rsidRDefault="002D18B0"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Deal with parental calls and concerns</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use data to identify students who would benefit from additional support</w:t>
      </w:r>
    </w:p>
    <w:p w:rsidR="001F07B0" w:rsidRPr="00C615C4" w:rsidRDefault="005E7338" w:rsidP="001F07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maintain a high profile and promote a high standard of behaviour around the school in lesson and unstructured time</w:t>
      </w:r>
    </w:p>
    <w:p w:rsidR="005E7338" w:rsidRPr="00C615C4" w:rsidRDefault="005E7338" w:rsidP="001F07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 xml:space="preserve">To take decisions on isolation room sanctions and support the </w:t>
      </w:r>
      <w:r w:rsidR="001F07B0" w:rsidRPr="00C615C4">
        <w:rPr>
          <w:rFonts w:asciiTheme="minorHAnsi" w:hAnsiTheme="minorHAnsi" w:cstheme="minorHAnsi"/>
          <w:sz w:val="22"/>
          <w:szCs w:val="22"/>
        </w:rPr>
        <w:t>Assistant Vice Principal: PDBW</w:t>
      </w:r>
      <w:r w:rsidR="001F07B0" w:rsidRPr="00C615C4">
        <w:rPr>
          <w:rFonts w:asciiTheme="minorHAnsi" w:hAnsiTheme="minorHAnsi" w:cstheme="minorHAnsi"/>
          <w:sz w:val="22"/>
          <w:szCs w:val="22"/>
          <w:lang w:val="en-GB"/>
        </w:rPr>
        <w:t xml:space="preserve"> </w:t>
      </w:r>
      <w:r w:rsidRPr="00C615C4">
        <w:rPr>
          <w:rFonts w:asciiTheme="minorHAnsi" w:hAnsiTheme="minorHAnsi" w:cstheme="minorHAnsi"/>
          <w:sz w:val="22"/>
          <w:szCs w:val="22"/>
          <w:lang w:val="en-GB"/>
        </w:rPr>
        <w:t>in dealing with higher level incidents</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support the School Development Plan</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meet with parents and other stakeholders regularly in both planned and unplanned meetings</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prepare paperwork and attend meetings (internal and external) as required</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lead and manage the isolation room at break and lunchtime</w:t>
      </w:r>
    </w:p>
    <w:p w:rsidR="005E7338" w:rsidRPr="00C615C4"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To monitor and check that banks of work in isolation are up to date</w:t>
      </w:r>
    </w:p>
    <w:p w:rsidR="00D324C0" w:rsidRPr="00C615C4" w:rsidRDefault="00D324C0" w:rsidP="00642E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D324C0"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This job description sets out the key outcomes required.  It does not specify in detail the activities required to achieve these outcomes</w:t>
      </w:r>
      <w:r w:rsidR="00501B8C">
        <w:rPr>
          <w:rFonts w:asciiTheme="minorHAnsi" w:hAnsiTheme="minorHAnsi" w:cstheme="minorHAnsi"/>
          <w:sz w:val="22"/>
          <w:szCs w:val="22"/>
          <w:lang w:val="en-GB"/>
        </w:rPr>
        <w:t>.</w:t>
      </w:r>
    </w:p>
    <w:p w:rsidR="00501B8C"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501B8C">
        <w:rPr>
          <w:rFonts w:asciiTheme="minorHAnsi" w:hAnsiTheme="minorHAnsi" w:cstheme="minorHAnsi"/>
          <w:b/>
          <w:bCs/>
          <w:sz w:val="22"/>
          <w:szCs w:val="22"/>
          <w:lang w:val="en-GB"/>
        </w:rPr>
        <w:t>Performance management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participate in the Academy’s arrangements for performance management, professional development, quality assurance and internal verification.</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501B8C">
        <w:rPr>
          <w:rFonts w:asciiTheme="minorHAnsi" w:hAnsiTheme="minorHAnsi" w:cstheme="minorHAnsi"/>
          <w:b/>
          <w:bCs/>
          <w:sz w:val="22"/>
          <w:szCs w:val="22"/>
          <w:lang w:val="en-GB"/>
        </w:rPr>
        <w:t>General responsibilities</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have due regard at all times to the Academy’s policies, organisation and arrangements for Health &amp; Safety at Work.</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If a recognised First Aider, to provide First Aid when needed.</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provide a high quality service to students, parents, visitors and staff, working as a member of a team and providing cover and support to colleagues as necessary.</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make effective use of the Academy’s technology and procedures, taking care to seek best value in activities that have a financial impact.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maintain confidentiality of information acquired in the course of undertaking duties for the academy.</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To undertake such other duties appropriate to the grade of the post as the Principal may from time to time reasonably determine.</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501B8C">
        <w:rPr>
          <w:rFonts w:asciiTheme="minorHAnsi" w:hAnsiTheme="minorHAnsi" w:cstheme="minorHAnsi"/>
          <w:b/>
          <w:bCs/>
          <w:sz w:val="22"/>
          <w:szCs w:val="22"/>
          <w:lang w:val="en-GB"/>
        </w:rPr>
        <w:t>Context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r w:rsidRPr="00501B8C">
        <w:rPr>
          <w:rFonts w:asciiTheme="minorHAnsi" w:hAnsiTheme="minorHAnsi" w:cstheme="minorHAnsi"/>
          <w:b/>
          <w:bCs/>
          <w:sz w:val="22"/>
          <w:szCs w:val="22"/>
          <w:lang w:val="en-G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Signature:</w:t>
      </w:r>
      <w:r w:rsidRPr="00501B8C">
        <w:rPr>
          <w:rFonts w:asciiTheme="minorHAnsi" w:hAnsiTheme="minorHAnsi" w:cstheme="minorHAnsi"/>
          <w:sz w:val="22"/>
          <w:szCs w:val="22"/>
          <w:lang w:val="en-GB"/>
        </w:rPr>
        <w:tab/>
        <w: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Print Name:</w:t>
      </w:r>
      <w:r w:rsidRPr="00501B8C">
        <w:rPr>
          <w:rFonts w:asciiTheme="minorHAnsi" w:hAnsiTheme="minorHAnsi" w:cstheme="minorHAnsi"/>
          <w:sz w:val="22"/>
          <w:szCs w:val="22"/>
          <w:lang w:val="en-GB"/>
        </w:rPr>
        <w:tab/>
        <w:t>………………………………………………………………..</w:t>
      </w: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501B8C">
        <w:rPr>
          <w:rFonts w:asciiTheme="minorHAnsi" w:hAnsiTheme="minorHAnsi" w:cstheme="minorHAnsi"/>
          <w:sz w:val="22"/>
          <w:szCs w:val="22"/>
          <w:lang w:val="en-GB"/>
        </w:rPr>
        <w:t>Date:</w:t>
      </w:r>
      <w:r w:rsidRPr="00501B8C">
        <w:rPr>
          <w:rFonts w:asciiTheme="minorHAnsi" w:hAnsiTheme="minorHAnsi" w:cstheme="minorHAnsi"/>
          <w:sz w:val="22"/>
          <w:szCs w:val="22"/>
          <w:lang w:val="en-GB"/>
        </w:rPr>
        <w:tab/>
      </w:r>
      <w:r w:rsidRPr="00501B8C">
        <w:rPr>
          <w:rFonts w:asciiTheme="minorHAnsi" w:hAnsiTheme="minorHAnsi" w:cstheme="minorHAnsi"/>
          <w:sz w:val="22"/>
          <w:szCs w:val="22"/>
          <w:lang w:val="en-GB"/>
        </w:rPr>
        <w:tab/>
        <w:t>………………………………………………………………..</w:t>
      </w:r>
    </w:p>
    <w:p w:rsidR="00501B8C" w:rsidRPr="00C615C4"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bookmarkStart w:id="0" w:name="_GoBack"/>
      <w:bookmarkEnd w:id="0"/>
    </w:p>
    <w:p w:rsidR="00D324C0" w:rsidRPr="00C615C4"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A248B8"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1F07B0" w:rsidRP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n-GB"/>
        </w:rPr>
      </w:pPr>
      <w:r>
        <w:rPr>
          <w:rFonts w:asciiTheme="minorHAnsi" w:hAnsiTheme="minorHAnsi" w:cstheme="minorHAnsi"/>
          <w:b/>
          <w:sz w:val="22"/>
          <w:szCs w:val="22"/>
          <w:lang w:val="en-GB"/>
        </w:rPr>
        <w:t>PERSON SPECIFICATION</w:t>
      </w:r>
    </w:p>
    <w:p w:rsidR="001F07B0" w:rsidRPr="00C615C4" w:rsidRDefault="001F07B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5665"/>
        <w:gridCol w:w="2268"/>
        <w:gridCol w:w="1417"/>
      </w:tblGrid>
      <w:tr w:rsidR="001F07B0" w:rsidRPr="00C615C4" w:rsidTr="00A248B8">
        <w:tc>
          <w:tcPr>
            <w:tcW w:w="5665" w:type="dxa"/>
          </w:tcPr>
          <w:p w:rsidR="001F07B0" w:rsidRP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n-GB"/>
              </w:rPr>
            </w:pPr>
            <w:r w:rsidRPr="00A248B8">
              <w:rPr>
                <w:rFonts w:asciiTheme="minorHAnsi" w:hAnsiTheme="minorHAnsi" w:cstheme="minorHAnsi"/>
                <w:b/>
                <w:sz w:val="22"/>
                <w:szCs w:val="22"/>
                <w:lang w:val="en-GB"/>
              </w:rPr>
              <w:t>EDUCATION, QUALIFICATION AND TRAINING</w:t>
            </w:r>
          </w:p>
        </w:tc>
        <w:tc>
          <w:tcPr>
            <w:tcW w:w="2268" w:type="dxa"/>
          </w:tcPr>
          <w:p w:rsidR="001F07B0" w:rsidRPr="00C615C4" w:rsidRDefault="001F07B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 xml:space="preserve">Demonstrate in Letter (L), Reference (R) and/or Interview (I) </w:t>
            </w:r>
          </w:p>
        </w:tc>
        <w:tc>
          <w:tcPr>
            <w:tcW w:w="1417" w:type="dxa"/>
          </w:tcPr>
          <w:p w:rsidR="001F07B0" w:rsidRPr="00C615C4" w:rsidRDefault="001F07B0" w:rsidP="001F07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 xml:space="preserve">Essential (E) or Desirable (D) </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Experience of working with young people and families</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 xml:space="preserve">Experience of working successfully with disaffected students, including those with challenging behaviour  </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D</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Experience of working within an educational/multi agency setting</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D</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Good oral and written communication</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Evidence of recent professional development relevant to the post</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D</w:t>
            </w: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Recognition of the need for continuing development and training</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A248B8" w:rsidRPr="00C615C4" w:rsidTr="00A248B8">
        <w:tc>
          <w:tcPr>
            <w:tcW w:w="5665" w:type="dxa"/>
          </w:tcPr>
          <w:p w:rsidR="00A248B8" w:rsidRP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n-GB"/>
              </w:rPr>
            </w:pPr>
            <w:r w:rsidRPr="00A248B8">
              <w:rPr>
                <w:rFonts w:asciiTheme="minorHAnsi" w:hAnsiTheme="minorHAnsi" w:cstheme="minorHAnsi"/>
                <w:b/>
                <w:sz w:val="22"/>
                <w:szCs w:val="22"/>
                <w:lang w:val="en-GB"/>
              </w:rPr>
              <w:t>KNOWLEDGE, SKILLS AND ABILITIES</w:t>
            </w:r>
          </w:p>
        </w:tc>
        <w:tc>
          <w:tcPr>
            <w:tcW w:w="2268" w:type="dxa"/>
          </w:tcPr>
          <w:p w:rsid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tc>
        <w:tc>
          <w:tcPr>
            <w:tcW w:w="1417" w:type="dxa"/>
          </w:tcPr>
          <w:p w:rsid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tc>
      </w:tr>
      <w:tr w:rsidR="001F07B0" w:rsidRPr="00C615C4" w:rsidTr="00A248B8">
        <w:tc>
          <w:tcPr>
            <w:tcW w:w="5665" w:type="dxa"/>
          </w:tcPr>
          <w:p w:rsidR="001F07B0"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engage constructively with, and relate to, a wide range of young people, parents/carers, from different backgrounds</w:t>
            </w:r>
          </w:p>
        </w:tc>
        <w:tc>
          <w:tcPr>
            <w:tcW w:w="2268"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1F07B0"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Competent in the use of IT</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Understanding of the education system</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lastRenderedPageBreak/>
              <w:t>Ability to relate to young people, within different age groups about behaviour issues</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identify potential barriers to learning and jointly engage in strategies to overcome these barriers</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Excellent communication and interpersonal skills</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Able to quickly establish positive working relationships with students, staff  parents and a wide range of people from within and outside the school</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handle difficult situations with sensitivity, confidentiality and discretion at all times, combined with a calm personality, a practical approach and sound judgement</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be a good role model to young people – demonstrate and promote positive values, attitudes and behaviour</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maintain a non-confrontational approach</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rPr>
          <w:trHeight w:val="365"/>
        </w:trPr>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Knowledge and understanding of safeguarding</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D</w:t>
            </w:r>
          </w:p>
        </w:tc>
      </w:tr>
      <w:tr w:rsidR="00A248B8" w:rsidRPr="00C615C4" w:rsidTr="00A248B8">
        <w:tc>
          <w:tcPr>
            <w:tcW w:w="5665" w:type="dxa"/>
          </w:tcPr>
          <w:p w:rsidR="00A248B8" w:rsidRP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n-GB"/>
              </w:rPr>
            </w:pPr>
            <w:r w:rsidRPr="00A248B8">
              <w:rPr>
                <w:rFonts w:asciiTheme="minorHAnsi" w:hAnsiTheme="minorHAnsi" w:cstheme="minorHAnsi"/>
                <w:b/>
                <w:sz w:val="22"/>
                <w:szCs w:val="22"/>
                <w:lang w:val="en-GB"/>
              </w:rPr>
              <w:t>ATTRIBUTES</w:t>
            </w:r>
          </w:p>
        </w:tc>
        <w:tc>
          <w:tcPr>
            <w:tcW w:w="2268" w:type="dxa"/>
          </w:tcPr>
          <w:p w:rsid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tc>
        <w:tc>
          <w:tcPr>
            <w:tcW w:w="1417" w:type="dxa"/>
          </w:tcPr>
          <w:p w:rsidR="00A248B8"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Excellent record of attendance</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R</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work well in a team</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Resilience</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Energy and enthusiasm</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 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Excellent rapport with students</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Ability to work with confidentiality and discretion</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L, R</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r w:rsidR="00C615C4" w:rsidRPr="00C615C4" w:rsidTr="00A248B8">
        <w:tc>
          <w:tcPr>
            <w:tcW w:w="5665" w:type="dxa"/>
          </w:tcPr>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615C4">
              <w:rPr>
                <w:rFonts w:asciiTheme="minorHAnsi" w:hAnsiTheme="minorHAnsi" w:cstheme="minorHAnsi"/>
                <w:sz w:val="22"/>
                <w:szCs w:val="22"/>
                <w:lang w:val="en-GB"/>
              </w:rPr>
              <w:t>Commitment to the Academy and the students</w:t>
            </w:r>
          </w:p>
        </w:tc>
        <w:tc>
          <w:tcPr>
            <w:tcW w:w="2268"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I</w:t>
            </w:r>
          </w:p>
        </w:tc>
        <w:tc>
          <w:tcPr>
            <w:tcW w:w="1417" w:type="dxa"/>
          </w:tcPr>
          <w:p w:rsidR="00C615C4" w:rsidRPr="00C615C4" w:rsidRDefault="00A248B8"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Theme="minorHAnsi" w:hAnsiTheme="minorHAnsi" w:cstheme="minorHAnsi"/>
                <w:sz w:val="22"/>
                <w:szCs w:val="22"/>
                <w:lang w:val="en-GB"/>
              </w:rPr>
              <w:t>E</w:t>
            </w:r>
          </w:p>
        </w:tc>
      </w:tr>
    </w:tbl>
    <w:p w:rsidR="001F07B0" w:rsidRDefault="00E32647"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ahoma"/>
          <w:sz w:val="20"/>
          <w:szCs w:val="20"/>
          <w:lang w:val="en-GB"/>
        </w:rPr>
      </w:pPr>
      <w:r>
        <w:rPr>
          <w:rFonts w:ascii="Century Gothic" w:hAnsi="Century Gothic" w:cs="Tahoma"/>
          <w:sz w:val="20"/>
          <w:szCs w:val="20"/>
          <w:lang w:val="en-GB"/>
        </w:rPr>
        <w:t xml:space="preserve"> </w:t>
      </w:r>
    </w:p>
    <w:sectPr w:rsidR="001F07B0" w:rsidSect="00055BC9">
      <w:footerReference w:type="default" r:id="rId7"/>
      <w:pgSz w:w="12240" w:h="15840"/>
      <w:pgMar w:top="1440" w:right="1440" w:bottom="1440" w:left="1440" w:header="432"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89" w:rsidRDefault="007E5A89">
      <w:r>
        <w:separator/>
      </w:r>
    </w:p>
  </w:endnote>
  <w:endnote w:type="continuationSeparator" w:id="0">
    <w:p w:rsidR="007E5A89" w:rsidRDefault="007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B0" w:rsidRDefault="002D18B0" w:rsidP="00A60381">
    <w:pPr>
      <w:pStyle w:val="Footer"/>
      <w:pBdr>
        <w:top w:val="single" w:sz="4" w:space="1" w:color="auto"/>
      </w:pBdr>
      <w:rPr>
        <w:rFonts w:ascii="CG Omega" w:hAnsi="CG Omega"/>
        <w:sz w:val="12"/>
        <w:szCs w:val="12"/>
      </w:rPr>
    </w:pPr>
  </w:p>
  <w:p w:rsidR="002D18B0" w:rsidRPr="005F3FD1" w:rsidRDefault="002D18B0" w:rsidP="00A60381">
    <w:pPr>
      <w:pStyle w:val="Footer"/>
      <w:pBdr>
        <w:top w:val="single" w:sz="4" w:space="1" w:color="auto"/>
      </w:pBdr>
      <w:tabs>
        <w:tab w:val="clear" w:pos="4153"/>
        <w:tab w:val="clear" w:pos="8306"/>
        <w:tab w:val="center" w:pos="4500"/>
        <w:tab w:val="right" w:pos="9000"/>
      </w:tabs>
      <w:rPr>
        <w:rFonts w:ascii="CG Omega" w:hAnsi="CG Omega"/>
        <w:noProof/>
        <w:sz w:val="12"/>
        <w:szCs w:val="12"/>
      </w:rPr>
    </w:pPr>
    <w:r>
      <w:rPr>
        <w:rFonts w:ascii="CG Omega" w:hAnsi="CG Omega"/>
        <w:sz w:val="12"/>
        <w:szCs w:val="12"/>
      </w:rPr>
      <w:tab/>
    </w:r>
    <w:r w:rsidRPr="00A60381">
      <w:rPr>
        <w:rFonts w:ascii="CG Omega" w:hAnsi="CG Omega"/>
        <w:noProof/>
        <w:sz w:val="12"/>
        <w:szCs w:val="12"/>
      </w:rPr>
      <w:fldChar w:fldCharType="begin"/>
    </w:r>
    <w:r w:rsidRPr="00A60381">
      <w:rPr>
        <w:rFonts w:ascii="CG Omega" w:hAnsi="CG Omega"/>
        <w:noProof/>
        <w:sz w:val="12"/>
        <w:szCs w:val="12"/>
      </w:rPr>
      <w:instrText xml:space="preserve"> PAGE </w:instrText>
    </w:r>
    <w:r w:rsidRPr="00A60381">
      <w:rPr>
        <w:rFonts w:ascii="CG Omega" w:hAnsi="CG Omega"/>
        <w:noProof/>
        <w:sz w:val="12"/>
        <w:szCs w:val="12"/>
      </w:rPr>
      <w:fldChar w:fldCharType="separate"/>
    </w:r>
    <w:r w:rsidR="00501B8C">
      <w:rPr>
        <w:rFonts w:ascii="CG Omega" w:hAnsi="CG Omega"/>
        <w:noProof/>
        <w:sz w:val="12"/>
        <w:szCs w:val="12"/>
      </w:rPr>
      <w:t>2</w:t>
    </w:r>
    <w:r w:rsidRPr="00A60381">
      <w:rPr>
        <w:rFonts w:ascii="CG Omega" w:hAnsi="CG Omega"/>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89" w:rsidRDefault="007E5A89">
      <w:r>
        <w:separator/>
      </w:r>
    </w:p>
  </w:footnote>
  <w:footnote w:type="continuationSeparator" w:id="0">
    <w:p w:rsidR="007E5A89" w:rsidRDefault="007E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pStyle w:val="A"/>
      <w:lvlText w:val="%1."/>
      <w:lvlJc w:val="left"/>
      <w:pPr>
        <w:tabs>
          <w:tab w:val="num" w:pos="720"/>
        </w:tabs>
      </w:pPr>
      <w:rPr>
        <w:rFonts w:ascii="Arial" w:hAnsi="Arial" w:cs="Arial"/>
        <w:sz w:val="22"/>
        <w:szCs w:val="22"/>
      </w:rPr>
    </w:lvl>
  </w:abstractNum>
  <w:abstractNum w:abstractNumId="1">
    <w:nsid w:val="0AA3473C"/>
    <w:multiLevelType w:val="singleLevel"/>
    <w:tmpl w:val="F5B01536"/>
    <w:lvl w:ilvl="0">
      <w:numFmt w:val="bullet"/>
      <w:lvlText w:val="•"/>
      <w:lvlJc w:val="left"/>
      <w:pPr>
        <w:ind w:left="720" w:hanging="360"/>
      </w:pPr>
      <w:rPr>
        <w:rFonts w:ascii="CG Omega" w:hAnsi="CG Omega" w:cs="Times New Roman" w:hint="default"/>
      </w:rPr>
    </w:lvl>
  </w:abstractNum>
  <w:abstractNum w:abstractNumId="2">
    <w:nsid w:val="12FC107F"/>
    <w:multiLevelType w:val="multilevel"/>
    <w:tmpl w:val="2AA2E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C10CD4"/>
    <w:multiLevelType w:val="multilevel"/>
    <w:tmpl w:val="BAFE588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3231D9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4E66B3"/>
    <w:multiLevelType w:val="hybridMultilevel"/>
    <w:tmpl w:val="39D4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07B4E"/>
    <w:multiLevelType w:val="hybridMultilevel"/>
    <w:tmpl w:val="810ABCBE"/>
    <w:lvl w:ilvl="0" w:tplc="F5B01536">
      <w:numFmt w:val="bullet"/>
      <w:lvlText w:val="•"/>
      <w:lvlJc w:val="left"/>
      <w:pPr>
        <w:ind w:left="360" w:hanging="360"/>
      </w:pPr>
      <w:rPr>
        <w:rFonts w:ascii="CG Omega"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230987"/>
    <w:multiLevelType w:val="singleLevel"/>
    <w:tmpl w:val="F5B01536"/>
    <w:lvl w:ilvl="0">
      <w:numFmt w:val="bullet"/>
      <w:lvlText w:val="•"/>
      <w:lvlJc w:val="left"/>
      <w:pPr>
        <w:ind w:left="360" w:hanging="360"/>
      </w:pPr>
      <w:rPr>
        <w:rFonts w:ascii="CG Omega" w:hAnsi="CG Omega" w:cs="Times New Roman" w:hint="default"/>
      </w:rPr>
    </w:lvl>
  </w:abstractNum>
  <w:abstractNum w:abstractNumId="8">
    <w:nsid w:val="48B34F14"/>
    <w:multiLevelType w:val="singleLevel"/>
    <w:tmpl w:val="F5B01536"/>
    <w:lvl w:ilvl="0">
      <w:numFmt w:val="bullet"/>
      <w:lvlText w:val="•"/>
      <w:lvlJc w:val="left"/>
      <w:pPr>
        <w:ind w:left="720" w:hanging="360"/>
      </w:pPr>
      <w:rPr>
        <w:rFonts w:ascii="CG Omega" w:hAnsi="CG Omega" w:cs="Times New Roman" w:hint="default"/>
      </w:rPr>
    </w:lvl>
  </w:abstractNum>
  <w:abstractNum w:abstractNumId="9">
    <w:nsid w:val="5A43015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E841B2F"/>
    <w:multiLevelType w:val="hybridMultilevel"/>
    <w:tmpl w:val="A3AC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8F182F"/>
    <w:multiLevelType w:val="hybridMultilevel"/>
    <w:tmpl w:val="D86A0E9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FD422B"/>
    <w:multiLevelType w:val="hybridMultilevel"/>
    <w:tmpl w:val="6DD86428"/>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FCD3557"/>
    <w:multiLevelType w:val="hybridMultilevel"/>
    <w:tmpl w:val="1054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 w:ilvl="0">
        <w:start w:val="1"/>
        <w:numFmt w:val="upperLetter"/>
        <w:pStyle w:val="A"/>
        <w:lvlText w:val="%1."/>
        <w:lvlJc w:val="left"/>
      </w:lvl>
    </w:lvlOverride>
  </w:num>
  <w:num w:numId="8">
    <w:abstractNumId w:val="7"/>
  </w:num>
  <w:num w:numId="9">
    <w:abstractNumId w:val="8"/>
  </w:num>
  <w:num w:numId="10">
    <w:abstractNumId w:val="1"/>
  </w:num>
  <w:num w:numId="11">
    <w:abstractNumId w:val="6"/>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C0"/>
    <w:rsid w:val="00025B48"/>
    <w:rsid w:val="00055BC9"/>
    <w:rsid w:val="000666F3"/>
    <w:rsid w:val="00083224"/>
    <w:rsid w:val="00090925"/>
    <w:rsid w:val="000B5473"/>
    <w:rsid w:val="000E434D"/>
    <w:rsid w:val="00166F95"/>
    <w:rsid w:val="001812C3"/>
    <w:rsid w:val="001F07B0"/>
    <w:rsid w:val="002348C0"/>
    <w:rsid w:val="00246221"/>
    <w:rsid w:val="00265420"/>
    <w:rsid w:val="002A361F"/>
    <w:rsid w:val="002B2A76"/>
    <w:rsid w:val="002D18B0"/>
    <w:rsid w:val="002F0286"/>
    <w:rsid w:val="002F5404"/>
    <w:rsid w:val="00312C5A"/>
    <w:rsid w:val="00314466"/>
    <w:rsid w:val="00337A71"/>
    <w:rsid w:val="003F2144"/>
    <w:rsid w:val="004A7F77"/>
    <w:rsid w:val="004E2944"/>
    <w:rsid w:val="00501B8C"/>
    <w:rsid w:val="00545D81"/>
    <w:rsid w:val="0054776A"/>
    <w:rsid w:val="005E2BEC"/>
    <w:rsid w:val="005E7338"/>
    <w:rsid w:val="005F3FD1"/>
    <w:rsid w:val="00642EC6"/>
    <w:rsid w:val="006B4B5C"/>
    <w:rsid w:val="007E5A89"/>
    <w:rsid w:val="00827743"/>
    <w:rsid w:val="008610FF"/>
    <w:rsid w:val="008D3298"/>
    <w:rsid w:val="00921F9C"/>
    <w:rsid w:val="009231F5"/>
    <w:rsid w:val="009F32A7"/>
    <w:rsid w:val="00A248B8"/>
    <w:rsid w:val="00A30933"/>
    <w:rsid w:val="00A60381"/>
    <w:rsid w:val="00AA3EAB"/>
    <w:rsid w:val="00B17ABC"/>
    <w:rsid w:val="00B930EC"/>
    <w:rsid w:val="00C11C0F"/>
    <w:rsid w:val="00C615C4"/>
    <w:rsid w:val="00C627D8"/>
    <w:rsid w:val="00CE39D2"/>
    <w:rsid w:val="00D1269D"/>
    <w:rsid w:val="00D324C0"/>
    <w:rsid w:val="00D73A00"/>
    <w:rsid w:val="00D841A8"/>
    <w:rsid w:val="00D968E3"/>
    <w:rsid w:val="00DC7C9E"/>
    <w:rsid w:val="00E32647"/>
    <w:rsid w:val="00ED32C7"/>
    <w:rsid w:val="00F11787"/>
    <w:rsid w:val="00F333B0"/>
    <w:rsid w:val="00F5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0E3D6DA-3112-4110-B700-2991D27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F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3FD1"/>
    <w:pPr>
      <w:tabs>
        <w:tab w:val="center" w:pos="4153"/>
        <w:tab w:val="right" w:pos="8306"/>
      </w:tabs>
    </w:pPr>
  </w:style>
  <w:style w:type="paragraph" w:styleId="Footer">
    <w:name w:val="footer"/>
    <w:basedOn w:val="Normal"/>
    <w:rsid w:val="005F3FD1"/>
    <w:pPr>
      <w:tabs>
        <w:tab w:val="center" w:pos="4153"/>
        <w:tab w:val="right" w:pos="8306"/>
      </w:tabs>
    </w:pPr>
  </w:style>
  <w:style w:type="character" w:styleId="PageNumber">
    <w:name w:val="page number"/>
    <w:basedOn w:val="DefaultParagraphFont"/>
    <w:rsid w:val="00A60381"/>
  </w:style>
  <w:style w:type="paragraph" w:styleId="BodyText">
    <w:name w:val="Body Text"/>
    <w:basedOn w:val="Normal"/>
    <w:link w:val="BodyTextChar"/>
    <w:uiPriority w:val="99"/>
    <w:unhideWhenUsed/>
    <w:rsid w:val="00642EC6"/>
    <w:pPr>
      <w:widowControl/>
      <w:autoSpaceDE/>
      <w:autoSpaceDN/>
      <w:adjustRightInd/>
      <w:spacing w:before="100" w:beforeAutospacing="1" w:after="100" w:afterAutospacing="1"/>
    </w:pPr>
    <w:rPr>
      <w:rFonts w:eastAsia="Calibri"/>
      <w:lang w:val="en-GB"/>
    </w:rPr>
  </w:style>
  <w:style w:type="character" w:customStyle="1" w:styleId="BodyTextChar">
    <w:name w:val="Body Text Char"/>
    <w:basedOn w:val="DefaultParagraphFont"/>
    <w:link w:val="BodyText"/>
    <w:uiPriority w:val="99"/>
    <w:rsid w:val="00642EC6"/>
    <w:rPr>
      <w:rFonts w:eastAsia="Calibri"/>
      <w:sz w:val="24"/>
      <w:szCs w:val="24"/>
    </w:rPr>
  </w:style>
  <w:style w:type="paragraph" w:styleId="ListParagraph">
    <w:name w:val="List Paragraph"/>
    <w:basedOn w:val="Normal"/>
    <w:uiPriority w:val="34"/>
    <w:qFormat/>
    <w:rsid w:val="00642EC6"/>
    <w:pPr>
      <w:ind w:left="720"/>
    </w:pPr>
  </w:style>
  <w:style w:type="paragraph" w:styleId="BalloonText">
    <w:name w:val="Balloon Text"/>
    <w:basedOn w:val="Normal"/>
    <w:link w:val="BalloonTextChar"/>
    <w:uiPriority w:val="99"/>
    <w:semiHidden/>
    <w:unhideWhenUsed/>
    <w:rsid w:val="00B930EC"/>
    <w:rPr>
      <w:rFonts w:ascii="Tahoma" w:hAnsi="Tahoma" w:cs="Tahoma"/>
      <w:sz w:val="16"/>
      <w:szCs w:val="16"/>
    </w:rPr>
  </w:style>
  <w:style w:type="character" w:customStyle="1" w:styleId="BalloonTextChar">
    <w:name w:val="Balloon Text Char"/>
    <w:basedOn w:val="DefaultParagraphFont"/>
    <w:link w:val="BalloonText"/>
    <w:uiPriority w:val="99"/>
    <w:semiHidden/>
    <w:rsid w:val="00B930EC"/>
    <w:rPr>
      <w:rFonts w:ascii="Tahoma" w:hAnsi="Tahoma" w:cs="Tahoma"/>
      <w:sz w:val="16"/>
      <w:szCs w:val="16"/>
      <w:lang w:val="en-US"/>
    </w:rPr>
  </w:style>
  <w:style w:type="paragraph" w:customStyle="1" w:styleId="A">
    <w:name w:val="A"/>
    <w:aliases w:val="B"/>
    <w:basedOn w:val="Normal"/>
    <w:rsid w:val="002B2A76"/>
    <w:pPr>
      <w:numPr>
        <w:numId w:val="7"/>
      </w:numPr>
      <w:ind w:left="720" w:hanging="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DFDD4E5B</Template>
  <TotalTime>1</TotalTime>
  <Pages>4</Pages>
  <Words>1061</Words>
  <Characters>5793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BRISTOL CITY COUNCIL</vt:lpstr>
    </vt:vector>
  </TitlesOfParts>
  <Company>MPS</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creator>gangem</dc:creator>
  <cp:lastModifiedBy>Brooks, Louise</cp:lastModifiedBy>
  <cp:revision>2</cp:revision>
  <cp:lastPrinted>2016-05-18T08:23:00Z</cp:lastPrinted>
  <dcterms:created xsi:type="dcterms:W3CDTF">2017-07-10T08:52:00Z</dcterms:created>
  <dcterms:modified xsi:type="dcterms:W3CDTF">2017-07-10T08:52:00Z</dcterms:modified>
</cp:coreProperties>
</file>