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9D6EF4D" w14:textId="024F289C" w:rsidR="00927376" w:rsidRPr="00532438" w:rsidRDefault="00927376" w:rsidP="00310923">
      <w:pPr>
        <w:spacing w:after="120" w:line="240" w:lineRule="auto"/>
        <w:jc w:val="center"/>
        <w:rPr>
          <w:rFonts w:asciiTheme="minorHAnsi" w:hAnsiTheme="minorHAnsi"/>
          <w:b/>
          <w:color w:val="1F497D" w:themeColor="text2"/>
          <w:sz w:val="32"/>
          <w:szCs w:val="24"/>
        </w:rPr>
      </w:pPr>
      <w:r w:rsidRPr="00532438">
        <w:rPr>
          <w:rFonts w:asciiTheme="minorHAnsi" w:hAnsiTheme="minorHAnsi"/>
          <w:b/>
          <w:color w:val="1F497D" w:themeColor="text2"/>
          <w:sz w:val="32"/>
          <w:szCs w:val="24"/>
        </w:rPr>
        <w:t xml:space="preserve">Job Description: </w:t>
      </w:r>
      <w:r w:rsidR="00827171">
        <w:rPr>
          <w:rFonts w:asciiTheme="minorHAnsi" w:hAnsiTheme="minorHAnsi"/>
          <w:b/>
          <w:color w:val="1F497D" w:themeColor="text2"/>
          <w:sz w:val="32"/>
          <w:szCs w:val="24"/>
        </w:rPr>
        <w:t xml:space="preserve">Primary </w:t>
      </w:r>
      <w:r w:rsidR="002911F9" w:rsidRPr="00EB405A">
        <w:rPr>
          <w:rFonts w:asciiTheme="minorHAnsi" w:hAnsiTheme="minorHAnsi"/>
          <w:b/>
          <w:color w:val="1F497D" w:themeColor="text2"/>
          <w:sz w:val="32"/>
          <w:szCs w:val="24"/>
        </w:rPr>
        <w:t>S</w:t>
      </w:r>
      <w:r w:rsidR="00C52C42" w:rsidRPr="00EB405A">
        <w:rPr>
          <w:rFonts w:asciiTheme="minorHAnsi" w:hAnsiTheme="minorHAnsi"/>
          <w:b/>
          <w:color w:val="1F497D" w:themeColor="text2"/>
          <w:sz w:val="32"/>
          <w:szCs w:val="24"/>
        </w:rPr>
        <w:t>ENCO</w:t>
      </w:r>
    </w:p>
    <w:p w14:paraId="39D6EF4E" w14:textId="4A52B9BF" w:rsidR="00F473A1" w:rsidRPr="00F473A1" w:rsidRDefault="00F473A1" w:rsidP="00F473A1">
      <w:pPr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F473A1">
        <w:rPr>
          <w:rFonts w:asciiTheme="minorHAnsi" w:eastAsia="Times New Roman" w:hAnsiTheme="minorHAnsi"/>
          <w:b/>
          <w:sz w:val="24"/>
          <w:szCs w:val="24"/>
        </w:rPr>
        <w:t>Report</w:t>
      </w:r>
      <w:r w:rsidR="00A830B2">
        <w:rPr>
          <w:rFonts w:asciiTheme="minorHAnsi" w:eastAsia="Times New Roman" w:hAnsiTheme="minorHAnsi"/>
          <w:b/>
          <w:sz w:val="24"/>
          <w:szCs w:val="24"/>
        </w:rPr>
        <w:t>s</w:t>
      </w:r>
      <w:r w:rsidRPr="00F473A1">
        <w:rPr>
          <w:rFonts w:asciiTheme="minorHAnsi" w:eastAsia="Times New Roman" w:hAnsiTheme="minorHAnsi"/>
          <w:b/>
          <w:sz w:val="24"/>
          <w:szCs w:val="24"/>
        </w:rPr>
        <w:t xml:space="preserve"> to:</w:t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  <w:t xml:space="preserve"> </w:t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</w:r>
      <w:r w:rsidR="00827171">
        <w:rPr>
          <w:rFonts w:asciiTheme="minorHAnsi" w:eastAsia="Times New Roman" w:hAnsiTheme="minorHAnsi"/>
          <w:b/>
          <w:sz w:val="24"/>
          <w:szCs w:val="24"/>
        </w:rPr>
        <w:t xml:space="preserve">Primary </w:t>
      </w:r>
      <w:r>
        <w:rPr>
          <w:rFonts w:asciiTheme="minorHAnsi" w:eastAsia="Times New Roman" w:hAnsiTheme="minorHAnsi"/>
          <w:b/>
          <w:sz w:val="24"/>
          <w:szCs w:val="24"/>
        </w:rPr>
        <w:t>Principal</w:t>
      </w:r>
    </w:p>
    <w:p w14:paraId="39D6EF50" w14:textId="58E56B07" w:rsidR="00F473A1" w:rsidRPr="00F473A1" w:rsidRDefault="00F473A1" w:rsidP="00F473A1">
      <w:pPr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F473A1">
        <w:rPr>
          <w:rFonts w:asciiTheme="minorHAnsi" w:eastAsia="Times New Roman" w:hAnsiTheme="minorHAnsi"/>
          <w:b/>
          <w:sz w:val="24"/>
          <w:szCs w:val="24"/>
        </w:rPr>
        <w:t xml:space="preserve">Start date: </w:t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</w:r>
      <w:r w:rsidR="00EF2126">
        <w:rPr>
          <w:rFonts w:asciiTheme="minorHAnsi" w:eastAsia="Times New Roman" w:hAnsiTheme="minorHAnsi"/>
          <w:b/>
          <w:sz w:val="24"/>
          <w:szCs w:val="24"/>
        </w:rPr>
        <w:t>September 2018</w:t>
      </w:r>
    </w:p>
    <w:p w14:paraId="39D6EF51" w14:textId="62845B22" w:rsidR="00F473A1" w:rsidRPr="00F473A1" w:rsidRDefault="00F473A1" w:rsidP="00F473A1">
      <w:pPr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F473A1">
        <w:rPr>
          <w:rFonts w:asciiTheme="minorHAnsi" w:eastAsia="Times New Roman" w:hAnsiTheme="minorHAnsi"/>
          <w:b/>
          <w:sz w:val="24"/>
          <w:szCs w:val="24"/>
        </w:rPr>
        <w:t xml:space="preserve">Location:                                    </w:t>
      </w:r>
      <w:r w:rsidR="00EF2126">
        <w:rPr>
          <w:rFonts w:asciiTheme="minorHAnsi" w:eastAsia="Times New Roman" w:hAnsiTheme="minorHAnsi"/>
          <w:b/>
          <w:sz w:val="24"/>
          <w:szCs w:val="24"/>
        </w:rPr>
        <w:t>Ark Burlington Danes Primary Academy</w:t>
      </w:r>
    </w:p>
    <w:p w14:paraId="39D6EF52" w14:textId="48C1A057" w:rsidR="00F473A1" w:rsidRPr="00F473A1" w:rsidRDefault="00F473A1" w:rsidP="00F473A1">
      <w:pPr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F473A1">
        <w:rPr>
          <w:rFonts w:asciiTheme="minorHAnsi" w:eastAsia="Times New Roman" w:hAnsiTheme="minorHAnsi"/>
          <w:b/>
          <w:sz w:val="24"/>
          <w:szCs w:val="24"/>
        </w:rPr>
        <w:t xml:space="preserve">Contract:                                    </w:t>
      </w:r>
      <w:r w:rsidR="00EF2126">
        <w:rPr>
          <w:rFonts w:asciiTheme="minorHAnsi" w:eastAsia="Times New Roman" w:hAnsiTheme="minorHAnsi"/>
          <w:b/>
          <w:sz w:val="24"/>
          <w:szCs w:val="24"/>
        </w:rPr>
        <w:t>Permanent, Full Time</w:t>
      </w:r>
      <w:bookmarkStart w:id="0" w:name="_GoBack"/>
      <w:bookmarkEnd w:id="0"/>
      <w:r w:rsidRPr="00F473A1">
        <w:rPr>
          <w:rFonts w:asciiTheme="minorHAnsi" w:eastAsia="Times New Roman" w:hAnsiTheme="minorHAnsi"/>
          <w:b/>
          <w:sz w:val="24"/>
          <w:szCs w:val="24"/>
        </w:rPr>
        <w:tab/>
      </w:r>
    </w:p>
    <w:p w14:paraId="39D6EF53" w14:textId="4685B6BD" w:rsidR="00927376" w:rsidRPr="00F473A1" w:rsidRDefault="00F473A1" w:rsidP="00F473A1">
      <w:pPr>
        <w:spacing w:after="0"/>
        <w:rPr>
          <w:rFonts w:asciiTheme="minorHAnsi" w:hAnsiTheme="minorHAnsi"/>
          <w:b/>
          <w:sz w:val="24"/>
          <w:szCs w:val="24"/>
        </w:rPr>
      </w:pPr>
      <w:r w:rsidRPr="00F473A1">
        <w:rPr>
          <w:rFonts w:asciiTheme="minorHAnsi" w:eastAsia="Times New Roman" w:hAnsiTheme="minorHAnsi"/>
          <w:b/>
          <w:sz w:val="24"/>
          <w:szCs w:val="24"/>
        </w:rPr>
        <w:t>Salary:</w:t>
      </w:r>
      <w:r w:rsidRPr="00F473A1">
        <w:rPr>
          <w:rFonts w:asciiTheme="minorHAnsi" w:eastAsia="Times New Roman" w:hAnsiTheme="minorHAnsi"/>
          <w:b/>
          <w:sz w:val="24"/>
          <w:szCs w:val="24"/>
        </w:rPr>
        <w:tab/>
        <w:t xml:space="preserve">                                        </w:t>
      </w:r>
      <w:r w:rsidR="00EF2126">
        <w:rPr>
          <w:rFonts w:asciiTheme="minorHAnsi" w:eastAsia="Times New Roman" w:hAnsiTheme="minorHAnsi"/>
          <w:b/>
          <w:sz w:val="24"/>
          <w:szCs w:val="24"/>
        </w:rPr>
        <w:t>Negotiable according to experience + TLR2B (£4442)</w:t>
      </w:r>
      <w:r w:rsidR="00752D91" w:rsidRPr="00F473A1">
        <w:rPr>
          <w:rFonts w:asciiTheme="minorHAnsi" w:hAnsiTheme="minorHAnsi"/>
          <w:sz w:val="24"/>
          <w:szCs w:val="24"/>
        </w:rPr>
        <w:tab/>
      </w:r>
    </w:p>
    <w:p w14:paraId="39D6EF54" w14:textId="77777777" w:rsidR="00927376" w:rsidRPr="00532438" w:rsidRDefault="00927376" w:rsidP="003F0C2E">
      <w:pPr>
        <w:spacing w:before="240" w:after="120" w:line="240" w:lineRule="auto"/>
        <w:rPr>
          <w:rFonts w:asciiTheme="minorHAnsi" w:hAnsiTheme="minorHAnsi"/>
          <w:b/>
          <w:color w:val="1F497D" w:themeColor="text2"/>
          <w:sz w:val="28"/>
          <w:szCs w:val="24"/>
        </w:rPr>
      </w:pPr>
      <w:r w:rsidRPr="00532438">
        <w:rPr>
          <w:rFonts w:asciiTheme="minorHAnsi" w:hAnsiTheme="minorHAnsi"/>
          <w:b/>
          <w:color w:val="1F497D" w:themeColor="text2"/>
          <w:sz w:val="28"/>
          <w:szCs w:val="24"/>
        </w:rPr>
        <w:t>The Role</w:t>
      </w:r>
    </w:p>
    <w:p w14:paraId="39D6EF55" w14:textId="4EF52815" w:rsidR="001C554E" w:rsidRDefault="001C554E" w:rsidP="00EC67A5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As </w:t>
      </w:r>
      <w:r w:rsidR="00827171">
        <w:rPr>
          <w:rFonts w:asciiTheme="minorHAnsi" w:hAnsiTheme="minorHAnsi" w:cs="Arial"/>
          <w:sz w:val="24"/>
          <w:szCs w:val="24"/>
        </w:rPr>
        <w:t>Primary SENCO</w:t>
      </w:r>
      <w:r w:rsidR="00F26598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you will be responsible for </w:t>
      </w:r>
      <w:r w:rsidR="00387508">
        <w:rPr>
          <w:rFonts w:asciiTheme="minorHAnsi" w:hAnsiTheme="minorHAnsi" w:cs="Arial"/>
          <w:sz w:val="24"/>
          <w:szCs w:val="24"/>
        </w:rPr>
        <w:t>cultivating</w:t>
      </w:r>
      <w:r>
        <w:rPr>
          <w:rFonts w:asciiTheme="minorHAnsi" w:hAnsiTheme="minorHAnsi" w:cs="Arial"/>
          <w:sz w:val="24"/>
          <w:szCs w:val="24"/>
        </w:rPr>
        <w:t xml:space="preserve"> an inclusive learning environment throughout the school</w:t>
      </w:r>
      <w:r w:rsidR="00387508">
        <w:rPr>
          <w:rFonts w:asciiTheme="minorHAnsi" w:hAnsiTheme="minorHAnsi" w:cs="Arial"/>
          <w:sz w:val="24"/>
          <w:szCs w:val="24"/>
        </w:rPr>
        <w:t xml:space="preserve">. You will develop </w:t>
      </w:r>
      <w:r w:rsidR="002D174B">
        <w:rPr>
          <w:rFonts w:asciiTheme="minorHAnsi" w:hAnsiTheme="minorHAnsi" w:cs="Arial"/>
          <w:sz w:val="24"/>
          <w:szCs w:val="24"/>
        </w:rPr>
        <w:t>the graduated response at a whole school level to identify and</w:t>
      </w:r>
      <w:r w:rsidR="00387508">
        <w:rPr>
          <w:rFonts w:asciiTheme="minorHAnsi" w:hAnsiTheme="minorHAnsi" w:cs="Arial"/>
          <w:sz w:val="24"/>
          <w:szCs w:val="24"/>
        </w:rPr>
        <w:t xml:space="preserve"> support </w:t>
      </w:r>
      <w:r w:rsidR="008240BC">
        <w:rPr>
          <w:rFonts w:asciiTheme="minorHAnsi" w:hAnsiTheme="minorHAnsi" w:cs="Arial"/>
          <w:sz w:val="24"/>
          <w:szCs w:val="24"/>
        </w:rPr>
        <w:t>students</w:t>
      </w:r>
      <w:r w:rsidR="00387508">
        <w:rPr>
          <w:rFonts w:asciiTheme="minorHAnsi" w:hAnsiTheme="minorHAnsi" w:cs="Arial"/>
          <w:sz w:val="24"/>
          <w:szCs w:val="24"/>
        </w:rPr>
        <w:t xml:space="preserve"> with particular learning needs and lead staff </w:t>
      </w:r>
      <w:r w:rsidR="00E67C9B">
        <w:rPr>
          <w:rFonts w:asciiTheme="minorHAnsi" w:hAnsiTheme="minorHAnsi" w:cs="Arial"/>
          <w:sz w:val="24"/>
          <w:szCs w:val="24"/>
        </w:rPr>
        <w:t>in</w:t>
      </w:r>
      <w:r w:rsidR="00387508">
        <w:rPr>
          <w:rFonts w:asciiTheme="minorHAnsi" w:hAnsiTheme="minorHAnsi" w:cs="Arial"/>
          <w:sz w:val="24"/>
          <w:szCs w:val="24"/>
        </w:rPr>
        <w:t xml:space="preserve"> achiev</w:t>
      </w:r>
      <w:r w:rsidR="00E67C9B">
        <w:rPr>
          <w:rFonts w:asciiTheme="minorHAnsi" w:hAnsiTheme="minorHAnsi" w:cs="Arial"/>
          <w:sz w:val="24"/>
          <w:szCs w:val="24"/>
        </w:rPr>
        <w:t>ing</w:t>
      </w:r>
      <w:r w:rsidR="00387508">
        <w:rPr>
          <w:rFonts w:asciiTheme="minorHAnsi" w:hAnsiTheme="minorHAnsi" w:cs="Arial"/>
          <w:sz w:val="24"/>
          <w:szCs w:val="24"/>
        </w:rPr>
        <w:t xml:space="preserve"> best practice, </w:t>
      </w:r>
      <w:r w:rsidR="00087A00">
        <w:rPr>
          <w:rFonts w:asciiTheme="minorHAnsi" w:hAnsiTheme="minorHAnsi" w:cs="Arial"/>
          <w:sz w:val="24"/>
          <w:szCs w:val="24"/>
        </w:rPr>
        <w:t xml:space="preserve">enabling all </w:t>
      </w:r>
      <w:r w:rsidR="008240BC">
        <w:rPr>
          <w:rFonts w:asciiTheme="minorHAnsi" w:hAnsiTheme="minorHAnsi" w:cs="Arial"/>
          <w:sz w:val="24"/>
          <w:szCs w:val="24"/>
        </w:rPr>
        <w:t>students</w:t>
      </w:r>
      <w:r w:rsidR="00087A00">
        <w:rPr>
          <w:rFonts w:asciiTheme="minorHAnsi" w:hAnsiTheme="minorHAnsi" w:cs="Arial"/>
          <w:sz w:val="24"/>
          <w:szCs w:val="24"/>
        </w:rPr>
        <w:t xml:space="preserve"> to achieve their best.</w:t>
      </w:r>
    </w:p>
    <w:p w14:paraId="39D6EF56" w14:textId="77777777" w:rsidR="00F14210" w:rsidRPr="0075705D" w:rsidRDefault="00F14210" w:rsidP="00EC67A5">
      <w:pPr>
        <w:spacing w:after="0"/>
        <w:rPr>
          <w:rFonts w:asciiTheme="minorHAnsi" w:hAnsiTheme="minorHAnsi" w:cs="Arial"/>
          <w:szCs w:val="24"/>
        </w:rPr>
      </w:pPr>
    </w:p>
    <w:p w14:paraId="39D6EF57" w14:textId="77777777" w:rsidR="007813AE" w:rsidRPr="00E5370A" w:rsidRDefault="007813AE" w:rsidP="00495332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i/>
          <w:sz w:val="24"/>
          <w:szCs w:val="24"/>
          <w:lang w:eastAsia="en-GB"/>
        </w:rPr>
      </w:pPr>
      <w:r w:rsidRPr="00E5370A">
        <w:rPr>
          <w:rFonts w:asciiTheme="minorHAnsi" w:eastAsia="Times New Roman" w:hAnsiTheme="minorHAnsi"/>
          <w:i/>
          <w:sz w:val="24"/>
          <w:szCs w:val="24"/>
          <w:lang w:eastAsia="en-GB"/>
        </w:rPr>
        <w:t xml:space="preserve">The post holder will maintain a teaching timetable of </w:t>
      </w:r>
      <w:r w:rsidR="00345F3C" w:rsidRPr="00E5370A">
        <w:rPr>
          <w:rFonts w:asciiTheme="minorHAnsi" w:eastAsia="Times New Roman" w:hAnsiTheme="minorHAnsi"/>
          <w:i/>
          <w:sz w:val="24"/>
          <w:szCs w:val="24"/>
          <w:lang w:eastAsia="en-GB"/>
        </w:rPr>
        <w:t>approximately</w:t>
      </w:r>
      <w:r w:rsidRPr="00E5370A">
        <w:rPr>
          <w:rFonts w:asciiTheme="minorHAnsi" w:eastAsia="Times New Roman" w:hAnsiTheme="minorHAnsi"/>
          <w:i/>
          <w:sz w:val="24"/>
          <w:szCs w:val="24"/>
          <w:lang w:eastAsia="en-GB"/>
        </w:rPr>
        <w:t xml:space="preserve"> </w:t>
      </w:r>
      <w:r w:rsidRPr="00827171">
        <w:rPr>
          <w:rFonts w:asciiTheme="minorHAnsi" w:eastAsia="Times New Roman" w:hAnsiTheme="minorHAnsi"/>
          <w:i/>
          <w:sz w:val="24"/>
          <w:szCs w:val="24"/>
          <w:lang w:eastAsia="en-GB"/>
        </w:rPr>
        <w:t>0.5</w:t>
      </w:r>
      <w:r w:rsidRPr="00827171">
        <w:rPr>
          <w:rFonts w:asciiTheme="minorHAnsi" w:hAnsiTheme="minorHAnsi"/>
          <w:i/>
          <w:sz w:val="24"/>
          <w:szCs w:val="24"/>
        </w:rPr>
        <w:t xml:space="preserve"> </w:t>
      </w:r>
      <w:r w:rsidRPr="00827171">
        <w:rPr>
          <w:rFonts w:asciiTheme="minorHAnsi" w:eastAsia="Times New Roman" w:hAnsiTheme="minorHAnsi"/>
          <w:i/>
          <w:sz w:val="24"/>
          <w:szCs w:val="24"/>
          <w:lang w:eastAsia="en-GB"/>
        </w:rPr>
        <w:t>days a week,</w:t>
      </w:r>
      <w:r w:rsidRPr="00E5370A">
        <w:rPr>
          <w:rFonts w:asciiTheme="minorHAnsi" w:eastAsia="Times New Roman" w:hAnsiTheme="minorHAnsi"/>
          <w:i/>
          <w:sz w:val="24"/>
          <w:szCs w:val="24"/>
          <w:lang w:eastAsia="en-GB"/>
        </w:rPr>
        <w:t xml:space="preserve"> modelling outstanding practice in classroom teaching, preparation, marking and assessment.</w:t>
      </w:r>
    </w:p>
    <w:p w14:paraId="39D6EF58" w14:textId="77777777" w:rsidR="00927376" w:rsidRPr="00532438" w:rsidRDefault="001E0653" w:rsidP="003F0C2E">
      <w:pPr>
        <w:spacing w:before="240" w:after="120" w:line="240" w:lineRule="auto"/>
        <w:rPr>
          <w:rFonts w:asciiTheme="minorHAnsi" w:hAnsiTheme="minorHAnsi"/>
          <w:b/>
          <w:color w:val="1F497D" w:themeColor="text2"/>
          <w:sz w:val="28"/>
          <w:szCs w:val="24"/>
        </w:rPr>
      </w:pPr>
      <w:r>
        <w:rPr>
          <w:rFonts w:asciiTheme="minorHAnsi" w:hAnsiTheme="minorHAnsi"/>
          <w:b/>
          <w:color w:val="1F497D" w:themeColor="text2"/>
          <w:sz w:val="28"/>
          <w:szCs w:val="24"/>
        </w:rPr>
        <w:t>Key R</w:t>
      </w:r>
      <w:r w:rsidR="00927376" w:rsidRPr="00532438">
        <w:rPr>
          <w:rFonts w:asciiTheme="minorHAnsi" w:hAnsiTheme="minorHAnsi"/>
          <w:b/>
          <w:color w:val="1F497D" w:themeColor="text2"/>
          <w:sz w:val="28"/>
          <w:szCs w:val="24"/>
        </w:rPr>
        <w:t>esponsibilities</w:t>
      </w:r>
    </w:p>
    <w:p w14:paraId="39D6EF59" w14:textId="77777777" w:rsidR="00927376" w:rsidRPr="00F8611E" w:rsidRDefault="00927376" w:rsidP="006B38C7">
      <w:pPr>
        <w:tabs>
          <w:tab w:val="left" w:pos="276"/>
          <w:tab w:val="left" w:pos="8460"/>
          <w:tab w:val="left" w:pos="8640"/>
        </w:tabs>
        <w:spacing w:before="120"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F8611E">
        <w:rPr>
          <w:rFonts w:asciiTheme="minorHAnsi" w:hAnsiTheme="minorHAnsi"/>
          <w:b/>
          <w:bCs/>
          <w:sz w:val="24"/>
          <w:szCs w:val="24"/>
        </w:rPr>
        <w:t>Leading Inclusion</w:t>
      </w:r>
    </w:p>
    <w:p w14:paraId="39D6EF5A" w14:textId="3BFFC428" w:rsidR="00154570" w:rsidRDefault="002D174B" w:rsidP="00F8611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early identification and support for students with additional needs by embedding the graduated response for </w:t>
      </w:r>
      <w:r w:rsidR="00827171">
        <w:rPr>
          <w:rFonts w:asciiTheme="minorHAnsi" w:hAnsiTheme="minorHAnsi"/>
        </w:rPr>
        <w:t xml:space="preserve">cognition and learning, </w:t>
      </w:r>
      <w:r>
        <w:rPr>
          <w:rFonts w:asciiTheme="minorHAnsi" w:hAnsiTheme="minorHAnsi"/>
        </w:rPr>
        <w:t>communication</w:t>
      </w:r>
      <w:r w:rsidR="00827171">
        <w:rPr>
          <w:rFonts w:asciiTheme="minorHAnsi" w:hAnsiTheme="minorHAnsi"/>
        </w:rPr>
        <w:t xml:space="preserve"> and interaction</w:t>
      </w:r>
      <w:r>
        <w:rPr>
          <w:rFonts w:asciiTheme="minorHAnsi" w:hAnsiTheme="minorHAnsi"/>
        </w:rPr>
        <w:t>, SEMH,</w:t>
      </w:r>
      <w:r w:rsidR="00827171">
        <w:rPr>
          <w:rFonts w:asciiTheme="minorHAnsi" w:hAnsiTheme="minorHAnsi"/>
        </w:rPr>
        <w:t xml:space="preserve"> physical/sensory needs, and</w:t>
      </w:r>
      <w:r>
        <w:rPr>
          <w:rFonts w:asciiTheme="minorHAnsi" w:hAnsiTheme="minorHAnsi"/>
        </w:rPr>
        <w:t xml:space="preserve"> </w:t>
      </w:r>
      <w:r w:rsidR="00827171">
        <w:rPr>
          <w:rFonts w:asciiTheme="minorHAnsi" w:hAnsiTheme="minorHAnsi"/>
        </w:rPr>
        <w:t xml:space="preserve">pupils with </w:t>
      </w:r>
      <w:r>
        <w:rPr>
          <w:rFonts w:asciiTheme="minorHAnsi" w:hAnsiTheme="minorHAnsi"/>
        </w:rPr>
        <w:t>EAL at a whole scho</w:t>
      </w:r>
      <w:r w:rsidR="006D5176">
        <w:rPr>
          <w:rFonts w:asciiTheme="minorHAnsi" w:hAnsiTheme="minorHAnsi"/>
        </w:rPr>
        <w:t>ol level.</w:t>
      </w:r>
    </w:p>
    <w:p w14:paraId="39D6EF5B" w14:textId="77777777" w:rsidR="002D174B" w:rsidRDefault="00154570" w:rsidP="00F8611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Support</w:t>
      </w:r>
      <w:r w:rsidR="006D5176">
        <w:rPr>
          <w:rFonts w:asciiTheme="minorHAnsi" w:hAnsiTheme="minorHAnsi"/>
        </w:rPr>
        <w:t xml:space="preserve"> </w:t>
      </w:r>
      <w:r w:rsidR="002D174B">
        <w:rPr>
          <w:rFonts w:asciiTheme="minorHAnsi" w:hAnsiTheme="minorHAnsi"/>
        </w:rPr>
        <w:t>teachers to differentiate</w:t>
      </w:r>
      <w:r w:rsidR="00176A43">
        <w:rPr>
          <w:rFonts w:asciiTheme="minorHAnsi" w:hAnsiTheme="minorHAnsi"/>
        </w:rPr>
        <w:t>,</w:t>
      </w:r>
      <w:r w:rsidR="002D174B">
        <w:rPr>
          <w:rFonts w:asciiTheme="minorHAnsi" w:hAnsiTheme="minorHAnsi"/>
        </w:rPr>
        <w:t xml:space="preserve"> make class-based adaptations to the curriculum </w:t>
      </w:r>
      <w:r>
        <w:rPr>
          <w:rFonts w:asciiTheme="minorHAnsi" w:hAnsiTheme="minorHAnsi"/>
        </w:rPr>
        <w:t>and</w:t>
      </w:r>
      <w:r w:rsidR="002D1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develop</w:t>
      </w:r>
      <w:r w:rsidR="002D174B">
        <w:rPr>
          <w:rFonts w:asciiTheme="minorHAnsi" w:hAnsiTheme="minorHAnsi"/>
        </w:rPr>
        <w:t xml:space="preserve"> systems to access targeted intervention and</w:t>
      </w:r>
      <w:r w:rsidR="00404178">
        <w:rPr>
          <w:rFonts w:asciiTheme="minorHAnsi" w:hAnsiTheme="minorHAnsi"/>
        </w:rPr>
        <w:t xml:space="preserve"> specialist support when needed</w:t>
      </w:r>
    </w:p>
    <w:p w14:paraId="39D6EF5C" w14:textId="77777777" w:rsidR="00437701" w:rsidRDefault="00301214" w:rsidP="00437701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Monitor the provision of</w:t>
      </w:r>
      <w:r w:rsidR="000437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teaching and learning activities and their impact on the progress made by students with SEND,</w:t>
      </w:r>
      <w:r w:rsidR="00437701">
        <w:rPr>
          <w:rFonts w:asciiTheme="minorHAnsi" w:hAnsiTheme="minorHAnsi"/>
        </w:rPr>
        <w:t xml:space="preserve"> EAL, </w:t>
      </w:r>
      <w:r w:rsidR="00657F36">
        <w:rPr>
          <w:rFonts w:asciiTheme="minorHAnsi" w:hAnsiTheme="minorHAnsi"/>
        </w:rPr>
        <w:t xml:space="preserve">medical needs, </w:t>
      </w:r>
      <w:r w:rsidR="00437701">
        <w:rPr>
          <w:rFonts w:asciiTheme="minorHAnsi" w:hAnsiTheme="minorHAnsi"/>
        </w:rPr>
        <w:t xml:space="preserve">higher attaining students, </w:t>
      </w:r>
      <w:r w:rsidR="0010298D">
        <w:rPr>
          <w:rFonts w:asciiTheme="minorHAnsi" w:hAnsiTheme="minorHAnsi"/>
        </w:rPr>
        <w:t xml:space="preserve">PP </w:t>
      </w:r>
      <w:r>
        <w:rPr>
          <w:rFonts w:asciiTheme="minorHAnsi" w:hAnsiTheme="minorHAnsi"/>
        </w:rPr>
        <w:t xml:space="preserve">students </w:t>
      </w:r>
      <w:r w:rsidR="003F219E">
        <w:rPr>
          <w:rFonts w:asciiTheme="minorHAnsi" w:hAnsiTheme="minorHAnsi"/>
        </w:rPr>
        <w:t>and</w:t>
      </w:r>
      <w:r w:rsidR="004358A0">
        <w:rPr>
          <w:rFonts w:asciiTheme="minorHAnsi" w:hAnsiTheme="minorHAnsi"/>
        </w:rPr>
        <w:t xml:space="preserve"> LAC, r</w:t>
      </w:r>
      <w:r>
        <w:rPr>
          <w:rFonts w:asciiTheme="minorHAnsi" w:hAnsiTheme="minorHAnsi"/>
        </w:rPr>
        <w:t>eporting to staff, governors and appropriate agencies.</w:t>
      </w:r>
    </w:p>
    <w:p w14:paraId="39D6EF5D" w14:textId="4C5997FC" w:rsidR="00437701" w:rsidRPr="00437701" w:rsidRDefault="00827171" w:rsidP="00437701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Deputise</w:t>
      </w:r>
      <w:r w:rsidR="00437701">
        <w:rPr>
          <w:rFonts w:asciiTheme="minorHAnsi" w:hAnsiTheme="minorHAnsi"/>
        </w:rPr>
        <w:t xml:space="preserve"> </w:t>
      </w:r>
      <w:r w:rsidR="00250F1E">
        <w:rPr>
          <w:rFonts w:asciiTheme="minorHAnsi" w:hAnsiTheme="minorHAnsi"/>
        </w:rPr>
        <w:t>for the</w:t>
      </w:r>
      <w:r w:rsidR="00437701">
        <w:rPr>
          <w:rFonts w:asciiTheme="minorHAnsi" w:hAnsiTheme="minorHAnsi"/>
        </w:rPr>
        <w:t xml:space="preserve"> Safeguarding</w:t>
      </w:r>
      <w:r w:rsidR="00250F1E">
        <w:rPr>
          <w:rFonts w:asciiTheme="minorHAnsi" w:hAnsiTheme="minorHAnsi"/>
        </w:rPr>
        <w:t xml:space="preserve"> Lead</w:t>
      </w:r>
    </w:p>
    <w:p w14:paraId="39D6EF5E" w14:textId="77777777" w:rsidR="004346A9" w:rsidRDefault="004346A9" w:rsidP="00F8611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Identify the training needs of staff and coordinate relevant INSET and CPD</w:t>
      </w:r>
    </w:p>
    <w:p w14:paraId="24287D68" w14:textId="6396EB1E" w:rsidR="00250F1E" w:rsidRDefault="00250F1E" w:rsidP="00F8611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Lead on applications for EHCP and contingency funding</w:t>
      </w:r>
    </w:p>
    <w:p w14:paraId="39D6EF5F" w14:textId="77777777" w:rsidR="00FC4D5B" w:rsidRPr="00FC4D5B" w:rsidRDefault="00FC4D5B" w:rsidP="00D1782B">
      <w:pPr>
        <w:pStyle w:val="p5"/>
        <w:widowControl/>
        <w:tabs>
          <w:tab w:val="left" w:pos="780"/>
        </w:tabs>
        <w:spacing w:before="120" w:after="120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SENCo Responsibilities </w:t>
      </w:r>
    </w:p>
    <w:p w14:paraId="39D6EF60" w14:textId="7A3AECB1" w:rsidR="00F8611E" w:rsidRDefault="00F8611E" w:rsidP="008B3869">
      <w:pPr>
        <w:pStyle w:val="p5"/>
        <w:widowControl/>
        <w:tabs>
          <w:tab w:val="left" w:pos="780"/>
        </w:tabs>
        <w:ind w:left="0" w:firstLine="0"/>
        <w:rPr>
          <w:rFonts w:asciiTheme="minorHAnsi" w:hAnsiTheme="minorHAnsi"/>
        </w:rPr>
      </w:pPr>
      <w:r w:rsidRPr="00250F1E">
        <w:rPr>
          <w:rFonts w:asciiTheme="minorHAnsi" w:hAnsiTheme="minorHAnsi"/>
        </w:rPr>
        <w:t xml:space="preserve">Lead on the strategic direction and development of the </w:t>
      </w:r>
      <w:r w:rsidR="007B0A3D" w:rsidRPr="00250F1E">
        <w:rPr>
          <w:rFonts w:asciiTheme="minorHAnsi" w:hAnsiTheme="minorHAnsi"/>
        </w:rPr>
        <w:t xml:space="preserve">school offer for SEND. This includes </w:t>
      </w:r>
      <w:r w:rsidR="00250F1E" w:rsidRPr="00250F1E">
        <w:rPr>
          <w:rFonts w:asciiTheme="minorHAnsi" w:hAnsiTheme="minorHAnsi"/>
        </w:rPr>
        <w:t>carrying out</w:t>
      </w:r>
      <w:r w:rsidR="007B0A3D" w:rsidRPr="00250F1E">
        <w:rPr>
          <w:rFonts w:asciiTheme="minorHAnsi" w:hAnsiTheme="minorHAnsi"/>
        </w:rPr>
        <w:t xml:space="preserve"> the SENCo role to ensure that:</w:t>
      </w:r>
    </w:p>
    <w:p w14:paraId="39D6EF61" w14:textId="77777777" w:rsidR="008B3869" w:rsidRDefault="008B3869" w:rsidP="008B3869">
      <w:pPr>
        <w:pStyle w:val="p5"/>
        <w:widowControl/>
        <w:tabs>
          <w:tab w:val="left" w:pos="780"/>
        </w:tabs>
        <w:ind w:left="0" w:firstLine="0"/>
        <w:rPr>
          <w:rFonts w:asciiTheme="minorHAnsi" w:hAnsiTheme="minorHAnsi"/>
        </w:rPr>
      </w:pPr>
    </w:p>
    <w:p w14:paraId="39D6EF62" w14:textId="77777777" w:rsidR="00E90234" w:rsidRDefault="00E90234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>SEND administration</w:t>
      </w:r>
      <w:r w:rsidR="00A403A4">
        <w:rPr>
          <w:rFonts w:asciiTheme="minorHAnsi" w:hAnsiTheme="minorHAnsi"/>
        </w:rPr>
        <w:t xml:space="preserve"> is effective and efficient</w:t>
      </w:r>
      <w:r>
        <w:rPr>
          <w:rFonts w:asciiTheme="minorHAnsi" w:hAnsiTheme="minorHAnsi"/>
        </w:rPr>
        <w:t xml:space="preserve">, </w:t>
      </w:r>
      <w:r w:rsidR="00A403A4">
        <w:rPr>
          <w:rFonts w:asciiTheme="minorHAnsi" w:hAnsiTheme="minorHAnsi"/>
        </w:rPr>
        <w:t>including:</w:t>
      </w:r>
      <w:r>
        <w:rPr>
          <w:rFonts w:asciiTheme="minorHAnsi" w:hAnsiTheme="minorHAnsi"/>
        </w:rPr>
        <w:t xml:space="preserve"> provision mapping and costing; oversee</w:t>
      </w:r>
      <w:r w:rsidR="00A403A4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and monitor</w:t>
      </w:r>
      <w:r w:rsidR="00A403A4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the quality of information sharing proformas, </w:t>
      </w:r>
      <w:r w:rsidR="00A403A4">
        <w:rPr>
          <w:rFonts w:asciiTheme="minorHAnsi" w:hAnsiTheme="minorHAnsi"/>
        </w:rPr>
        <w:t xml:space="preserve">etc. </w:t>
      </w:r>
    </w:p>
    <w:p w14:paraId="39D6EF63" w14:textId="77777777" w:rsidR="007B0A3D" w:rsidRDefault="007B0A3D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SEND register is up-to-date and all staff are aware of the needs of students </w:t>
      </w:r>
    </w:p>
    <w:p w14:paraId="39D6EF64" w14:textId="77777777" w:rsidR="007B0A3D" w:rsidRDefault="007B0A3D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>Students receive t</w:t>
      </w:r>
      <w:r w:rsidR="005E0E35">
        <w:rPr>
          <w:rFonts w:asciiTheme="minorHAnsi" w:hAnsiTheme="minorHAnsi"/>
        </w:rPr>
        <w:t xml:space="preserve">he provision outlined in their </w:t>
      </w:r>
      <w:r w:rsidR="007C0A55">
        <w:rPr>
          <w:rFonts w:asciiTheme="minorHAnsi" w:hAnsiTheme="minorHAnsi"/>
        </w:rPr>
        <w:t>EHCP</w:t>
      </w:r>
      <w:r>
        <w:rPr>
          <w:rFonts w:asciiTheme="minorHAnsi" w:hAnsiTheme="minorHAnsi"/>
        </w:rPr>
        <w:t xml:space="preserve"> or Statement of </w:t>
      </w:r>
      <w:r w:rsidR="007C0A55">
        <w:rPr>
          <w:rFonts w:asciiTheme="minorHAnsi" w:hAnsiTheme="minorHAnsi"/>
        </w:rPr>
        <w:t>SEN</w:t>
      </w:r>
      <w:r>
        <w:rPr>
          <w:rFonts w:asciiTheme="minorHAnsi" w:hAnsiTheme="minorHAnsi"/>
        </w:rPr>
        <w:t xml:space="preserve">, and that these are reviewed annually </w:t>
      </w:r>
    </w:p>
    <w:p w14:paraId="39D6EF65" w14:textId="77777777" w:rsidR="007B0A3D" w:rsidRDefault="007B0A3D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school-based plan is </w:t>
      </w:r>
      <w:r w:rsidR="00D2289E">
        <w:rPr>
          <w:rFonts w:asciiTheme="minorHAnsi" w:hAnsiTheme="minorHAnsi"/>
        </w:rPr>
        <w:t>implemented</w:t>
      </w:r>
      <w:r>
        <w:rPr>
          <w:rFonts w:asciiTheme="minorHAnsi" w:hAnsiTheme="minorHAnsi"/>
        </w:rPr>
        <w:t xml:space="preserve"> for children identified at SEN Support and this is reviewed termly with a view to apply for an EHCP if needed</w:t>
      </w:r>
    </w:p>
    <w:p w14:paraId="39D6EF66" w14:textId="77777777" w:rsidR="007B0A3D" w:rsidRDefault="007B0A3D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Teachers know how to support students and have access to CPD, targeted intervention </w:t>
      </w:r>
      <w:r w:rsidR="00F543EF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specialist support from external agencies (e.g. </w:t>
      </w:r>
      <w:r w:rsidR="00F543EF">
        <w:rPr>
          <w:rFonts w:asciiTheme="minorHAnsi" w:hAnsiTheme="minorHAnsi"/>
        </w:rPr>
        <w:t xml:space="preserve">Speech and Language Therapy, </w:t>
      </w:r>
      <w:r>
        <w:rPr>
          <w:rFonts w:asciiTheme="minorHAnsi" w:hAnsiTheme="minorHAnsi"/>
        </w:rPr>
        <w:t xml:space="preserve">Educational </w:t>
      </w:r>
      <w:r w:rsidR="004612F0">
        <w:rPr>
          <w:rFonts w:asciiTheme="minorHAnsi" w:hAnsiTheme="minorHAnsi"/>
        </w:rPr>
        <w:t>Psychology</w:t>
      </w:r>
      <w:r>
        <w:rPr>
          <w:rFonts w:asciiTheme="minorHAnsi" w:hAnsiTheme="minorHAnsi"/>
        </w:rPr>
        <w:t>, Autism Outreach Services, Sensory Impairment Ser</w:t>
      </w:r>
      <w:r w:rsidR="00981FAC">
        <w:rPr>
          <w:rFonts w:asciiTheme="minorHAnsi" w:hAnsiTheme="minorHAnsi"/>
        </w:rPr>
        <w:t>v</w:t>
      </w:r>
      <w:r>
        <w:rPr>
          <w:rFonts w:asciiTheme="minorHAnsi" w:hAnsiTheme="minorHAnsi"/>
        </w:rPr>
        <w:t>i</w:t>
      </w:r>
      <w:r w:rsidR="00981FAC">
        <w:rPr>
          <w:rFonts w:asciiTheme="minorHAnsi" w:hAnsiTheme="minorHAnsi"/>
        </w:rPr>
        <w:t>c</w:t>
      </w:r>
      <w:r>
        <w:rPr>
          <w:rFonts w:asciiTheme="minorHAnsi" w:hAnsiTheme="minorHAnsi"/>
        </w:rPr>
        <w:t>es</w:t>
      </w:r>
      <w:r w:rsidR="004B0E29">
        <w:rPr>
          <w:rFonts w:asciiTheme="minorHAnsi" w:hAnsiTheme="minorHAnsi"/>
        </w:rPr>
        <w:t>, etc.</w:t>
      </w:r>
      <w:r>
        <w:rPr>
          <w:rFonts w:asciiTheme="minorHAnsi" w:hAnsiTheme="minorHAnsi"/>
        </w:rPr>
        <w:t>)</w:t>
      </w:r>
    </w:p>
    <w:p w14:paraId="39D6EF67" w14:textId="77777777" w:rsidR="002D5410" w:rsidRDefault="00981FAC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>A pupil centred approach is promoted, involving pupils and parents, where p</w:t>
      </w:r>
      <w:r w:rsidR="002D5410">
        <w:rPr>
          <w:rFonts w:asciiTheme="minorHAnsi" w:hAnsiTheme="minorHAnsi"/>
        </w:rPr>
        <w:t>arents are informed</w:t>
      </w:r>
      <w:r>
        <w:rPr>
          <w:rFonts w:asciiTheme="minorHAnsi" w:hAnsiTheme="minorHAnsi"/>
        </w:rPr>
        <w:t xml:space="preserve"> </w:t>
      </w:r>
      <w:r w:rsidR="002D5410">
        <w:rPr>
          <w:rFonts w:asciiTheme="minorHAnsi" w:hAnsiTheme="minorHAnsi"/>
        </w:rPr>
        <w:t>regarding the support in place for their child and this is reviewed termly</w:t>
      </w:r>
    </w:p>
    <w:p w14:paraId="39D6EF68" w14:textId="77777777" w:rsidR="002D5410" w:rsidRDefault="002D5410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>A transition plan is agreed to ensure continuity of support and learning when transferring students with SEND between key stages and/or schools</w:t>
      </w:r>
    </w:p>
    <w:p w14:paraId="39D6EF69" w14:textId="77777777" w:rsidR="002D5410" w:rsidRDefault="002D5410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Academy’s SEN Information Report is reviewed annually, shared with parents and published on the school website</w:t>
      </w:r>
    </w:p>
    <w:p w14:paraId="39D6EF6A" w14:textId="77777777" w:rsidR="00D34C27" w:rsidRDefault="00D34C27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Coordinate the deployment of resources at set out in </w:t>
      </w:r>
      <w:r w:rsidR="00437701">
        <w:rPr>
          <w:rFonts w:asciiTheme="minorHAnsi" w:hAnsiTheme="minorHAnsi"/>
        </w:rPr>
        <w:t>Statements</w:t>
      </w:r>
      <w:r>
        <w:rPr>
          <w:rFonts w:asciiTheme="minorHAnsi" w:hAnsiTheme="minorHAnsi"/>
        </w:rPr>
        <w:t>/EHCPs</w:t>
      </w:r>
    </w:p>
    <w:p w14:paraId="39D6EF6B" w14:textId="77777777" w:rsidR="003F0C2E" w:rsidRPr="008240BC" w:rsidRDefault="003F0C2E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Theme="minorHAnsi" w:hAnsiTheme="minorHAnsi"/>
        </w:rPr>
      </w:pPr>
      <w:r>
        <w:rPr>
          <w:rFonts w:asciiTheme="minorHAnsi" w:hAnsiTheme="minorHAnsi"/>
        </w:rPr>
        <w:t>Facilitate and coordinate multi-agency input</w:t>
      </w:r>
    </w:p>
    <w:p w14:paraId="39D6EF6C" w14:textId="77777777" w:rsidR="00927376" w:rsidRPr="00F8611E" w:rsidRDefault="00927376" w:rsidP="009521A5">
      <w:pPr>
        <w:pStyle w:val="PlainText"/>
        <w:spacing w:before="120" w:after="120"/>
        <w:rPr>
          <w:rFonts w:asciiTheme="minorHAnsi" w:hAnsiTheme="minorHAnsi" w:cs="Arial"/>
          <w:b/>
          <w:bCs/>
          <w:sz w:val="24"/>
          <w:szCs w:val="24"/>
        </w:rPr>
      </w:pPr>
      <w:r w:rsidRPr="00F8611E">
        <w:rPr>
          <w:rFonts w:asciiTheme="minorHAnsi" w:hAnsiTheme="minorHAnsi" w:cs="Arial"/>
          <w:b/>
          <w:bCs/>
          <w:sz w:val="24"/>
          <w:szCs w:val="24"/>
        </w:rPr>
        <w:t>Teaching and Learning</w:t>
      </w:r>
    </w:p>
    <w:p w14:paraId="39D6EF6D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Influence whole school teaching and learning policy to ensure inclusive teaching</w:t>
      </w:r>
    </w:p>
    <w:p w14:paraId="39D6EF6E" w14:textId="77777777" w:rsidR="00942BB1" w:rsidRPr="00F473A1" w:rsidRDefault="00927376" w:rsidP="007813A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 xml:space="preserve">Identify </w:t>
      </w:r>
      <w:r w:rsidR="00A516D3">
        <w:rPr>
          <w:rFonts w:asciiTheme="minorHAnsi" w:hAnsiTheme="minorHAnsi"/>
        </w:rPr>
        <w:t>evidence-based interventions that are matched to students’ needs and ensure that these are measurable, time-limited and delivered by a trained member of staff</w:t>
      </w:r>
    </w:p>
    <w:p w14:paraId="39D6EF6F" w14:textId="77777777" w:rsidR="00927376" w:rsidRPr="00F473A1" w:rsidRDefault="00E57790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27376" w:rsidRPr="00F473A1">
        <w:rPr>
          <w:rFonts w:asciiTheme="minorHAnsi" w:hAnsiTheme="minorHAnsi"/>
        </w:rPr>
        <w:t>ithin the context of the curriculum</w:t>
      </w:r>
      <w:r w:rsidR="00A516D3">
        <w:rPr>
          <w:rFonts w:asciiTheme="minorHAnsi" w:hAnsiTheme="minorHAnsi"/>
        </w:rPr>
        <w:t>,</w:t>
      </w:r>
      <w:r w:rsidR="00927376" w:rsidRPr="00F473A1">
        <w:rPr>
          <w:rFonts w:asciiTheme="minorHAnsi" w:hAnsiTheme="minorHAnsi"/>
        </w:rPr>
        <w:t xml:space="preserve"> plan and prepare effective lessons</w:t>
      </w:r>
    </w:p>
    <w:p w14:paraId="39D6EF70" w14:textId="77777777" w:rsidR="006C13CD" w:rsidRPr="006C13CD" w:rsidRDefault="00A516D3" w:rsidP="006C13CD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Support teachers to</w:t>
      </w:r>
      <w:r w:rsidR="006C13CD">
        <w:rPr>
          <w:rFonts w:asciiTheme="minorHAnsi" w:hAnsiTheme="minorHAnsi"/>
        </w:rPr>
        <w:t xml:space="preserve"> u</w:t>
      </w:r>
      <w:r w:rsidR="00927376" w:rsidRPr="00F473A1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appropriate assessment measures</w:t>
      </w:r>
      <w:r w:rsidR="00D2289E">
        <w:rPr>
          <w:rFonts w:asciiTheme="minorHAnsi" w:hAnsiTheme="minorHAnsi"/>
        </w:rPr>
        <w:t>, in order</w:t>
      </w:r>
      <w:r>
        <w:rPr>
          <w:rFonts w:asciiTheme="minorHAnsi" w:hAnsiTheme="minorHAnsi"/>
        </w:rPr>
        <w:t xml:space="preserve"> to set targets for students,</w:t>
      </w:r>
      <w:r w:rsidR="00927376" w:rsidRPr="00F473A1">
        <w:rPr>
          <w:rFonts w:asciiTheme="minorHAnsi" w:hAnsiTheme="minorHAnsi"/>
        </w:rPr>
        <w:t xml:space="preserve"> monitor student progress and respond accordingly </w:t>
      </w:r>
    </w:p>
    <w:p w14:paraId="39D6EF71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 xml:space="preserve">Collect and interpret specialist assessment data gathered on </w:t>
      </w:r>
      <w:r w:rsidR="006C7085">
        <w:rPr>
          <w:rFonts w:asciiTheme="minorHAnsi" w:hAnsiTheme="minorHAnsi"/>
        </w:rPr>
        <w:t>students</w:t>
      </w:r>
      <w:r w:rsidRPr="00F473A1">
        <w:rPr>
          <w:rFonts w:asciiTheme="minorHAnsi" w:hAnsiTheme="minorHAnsi"/>
        </w:rPr>
        <w:t xml:space="preserve"> and use </w:t>
      </w:r>
      <w:r w:rsidR="00D2289E">
        <w:rPr>
          <w:rFonts w:asciiTheme="minorHAnsi" w:hAnsiTheme="minorHAnsi"/>
        </w:rPr>
        <w:t xml:space="preserve">it </w:t>
      </w:r>
      <w:r w:rsidRPr="00F473A1">
        <w:rPr>
          <w:rFonts w:asciiTheme="minorHAnsi" w:hAnsiTheme="minorHAnsi"/>
        </w:rPr>
        <w:t>to inform practice</w:t>
      </w:r>
    </w:p>
    <w:p w14:paraId="39D6EF74" w14:textId="77777777" w:rsidR="00653B82" w:rsidRPr="00C24B2A" w:rsidRDefault="00653B82" w:rsidP="003F0C2E">
      <w:pPr>
        <w:pStyle w:val="p5"/>
        <w:widowControl/>
        <w:tabs>
          <w:tab w:val="left" w:pos="780"/>
        </w:tabs>
        <w:spacing w:before="120" w:after="120"/>
        <w:ind w:left="0" w:firstLine="0"/>
        <w:rPr>
          <w:rFonts w:asciiTheme="minorHAnsi" w:hAnsiTheme="minorHAnsi"/>
        </w:rPr>
      </w:pPr>
      <w:r w:rsidRPr="00F8611E">
        <w:rPr>
          <w:rFonts w:asciiTheme="minorHAnsi" w:hAnsiTheme="minorHAnsi" w:cs="Arial"/>
          <w:b/>
          <w:bCs/>
        </w:rPr>
        <w:t>Teaching</w:t>
      </w:r>
      <w:r>
        <w:rPr>
          <w:rFonts w:asciiTheme="minorHAnsi" w:hAnsiTheme="minorHAnsi" w:cs="Arial"/>
          <w:b/>
          <w:bCs/>
        </w:rPr>
        <w:t xml:space="preserve"> Responsibilities </w:t>
      </w:r>
    </w:p>
    <w:p w14:paraId="39D6EF75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653B82">
        <w:rPr>
          <w:rFonts w:asciiTheme="minorHAnsi" w:hAnsiTheme="minorHAnsi"/>
          <w:color w:val="000000"/>
          <w:spacing w:val="2"/>
        </w:rPr>
        <w:t>Set high expectations so that all students are inspired, motivated and challenged to reach their full potential, and in doing so meet their progress and attainment targets</w:t>
      </w:r>
    </w:p>
    <w:p w14:paraId="39D6EF76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653B82">
        <w:rPr>
          <w:rFonts w:asciiTheme="minorHAnsi" w:hAnsiTheme="minorHAnsi"/>
        </w:rPr>
        <w:t>Plan and teach well-structured, differentiated lessons that are aligned to the agreed curriculum and cultivate every student’s intellectual curiosity</w:t>
      </w:r>
    </w:p>
    <w:p w14:paraId="39D6EF78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653B82">
        <w:rPr>
          <w:rFonts w:asciiTheme="minorHAnsi" w:hAnsiTheme="minorHAnsi"/>
        </w:rPr>
        <w:t>Use data to inform teaching and learning, identify areas for intervention and provide feedback to students, staff and families in order to promote progress and outcomes</w:t>
      </w:r>
    </w:p>
    <w:p w14:paraId="39D6EF79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pacing w:val="2"/>
        </w:rPr>
      </w:pPr>
      <w:r w:rsidRPr="00653B82">
        <w:rPr>
          <w:rFonts w:asciiTheme="minorHAnsi" w:hAnsiTheme="minorHAnsi"/>
          <w:color w:val="000000"/>
          <w:spacing w:val="2"/>
        </w:rPr>
        <w:t>Manage behaviour effectively to create a safe, respectful and nurturing environment so that students can focus on learning</w:t>
      </w:r>
    </w:p>
    <w:p w14:paraId="39D6EF7A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pacing w:val="2"/>
        </w:rPr>
      </w:pPr>
      <w:r w:rsidRPr="00653B82">
        <w:rPr>
          <w:rFonts w:asciiTheme="minorHAnsi" w:hAnsiTheme="minorHAnsi"/>
          <w:color w:val="000000"/>
          <w:spacing w:val="2"/>
        </w:rPr>
        <w:t xml:space="preserve">Work collaboratively with both school and network colleagues as a committed team member, building successful, high performing teams </w:t>
      </w:r>
    </w:p>
    <w:p w14:paraId="39D6EF7B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pacing w:val="2"/>
        </w:rPr>
      </w:pPr>
      <w:r w:rsidRPr="00653B82">
        <w:rPr>
          <w:rFonts w:asciiTheme="minorHAnsi" w:hAnsiTheme="minorHAnsi"/>
          <w:color w:val="000000"/>
          <w:spacing w:val="2"/>
        </w:rPr>
        <w:t>Participate actively throughout the network, by attending relevant meetings, and, as appropriate, delivering network-wide training and initiatives</w:t>
      </w:r>
    </w:p>
    <w:p w14:paraId="39D6EF7C" w14:textId="77777777" w:rsidR="00653B82" w:rsidRPr="00653B82" w:rsidRDefault="00653B82" w:rsidP="00653B82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pacing w:val="2"/>
        </w:rPr>
      </w:pPr>
      <w:r w:rsidRPr="00653B82">
        <w:rPr>
          <w:rFonts w:asciiTheme="minorHAnsi" w:hAnsiTheme="minorHAnsi"/>
          <w:color w:val="000000"/>
          <w:spacing w:val="2"/>
        </w:rPr>
        <w:t xml:space="preserve">Work with colleagues, students and families to develop a strong school community </w:t>
      </w:r>
    </w:p>
    <w:p w14:paraId="39D6EF7D" w14:textId="77777777" w:rsidR="00927376" w:rsidRPr="00F473A1" w:rsidRDefault="00927376" w:rsidP="00EC67A5">
      <w:pPr>
        <w:spacing w:after="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9D6EF7E" w14:textId="77777777" w:rsidR="00927376" w:rsidRPr="006B38C7" w:rsidRDefault="00927376" w:rsidP="00EC67A5">
      <w:pPr>
        <w:spacing w:after="0"/>
        <w:rPr>
          <w:rFonts w:asciiTheme="minorHAnsi" w:hAnsiTheme="minorHAnsi"/>
          <w:b/>
          <w:color w:val="1F497D" w:themeColor="text2"/>
          <w:sz w:val="32"/>
          <w:szCs w:val="24"/>
        </w:rPr>
      </w:pPr>
      <w:r w:rsidRPr="006B38C7">
        <w:rPr>
          <w:rFonts w:asciiTheme="minorHAnsi" w:hAnsiTheme="minorHAnsi"/>
          <w:b/>
          <w:color w:val="1F497D" w:themeColor="text2"/>
          <w:sz w:val="32"/>
          <w:szCs w:val="24"/>
        </w:rPr>
        <w:t>Other</w:t>
      </w:r>
    </w:p>
    <w:p w14:paraId="39D6EF7F" w14:textId="3150AC1B" w:rsidR="00927376" w:rsidRPr="00250F1E" w:rsidRDefault="009F4451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Carry out other reasonable tasks as directed by </w:t>
      </w:r>
      <w:r w:rsidRPr="00250F1E">
        <w:rPr>
          <w:rFonts w:asciiTheme="minorHAnsi" w:hAnsiTheme="minorHAnsi"/>
        </w:rPr>
        <w:t xml:space="preserve">the </w:t>
      </w:r>
      <w:r w:rsidR="00250F1E" w:rsidRPr="00250F1E">
        <w:rPr>
          <w:rFonts w:asciiTheme="minorHAnsi" w:hAnsiTheme="minorHAnsi"/>
        </w:rPr>
        <w:t xml:space="preserve">Primary </w:t>
      </w:r>
      <w:r w:rsidRPr="00250F1E">
        <w:rPr>
          <w:rFonts w:asciiTheme="minorHAnsi" w:hAnsiTheme="minorHAnsi"/>
        </w:rPr>
        <w:t>Principal</w:t>
      </w:r>
    </w:p>
    <w:p w14:paraId="39D6EF80" w14:textId="77777777" w:rsidR="000F7BB7" w:rsidRPr="00F473A1" w:rsidRDefault="000F7BB7" w:rsidP="000F7BB7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473A1">
        <w:rPr>
          <w:rFonts w:asciiTheme="minorHAnsi" w:hAnsiTheme="minorHAnsi"/>
        </w:rPr>
        <w:t xml:space="preserve">rovide cover for teachers within the </w:t>
      </w:r>
      <w:r w:rsidR="007A54CD">
        <w:rPr>
          <w:rFonts w:asciiTheme="minorHAnsi" w:hAnsiTheme="minorHAnsi"/>
        </w:rPr>
        <w:t>school</w:t>
      </w:r>
      <w:r w:rsidRPr="00F473A1">
        <w:rPr>
          <w:rFonts w:asciiTheme="minorHAnsi" w:hAnsiTheme="minorHAnsi"/>
        </w:rPr>
        <w:t>, teaching engaging and effective lessons</w:t>
      </w:r>
    </w:p>
    <w:p w14:paraId="39D6EF81" w14:textId="77777777" w:rsidR="00550C24" w:rsidRDefault="00550C24" w:rsidP="00562A33">
      <w:pPr>
        <w:spacing w:after="0"/>
        <w:jc w:val="center"/>
        <w:rPr>
          <w:rFonts w:asciiTheme="minorHAnsi" w:hAnsiTheme="minorHAnsi"/>
          <w:b/>
          <w:color w:val="1F497D" w:themeColor="text2"/>
          <w:sz w:val="32"/>
          <w:szCs w:val="24"/>
        </w:rPr>
      </w:pPr>
    </w:p>
    <w:p w14:paraId="39D6EF82" w14:textId="6E907B48" w:rsidR="00927376" w:rsidRPr="0026584D" w:rsidRDefault="00927376" w:rsidP="00562A33">
      <w:pPr>
        <w:spacing w:after="0"/>
        <w:jc w:val="center"/>
        <w:rPr>
          <w:rFonts w:asciiTheme="minorHAnsi" w:hAnsiTheme="minorHAnsi"/>
          <w:b/>
          <w:color w:val="1F497D" w:themeColor="text2"/>
          <w:sz w:val="32"/>
          <w:szCs w:val="24"/>
        </w:rPr>
      </w:pPr>
      <w:r w:rsidRPr="0026584D">
        <w:rPr>
          <w:rFonts w:asciiTheme="minorHAnsi" w:hAnsiTheme="minorHAnsi"/>
          <w:b/>
          <w:color w:val="1F497D" w:themeColor="text2"/>
          <w:sz w:val="32"/>
          <w:szCs w:val="24"/>
        </w:rPr>
        <w:t xml:space="preserve">Person Specification: </w:t>
      </w:r>
      <w:r w:rsidR="00250F1E">
        <w:rPr>
          <w:rFonts w:asciiTheme="minorHAnsi" w:hAnsiTheme="minorHAnsi"/>
          <w:b/>
          <w:color w:val="1F497D" w:themeColor="text2"/>
          <w:sz w:val="32"/>
          <w:szCs w:val="24"/>
        </w:rPr>
        <w:t>Primary SENCo</w:t>
      </w:r>
    </w:p>
    <w:p w14:paraId="39D6EF83" w14:textId="77777777" w:rsidR="00EC67A5" w:rsidRPr="00F473A1" w:rsidRDefault="00EC67A5" w:rsidP="00EC67A5">
      <w:pPr>
        <w:spacing w:after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14:paraId="39D6EF84" w14:textId="77777777" w:rsidR="00927376" w:rsidRPr="0026584D" w:rsidRDefault="00927376" w:rsidP="00EC67A5">
      <w:pPr>
        <w:spacing w:after="0"/>
        <w:rPr>
          <w:rFonts w:asciiTheme="minorHAnsi" w:hAnsiTheme="minorHAnsi"/>
          <w:b/>
          <w:color w:val="1F497D" w:themeColor="text2"/>
          <w:sz w:val="28"/>
          <w:szCs w:val="24"/>
        </w:rPr>
      </w:pPr>
      <w:r w:rsidRPr="0026584D">
        <w:rPr>
          <w:rFonts w:asciiTheme="minorHAnsi" w:hAnsiTheme="minorHAnsi"/>
          <w:b/>
          <w:color w:val="1F497D" w:themeColor="text2"/>
          <w:sz w:val="28"/>
          <w:szCs w:val="24"/>
        </w:rPr>
        <w:t xml:space="preserve">Qualification Criteria </w:t>
      </w:r>
    </w:p>
    <w:p w14:paraId="39D6EF85" w14:textId="77777777" w:rsidR="005743D3" w:rsidRPr="00F473A1" w:rsidRDefault="005743D3" w:rsidP="005743D3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lastRenderedPageBreak/>
        <w:t>Qualified to teach and work in the UK</w:t>
      </w:r>
    </w:p>
    <w:p w14:paraId="39D6EF86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 xml:space="preserve">Qualified to degree level and above </w:t>
      </w:r>
    </w:p>
    <w:p w14:paraId="39D6EF87" w14:textId="629977A4" w:rsidR="00927376" w:rsidRDefault="005F7629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Has completed the National Award for SEN Coordination (NASENCo)</w:t>
      </w:r>
      <w:r w:rsidR="00250F1E">
        <w:rPr>
          <w:rFonts w:asciiTheme="minorHAnsi" w:hAnsiTheme="minorHAnsi"/>
        </w:rPr>
        <w:t xml:space="preserve"> or is willing to train</w:t>
      </w:r>
    </w:p>
    <w:p w14:paraId="39D6EF88" w14:textId="77777777" w:rsidR="005F7629" w:rsidRPr="00F473A1" w:rsidRDefault="005F7629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Has completed further training in supporting students with SEND/EAL</w:t>
      </w:r>
      <w:r w:rsidR="007B341C">
        <w:rPr>
          <w:rFonts w:asciiTheme="minorHAnsi" w:hAnsiTheme="minorHAnsi"/>
        </w:rPr>
        <w:t>, desirable</w:t>
      </w:r>
    </w:p>
    <w:p w14:paraId="39D6EF89" w14:textId="77777777" w:rsidR="00927376" w:rsidRPr="00F473A1" w:rsidRDefault="00927376" w:rsidP="00EC67A5">
      <w:pPr>
        <w:spacing w:after="0"/>
        <w:rPr>
          <w:rFonts w:asciiTheme="minorHAnsi" w:hAnsiTheme="minorHAnsi"/>
          <w:b/>
          <w:color w:val="948A54" w:themeColor="background2" w:themeShade="80"/>
          <w:sz w:val="24"/>
          <w:szCs w:val="24"/>
          <w:u w:val="single"/>
        </w:rPr>
      </w:pPr>
    </w:p>
    <w:p w14:paraId="39D6EF8A" w14:textId="77777777" w:rsidR="00927376" w:rsidRPr="0026584D" w:rsidRDefault="005743D3" w:rsidP="00EC67A5">
      <w:pPr>
        <w:spacing w:after="0"/>
        <w:rPr>
          <w:rFonts w:asciiTheme="minorHAnsi" w:hAnsiTheme="minorHAnsi"/>
          <w:b/>
          <w:color w:val="1F497D" w:themeColor="text2"/>
          <w:sz w:val="28"/>
          <w:szCs w:val="24"/>
        </w:rPr>
      </w:pPr>
      <w:r>
        <w:rPr>
          <w:rFonts w:asciiTheme="minorHAnsi" w:hAnsiTheme="minorHAnsi"/>
          <w:b/>
          <w:color w:val="1F497D" w:themeColor="text2"/>
          <w:sz w:val="28"/>
          <w:szCs w:val="24"/>
        </w:rPr>
        <w:t xml:space="preserve">Knowledge, </w:t>
      </w:r>
      <w:r w:rsidR="00927376" w:rsidRPr="0026584D">
        <w:rPr>
          <w:rFonts w:asciiTheme="minorHAnsi" w:hAnsiTheme="minorHAnsi"/>
          <w:b/>
          <w:color w:val="1F497D" w:themeColor="text2"/>
          <w:sz w:val="28"/>
          <w:szCs w:val="24"/>
        </w:rPr>
        <w:t>Experience</w:t>
      </w:r>
      <w:r>
        <w:rPr>
          <w:rFonts w:asciiTheme="minorHAnsi" w:hAnsiTheme="minorHAnsi"/>
          <w:b/>
          <w:color w:val="1F497D" w:themeColor="text2"/>
          <w:sz w:val="28"/>
          <w:szCs w:val="24"/>
        </w:rPr>
        <w:t xml:space="preserve"> and Skills</w:t>
      </w:r>
    </w:p>
    <w:p w14:paraId="39D6EF8B" w14:textId="77777777" w:rsidR="00927376" w:rsidRPr="000B0CBC" w:rsidRDefault="00927376" w:rsidP="000B0CBC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Experie</w:t>
      </w:r>
      <w:r w:rsidR="00C63927">
        <w:rPr>
          <w:rFonts w:asciiTheme="minorHAnsi" w:hAnsiTheme="minorHAnsi"/>
        </w:rPr>
        <w:t xml:space="preserve">nce </w:t>
      </w:r>
      <w:r w:rsidR="00C63927" w:rsidRPr="000B0CBC">
        <w:rPr>
          <w:rFonts w:asciiTheme="minorHAnsi" w:hAnsiTheme="minorHAnsi"/>
        </w:rPr>
        <w:t xml:space="preserve">identifying, monitoring </w:t>
      </w:r>
      <w:r w:rsidRPr="000B0CBC">
        <w:rPr>
          <w:rFonts w:asciiTheme="minorHAnsi" w:hAnsiTheme="minorHAnsi"/>
        </w:rPr>
        <w:t xml:space="preserve">and providing effective </w:t>
      </w:r>
      <w:r w:rsidR="00B33C4B" w:rsidRPr="000B0CBC">
        <w:rPr>
          <w:rFonts w:asciiTheme="minorHAnsi" w:hAnsiTheme="minorHAnsi"/>
        </w:rPr>
        <w:t>support</w:t>
      </w:r>
      <w:r w:rsidRPr="000B0CBC">
        <w:rPr>
          <w:rFonts w:asciiTheme="minorHAnsi" w:hAnsiTheme="minorHAnsi"/>
        </w:rPr>
        <w:t xml:space="preserve"> for pupils with SEN</w:t>
      </w:r>
      <w:r w:rsidR="00B33C4B" w:rsidRPr="000B0CBC">
        <w:rPr>
          <w:rFonts w:asciiTheme="minorHAnsi" w:hAnsiTheme="minorHAnsi"/>
        </w:rPr>
        <w:t>D</w:t>
      </w:r>
    </w:p>
    <w:p w14:paraId="39D6EF8C" w14:textId="77777777" w:rsidR="00B33C4B" w:rsidRPr="00F473A1" w:rsidRDefault="00B33C4B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Experience in effectively training and coaching other teachers</w:t>
      </w:r>
    </w:p>
    <w:p w14:paraId="39D6EF8D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Experience of raising attainment of all pupils in a challenging classroom environment</w:t>
      </w:r>
    </w:p>
    <w:p w14:paraId="39D6EF8E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 xml:space="preserve">Experience of reflecting on and improving practice to increase student achievement  </w:t>
      </w:r>
    </w:p>
    <w:p w14:paraId="39D6EF8F" w14:textId="77777777" w:rsidR="00FD68F4" w:rsidRDefault="00927376" w:rsidP="00FD68F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 xml:space="preserve">Evidence of continually improving the teaching and learning in </w:t>
      </w:r>
      <w:r w:rsidR="00FA347F">
        <w:rPr>
          <w:rFonts w:asciiTheme="minorHAnsi" w:hAnsiTheme="minorHAnsi"/>
        </w:rPr>
        <w:t>a</w:t>
      </w:r>
      <w:r w:rsidRPr="00F473A1">
        <w:rPr>
          <w:rFonts w:asciiTheme="minorHAnsi" w:hAnsiTheme="minorHAnsi"/>
        </w:rPr>
        <w:t xml:space="preserve"> year group</w:t>
      </w:r>
      <w:r w:rsidR="00FA347F">
        <w:rPr>
          <w:rFonts w:asciiTheme="minorHAnsi" w:hAnsiTheme="minorHAnsi"/>
        </w:rPr>
        <w:t>,</w:t>
      </w:r>
      <w:r w:rsidRPr="00F473A1">
        <w:rPr>
          <w:rFonts w:asciiTheme="minorHAnsi" w:hAnsiTheme="minorHAnsi"/>
        </w:rPr>
        <w:t xml:space="preserve"> th</w:t>
      </w:r>
      <w:r w:rsidR="00D97A07">
        <w:rPr>
          <w:rFonts w:asciiTheme="minorHAnsi" w:hAnsiTheme="minorHAnsi"/>
        </w:rPr>
        <w:t>r</w:t>
      </w:r>
      <w:r w:rsidRPr="00F473A1">
        <w:rPr>
          <w:rFonts w:asciiTheme="minorHAnsi" w:hAnsiTheme="minorHAnsi"/>
        </w:rPr>
        <w:t>ough schemes of work, assessment and extra-curricular activities etc.</w:t>
      </w:r>
    </w:p>
    <w:p w14:paraId="39D6EF90" w14:textId="77777777" w:rsidR="00FD68F4" w:rsidRPr="00FD68F4" w:rsidRDefault="00FD68F4" w:rsidP="00FD68F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D68F4">
        <w:rPr>
          <w:rFonts w:asciiTheme="minorHAnsi" w:hAnsiTheme="minorHAnsi" w:cs="Arial"/>
        </w:rPr>
        <w:t>Excellent SEN &amp; classroom practitione</w:t>
      </w:r>
      <w:r>
        <w:rPr>
          <w:rFonts w:asciiTheme="minorHAnsi" w:hAnsiTheme="minorHAnsi" w:cs="Arial"/>
        </w:rPr>
        <w:t>r</w:t>
      </w:r>
    </w:p>
    <w:p w14:paraId="39D6EF91" w14:textId="77777777" w:rsidR="00FD68F4" w:rsidRDefault="00FD68F4" w:rsidP="00FD68F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D68F4">
        <w:rPr>
          <w:rFonts w:asciiTheme="minorHAnsi" w:hAnsiTheme="minorHAnsi" w:cs="Arial"/>
        </w:rPr>
        <w:t>Effective and systematic behaviour management</w:t>
      </w:r>
    </w:p>
    <w:p w14:paraId="39D6EF92" w14:textId="77777777" w:rsidR="00FD68F4" w:rsidRDefault="00FD68F4" w:rsidP="00FD68F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D68F4">
        <w:rPr>
          <w:rFonts w:asciiTheme="minorHAnsi" w:hAnsiTheme="minorHAnsi"/>
        </w:rPr>
        <w:t>Has excellent communication, planning and organisational skills</w:t>
      </w:r>
    </w:p>
    <w:p w14:paraId="39D6EF93" w14:textId="77777777" w:rsidR="00927376" w:rsidRPr="0011069C" w:rsidRDefault="0011069C" w:rsidP="00686BD3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  <w:b/>
          <w:u w:val="single"/>
        </w:rPr>
      </w:pPr>
      <w:r w:rsidRPr="0011069C">
        <w:rPr>
          <w:rFonts w:asciiTheme="minorHAnsi" w:hAnsiTheme="minorHAnsi"/>
        </w:rPr>
        <w:t xml:space="preserve">Good working knowledge of </w:t>
      </w:r>
      <w:r>
        <w:rPr>
          <w:rFonts w:asciiTheme="minorHAnsi" w:hAnsiTheme="minorHAnsi"/>
        </w:rPr>
        <w:t>relevant legislation, particularly the</w:t>
      </w:r>
      <w:r w:rsidRPr="0011069C">
        <w:rPr>
          <w:rFonts w:asciiTheme="minorHAnsi" w:hAnsiTheme="minorHAnsi"/>
        </w:rPr>
        <w:t xml:space="preserve"> SEN Code of Practice </w:t>
      </w:r>
    </w:p>
    <w:p w14:paraId="39D6EF95" w14:textId="77777777" w:rsidR="0011069C" w:rsidRPr="0011069C" w:rsidRDefault="0011069C" w:rsidP="0011069C">
      <w:pPr>
        <w:pStyle w:val="p5"/>
        <w:widowControl/>
        <w:tabs>
          <w:tab w:val="left" w:pos="780"/>
        </w:tabs>
        <w:ind w:left="0" w:firstLine="0"/>
        <w:rPr>
          <w:rFonts w:asciiTheme="minorHAnsi" w:hAnsiTheme="minorHAnsi"/>
          <w:b/>
          <w:u w:val="single"/>
        </w:rPr>
      </w:pPr>
    </w:p>
    <w:p w14:paraId="39D6EF96" w14:textId="77777777" w:rsidR="00927376" w:rsidRPr="003038E1" w:rsidRDefault="003038E1" w:rsidP="00EC67A5">
      <w:pPr>
        <w:spacing w:after="0"/>
        <w:rPr>
          <w:rFonts w:asciiTheme="minorHAnsi" w:hAnsiTheme="minorHAnsi"/>
          <w:b/>
          <w:color w:val="1F497D" w:themeColor="text2"/>
          <w:sz w:val="28"/>
          <w:szCs w:val="24"/>
        </w:rPr>
      </w:pPr>
      <w:r>
        <w:rPr>
          <w:rFonts w:asciiTheme="minorHAnsi" w:hAnsiTheme="minorHAnsi"/>
          <w:b/>
          <w:color w:val="1F497D" w:themeColor="text2"/>
          <w:sz w:val="28"/>
          <w:szCs w:val="24"/>
        </w:rPr>
        <w:t>Personal Characteristics</w:t>
      </w:r>
    </w:p>
    <w:p w14:paraId="39D6EF97" w14:textId="77777777" w:rsidR="00E76425" w:rsidRPr="00F473A1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Genuine passion and a belief in the potential of every pupil</w:t>
      </w:r>
    </w:p>
    <w:p w14:paraId="39D6EF98" w14:textId="77777777" w:rsidR="00E76425" w:rsidRPr="00F473A1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Deep commitment to Ark</w:t>
      </w:r>
      <w:r w:rsidR="002B2188">
        <w:rPr>
          <w:rFonts w:asciiTheme="minorHAnsi" w:hAnsiTheme="minorHAnsi"/>
        </w:rPr>
        <w:t>’s</w:t>
      </w:r>
      <w:r>
        <w:rPr>
          <w:rFonts w:asciiTheme="minorHAnsi" w:hAnsiTheme="minorHAnsi"/>
        </w:rPr>
        <w:t xml:space="preserve"> mission of providing an excellent education to every student, regardless of background</w:t>
      </w:r>
    </w:p>
    <w:p w14:paraId="39D6EF99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Effective team member and leader</w:t>
      </w:r>
    </w:p>
    <w:p w14:paraId="39D6EF9A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High level of self-awareness and self-management in stressful situations</w:t>
      </w:r>
    </w:p>
    <w:p w14:paraId="39D6EF9B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High expectations for accountability and consistency</w:t>
      </w:r>
    </w:p>
    <w:p w14:paraId="39D6EF9C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Acts as a role model to staff and pupils</w:t>
      </w:r>
    </w:p>
    <w:p w14:paraId="39D6EF9D" w14:textId="77777777" w:rsidR="00927376" w:rsidRPr="00F473A1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ind w:left="360"/>
        <w:rPr>
          <w:rFonts w:asciiTheme="minorHAnsi" w:hAnsiTheme="minorHAnsi"/>
        </w:rPr>
      </w:pPr>
      <w:r w:rsidRPr="00F473A1">
        <w:rPr>
          <w:rFonts w:asciiTheme="minorHAnsi" w:hAnsiTheme="minorHAnsi"/>
        </w:rPr>
        <w:t>Motivation to continually improve standards and achieve excellence</w:t>
      </w:r>
    </w:p>
    <w:p w14:paraId="39D6EF9E" w14:textId="77777777" w:rsidR="00927376" w:rsidRPr="00F473A1" w:rsidRDefault="0034087E" w:rsidP="00EC67A5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Demonstrates resilience</w:t>
      </w:r>
    </w:p>
    <w:p w14:paraId="39D6EF9F" w14:textId="77777777" w:rsidR="00927376" w:rsidRPr="00F473A1" w:rsidRDefault="00927376" w:rsidP="00EC67A5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473A1">
        <w:rPr>
          <w:rFonts w:asciiTheme="minorHAnsi" w:hAnsiTheme="minorHAnsi" w:cs="Arial"/>
          <w:sz w:val="24"/>
          <w:szCs w:val="24"/>
        </w:rPr>
        <w:t xml:space="preserve">Commitment to regular </w:t>
      </w:r>
      <w:r w:rsidR="00BA1E69">
        <w:rPr>
          <w:rFonts w:asciiTheme="minorHAnsi" w:hAnsiTheme="minorHAnsi" w:cs="Arial"/>
          <w:sz w:val="24"/>
          <w:szCs w:val="24"/>
        </w:rPr>
        <w:t>professional development/</w:t>
      </w:r>
      <w:r w:rsidRPr="00F473A1">
        <w:rPr>
          <w:rFonts w:asciiTheme="minorHAnsi" w:hAnsiTheme="minorHAnsi" w:cs="Arial"/>
          <w:sz w:val="24"/>
          <w:szCs w:val="24"/>
        </w:rPr>
        <w:t>training to establish outstanding classroom practice.</w:t>
      </w:r>
    </w:p>
    <w:p w14:paraId="39D6EFA0" w14:textId="77777777" w:rsidR="00927376" w:rsidRPr="00F473A1" w:rsidRDefault="00927376" w:rsidP="00EC67A5">
      <w:pPr>
        <w:spacing w:after="0"/>
        <w:rPr>
          <w:rFonts w:asciiTheme="minorHAnsi" w:hAnsiTheme="minorHAnsi"/>
          <w:b/>
          <w:color w:val="1F497D"/>
          <w:sz w:val="24"/>
          <w:szCs w:val="24"/>
        </w:rPr>
      </w:pPr>
    </w:p>
    <w:p w14:paraId="39D6EFA1" w14:textId="77777777" w:rsidR="00927376" w:rsidRPr="00FD68F4" w:rsidRDefault="00927376" w:rsidP="00EC67A5">
      <w:pPr>
        <w:spacing w:after="0"/>
        <w:rPr>
          <w:rFonts w:asciiTheme="minorHAnsi" w:hAnsiTheme="minorHAnsi"/>
          <w:b/>
          <w:color w:val="1F497D" w:themeColor="text2"/>
          <w:sz w:val="28"/>
          <w:szCs w:val="24"/>
        </w:rPr>
      </w:pPr>
      <w:r w:rsidRPr="00FD68F4">
        <w:rPr>
          <w:rFonts w:asciiTheme="minorHAnsi" w:hAnsiTheme="minorHAnsi"/>
          <w:b/>
          <w:color w:val="1F497D" w:themeColor="text2"/>
          <w:sz w:val="28"/>
          <w:szCs w:val="24"/>
        </w:rPr>
        <w:t>Other</w:t>
      </w:r>
    </w:p>
    <w:p w14:paraId="39D6EFA2" w14:textId="77777777" w:rsidR="00927376" w:rsidRPr="00F473A1" w:rsidRDefault="00927376" w:rsidP="00EC67A5">
      <w:pPr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473A1">
        <w:rPr>
          <w:rFonts w:asciiTheme="minorHAnsi" w:hAnsiTheme="minorHAnsi" w:cs="Arial"/>
          <w:sz w:val="24"/>
          <w:szCs w:val="24"/>
        </w:rPr>
        <w:t>Commitment to equality of opportunity and the safeguarding and welfare of all pupils</w:t>
      </w:r>
    </w:p>
    <w:p w14:paraId="39D6EFA3" w14:textId="77777777" w:rsidR="00927376" w:rsidRPr="00F473A1" w:rsidRDefault="00927376" w:rsidP="00EC67A5">
      <w:pPr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473A1">
        <w:rPr>
          <w:rFonts w:asciiTheme="minorHAnsi" w:hAnsiTheme="minorHAnsi" w:cs="Arial"/>
          <w:sz w:val="24"/>
          <w:szCs w:val="24"/>
        </w:rPr>
        <w:t>Willingness to undertake training</w:t>
      </w:r>
    </w:p>
    <w:p w14:paraId="39D6EFA4" w14:textId="77777777" w:rsidR="007813AE" w:rsidRDefault="007813AE" w:rsidP="007813AE">
      <w:pPr>
        <w:numPr>
          <w:ilvl w:val="0"/>
          <w:numId w:val="30"/>
        </w:numPr>
        <w:spacing w:after="0"/>
        <w:rPr>
          <w:rFonts w:asciiTheme="minorHAnsi" w:hAnsiTheme="minorHAnsi" w:cs="Arial"/>
          <w:sz w:val="24"/>
          <w:szCs w:val="24"/>
        </w:rPr>
      </w:pPr>
      <w:r w:rsidRPr="00F473A1">
        <w:rPr>
          <w:rFonts w:asciiTheme="minorHAnsi" w:hAnsiTheme="minorHAnsi" w:cs="Arial"/>
          <w:sz w:val="24"/>
          <w:szCs w:val="24"/>
        </w:rPr>
        <w:t>This post is subject to an enhanced Dis</w:t>
      </w:r>
      <w:r w:rsidR="00FB7449">
        <w:rPr>
          <w:rFonts w:asciiTheme="minorHAnsi" w:hAnsiTheme="minorHAnsi" w:cs="Arial"/>
          <w:sz w:val="24"/>
          <w:szCs w:val="24"/>
        </w:rPr>
        <w:t>closure &amp; Barring Service check</w:t>
      </w:r>
    </w:p>
    <w:p w14:paraId="39D6EFA5" w14:textId="77777777" w:rsidR="00C24C27" w:rsidRPr="00F473A1" w:rsidRDefault="00C24C27" w:rsidP="00C24C27">
      <w:pPr>
        <w:spacing w:after="0"/>
        <w:ind w:left="360"/>
        <w:rPr>
          <w:rFonts w:asciiTheme="minorHAnsi" w:hAnsiTheme="minorHAnsi" w:cs="Arial"/>
          <w:sz w:val="24"/>
          <w:szCs w:val="24"/>
        </w:rPr>
      </w:pPr>
    </w:p>
    <w:p w14:paraId="39D6EFA6" w14:textId="77777777" w:rsidR="00927376" w:rsidRPr="00C15BA6" w:rsidRDefault="00764A01" w:rsidP="00EF0D0F">
      <w:pPr>
        <w:rPr>
          <w:rFonts w:asciiTheme="minorHAnsi" w:hAnsiTheme="minorHAnsi"/>
          <w:lang w:eastAsia="en-GB"/>
        </w:rPr>
      </w:pPr>
      <w:r w:rsidRPr="00C15BA6">
        <w:rPr>
          <w:rFonts w:asciiTheme="minorHAnsi" w:hAnsiTheme="minorHAnsi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C15BA6">
          <w:rPr>
            <w:rStyle w:val="Hyperlink"/>
            <w:rFonts w:asciiTheme="minorHAnsi" w:hAnsiTheme="minorHAnsi"/>
            <w:i/>
            <w:lang w:eastAsia="en-GB"/>
          </w:rPr>
          <w:t>here</w:t>
        </w:r>
      </w:hyperlink>
      <w:r w:rsidRPr="00C15BA6">
        <w:rPr>
          <w:rFonts w:asciiTheme="minorHAnsi" w:hAnsiTheme="minorHAnsi"/>
          <w:i/>
          <w:lang w:eastAsia="en-GB"/>
        </w:rPr>
        <w:t>, but can be provided in more detail if requested. All successful candidates will be subject to an enhanced Disclosure and Barring Service check</w:t>
      </w:r>
      <w:r w:rsidRPr="00C15BA6">
        <w:rPr>
          <w:rFonts w:asciiTheme="minorHAnsi" w:hAnsiTheme="minorHAnsi"/>
          <w:lang w:eastAsia="en-GB"/>
        </w:rPr>
        <w:t>.</w:t>
      </w:r>
    </w:p>
    <w:sectPr w:rsidR="00927376" w:rsidRPr="00C15BA6" w:rsidSect="007664B3">
      <w:foot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EFA9" w14:textId="77777777" w:rsidR="00817AD6" w:rsidRDefault="00817AD6" w:rsidP="00F74138">
      <w:pPr>
        <w:spacing w:after="0" w:line="240" w:lineRule="auto"/>
      </w:pPr>
      <w:r>
        <w:separator/>
      </w:r>
    </w:p>
  </w:endnote>
  <w:endnote w:type="continuationSeparator" w:id="0">
    <w:p w14:paraId="39D6EFAA" w14:textId="77777777" w:rsidR="00817AD6" w:rsidRDefault="00817AD6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EFAB" w14:textId="77777777" w:rsidR="00267F28" w:rsidRPr="00F74138" w:rsidRDefault="00267F28" w:rsidP="00F74138">
    <w:pPr>
      <w:pStyle w:val="Footer"/>
      <w:pBdr>
        <w:top w:val="single" w:sz="4" w:space="0" w:color="D9D9D9"/>
      </w:pBd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6EFA7" w14:textId="77777777" w:rsidR="00817AD6" w:rsidRDefault="00817AD6" w:rsidP="00F74138">
      <w:pPr>
        <w:spacing w:after="0" w:line="240" w:lineRule="auto"/>
      </w:pPr>
      <w:r>
        <w:separator/>
      </w:r>
    </w:p>
  </w:footnote>
  <w:footnote w:type="continuationSeparator" w:id="0">
    <w:p w14:paraId="39D6EFA8" w14:textId="77777777" w:rsidR="00817AD6" w:rsidRDefault="00817AD6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93E"/>
    <w:multiLevelType w:val="hybridMultilevel"/>
    <w:tmpl w:val="1306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A43DA"/>
    <w:multiLevelType w:val="hybridMultilevel"/>
    <w:tmpl w:val="7DA45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D72AFF"/>
    <w:multiLevelType w:val="hybridMultilevel"/>
    <w:tmpl w:val="C8888B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1378E"/>
    <w:multiLevelType w:val="hybridMultilevel"/>
    <w:tmpl w:val="E7C625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AC5509"/>
    <w:multiLevelType w:val="hybridMultilevel"/>
    <w:tmpl w:val="6B8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9"/>
  </w:num>
  <w:num w:numId="4">
    <w:abstractNumId w:val="14"/>
  </w:num>
  <w:num w:numId="5">
    <w:abstractNumId w:val="4"/>
  </w:num>
  <w:num w:numId="6">
    <w:abstractNumId w:val="33"/>
  </w:num>
  <w:num w:numId="7">
    <w:abstractNumId w:val="11"/>
  </w:num>
  <w:num w:numId="8">
    <w:abstractNumId w:val="20"/>
  </w:num>
  <w:num w:numId="9">
    <w:abstractNumId w:val="35"/>
  </w:num>
  <w:num w:numId="10">
    <w:abstractNumId w:val="12"/>
  </w:num>
  <w:num w:numId="11">
    <w:abstractNumId w:val="7"/>
  </w:num>
  <w:num w:numId="12">
    <w:abstractNumId w:val="25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29"/>
  </w:num>
  <w:num w:numId="18">
    <w:abstractNumId w:val="22"/>
  </w:num>
  <w:num w:numId="19">
    <w:abstractNumId w:val="27"/>
  </w:num>
  <w:num w:numId="20">
    <w:abstractNumId w:val="13"/>
  </w:num>
  <w:num w:numId="21">
    <w:abstractNumId w:val="28"/>
  </w:num>
  <w:num w:numId="22">
    <w:abstractNumId w:val="26"/>
  </w:num>
  <w:num w:numId="23">
    <w:abstractNumId w:val="2"/>
  </w:num>
  <w:num w:numId="24">
    <w:abstractNumId w:val="24"/>
  </w:num>
  <w:num w:numId="25">
    <w:abstractNumId w:val="3"/>
  </w:num>
  <w:num w:numId="26">
    <w:abstractNumId w:val="10"/>
  </w:num>
  <w:num w:numId="27">
    <w:abstractNumId w:val="31"/>
  </w:num>
  <w:num w:numId="28">
    <w:abstractNumId w:val="5"/>
  </w:num>
  <w:num w:numId="29">
    <w:abstractNumId w:val="32"/>
  </w:num>
  <w:num w:numId="30">
    <w:abstractNumId w:val="16"/>
  </w:num>
  <w:num w:numId="31">
    <w:abstractNumId w:val="36"/>
  </w:num>
  <w:num w:numId="32">
    <w:abstractNumId w:val="30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0"/>
  </w:num>
  <w:num w:numId="36">
    <w:abstractNumId w:val="19"/>
  </w:num>
  <w:num w:numId="37">
    <w:abstractNumId w:val="17"/>
  </w:num>
  <w:num w:numId="3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1453B"/>
    <w:rsid w:val="000216B3"/>
    <w:rsid w:val="00022CE7"/>
    <w:rsid w:val="00026D86"/>
    <w:rsid w:val="00032224"/>
    <w:rsid w:val="000417A2"/>
    <w:rsid w:val="000437C4"/>
    <w:rsid w:val="00043BBE"/>
    <w:rsid w:val="00043EF5"/>
    <w:rsid w:val="00044EDB"/>
    <w:rsid w:val="00045EA6"/>
    <w:rsid w:val="00051747"/>
    <w:rsid w:val="00052F3B"/>
    <w:rsid w:val="00057C1B"/>
    <w:rsid w:val="000651CE"/>
    <w:rsid w:val="00077F84"/>
    <w:rsid w:val="00083C4F"/>
    <w:rsid w:val="000849F9"/>
    <w:rsid w:val="0008716B"/>
    <w:rsid w:val="00087A00"/>
    <w:rsid w:val="00090600"/>
    <w:rsid w:val="00092D7B"/>
    <w:rsid w:val="000946EB"/>
    <w:rsid w:val="00094F3D"/>
    <w:rsid w:val="000A3710"/>
    <w:rsid w:val="000B0CBC"/>
    <w:rsid w:val="000C3B6F"/>
    <w:rsid w:val="000C6E44"/>
    <w:rsid w:val="000D2DAA"/>
    <w:rsid w:val="000D5986"/>
    <w:rsid w:val="000F7BB7"/>
    <w:rsid w:val="00100858"/>
    <w:rsid w:val="0010298D"/>
    <w:rsid w:val="0011016B"/>
    <w:rsid w:val="0011069C"/>
    <w:rsid w:val="0011527B"/>
    <w:rsid w:val="001164F7"/>
    <w:rsid w:val="00123AE1"/>
    <w:rsid w:val="0012556D"/>
    <w:rsid w:val="00130402"/>
    <w:rsid w:val="0015264B"/>
    <w:rsid w:val="00154570"/>
    <w:rsid w:val="00156D5F"/>
    <w:rsid w:val="001577FA"/>
    <w:rsid w:val="00157874"/>
    <w:rsid w:val="001623A9"/>
    <w:rsid w:val="00162D6E"/>
    <w:rsid w:val="001644DA"/>
    <w:rsid w:val="00174E5E"/>
    <w:rsid w:val="00176A43"/>
    <w:rsid w:val="00191C57"/>
    <w:rsid w:val="001947FB"/>
    <w:rsid w:val="001A38DC"/>
    <w:rsid w:val="001A66C8"/>
    <w:rsid w:val="001B0661"/>
    <w:rsid w:val="001B0824"/>
    <w:rsid w:val="001B672C"/>
    <w:rsid w:val="001C04A0"/>
    <w:rsid w:val="001C554E"/>
    <w:rsid w:val="001E0653"/>
    <w:rsid w:val="001F5708"/>
    <w:rsid w:val="001F6479"/>
    <w:rsid w:val="001F7442"/>
    <w:rsid w:val="0021159E"/>
    <w:rsid w:val="00223DD0"/>
    <w:rsid w:val="002275E5"/>
    <w:rsid w:val="00235E64"/>
    <w:rsid w:val="00241AC9"/>
    <w:rsid w:val="002460C7"/>
    <w:rsid w:val="00250F1E"/>
    <w:rsid w:val="002544AC"/>
    <w:rsid w:val="00257AC9"/>
    <w:rsid w:val="002603D3"/>
    <w:rsid w:val="00262B4F"/>
    <w:rsid w:val="0026584D"/>
    <w:rsid w:val="00266CDD"/>
    <w:rsid w:val="00267F28"/>
    <w:rsid w:val="00272E14"/>
    <w:rsid w:val="00273847"/>
    <w:rsid w:val="002829E9"/>
    <w:rsid w:val="002839B6"/>
    <w:rsid w:val="002911F9"/>
    <w:rsid w:val="002914B4"/>
    <w:rsid w:val="00291FBE"/>
    <w:rsid w:val="00294B71"/>
    <w:rsid w:val="0029724A"/>
    <w:rsid w:val="002B2188"/>
    <w:rsid w:val="002C6E81"/>
    <w:rsid w:val="002D174B"/>
    <w:rsid w:val="002D2017"/>
    <w:rsid w:val="002D5410"/>
    <w:rsid w:val="002D577F"/>
    <w:rsid w:val="002E1961"/>
    <w:rsid w:val="002E37A6"/>
    <w:rsid w:val="002E4411"/>
    <w:rsid w:val="00300FA2"/>
    <w:rsid w:val="00301214"/>
    <w:rsid w:val="003038E1"/>
    <w:rsid w:val="0030583E"/>
    <w:rsid w:val="00306744"/>
    <w:rsid w:val="0030742B"/>
    <w:rsid w:val="00310923"/>
    <w:rsid w:val="003161AD"/>
    <w:rsid w:val="00324B02"/>
    <w:rsid w:val="003316BC"/>
    <w:rsid w:val="0034087E"/>
    <w:rsid w:val="00345F3C"/>
    <w:rsid w:val="00347E2B"/>
    <w:rsid w:val="00351008"/>
    <w:rsid w:val="00351482"/>
    <w:rsid w:val="00354100"/>
    <w:rsid w:val="00367B9C"/>
    <w:rsid w:val="003718B7"/>
    <w:rsid w:val="00375317"/>
    <w:rsid w:val="0038144C"/>
    <w:rsid w:val="0038365F"/>
    <w:rsid w:val="003844DD"/>
    <w:rsid w:val="00387508"/>
    <w:rsid w:val="003875EB"/>
    <w:rsid w:val="00396116"/>
    <w:rsid w:val="003A0D02"/>
    <w:rsid w:val="003A23F4"/>
    <w:rsid w:val="003B0C2B"/>
    <w:rsid w:val="003B7B1A"/>
    <w:rsid w:val="003B7B30"/>
    <w:rsid w:val="003B7B85"/>
    <w:rsid w:val="003C0C00"/>
    <w:rsid w:val="003C3795"/>
    <w:rsid w:val="003C3A38"/>
    <w:rsid w:val="003D10B8"/>
    <w:rsid w:val="003D2C26"/>
    <w:rsid w:val="003D3DB7"/>
    <w:rsid w:val="003E0DB6"/>
    <w:rsid w:val="003E4B1A"/>
    <w:rsid w:val="003F0457"/>
    <w:rsid w:val="003F0C2E"/>
    <w:rsid w:val="003F219E"/>
    <w:rsid w:val="003F6139"/>
    <w:rsid w:val="00404178"/>
    <w:rsid w:val="00407205"/>
    <w:rsid w:val="00413773"/>
    <w:rsid w:val="0041735E"/>
    <w:rsid w:val="00423499"/>
    <w:rsid w:val="00423A17"/>
    <w:rsid w:val="00425811"/>
    <w:rsid w:val="00426C8F"/>
    <w:rsid w:val="0043021A"/>
    <w:rsid w:val="00431EED"/>
    <w:rsid w:val="004346A9"/>
    <w:rsid w:val="004358A0"/>
    <w:rsid w:val="00437701"/>
    <w:rsid w:val="00441C87"/>
    <w:rsid w:val="00450DDF"/>
    <w:rsid w:val="004573F9"/>
    <w:rsid w:val="004612F0"/>
    <w:rsid w:val="00461762"/>
    <w:rsid w:val="004631E2"/>
    <w:rsid w:val="00471E41"/>
    <w:rsid w:val="00473E17"/>
    <w:rsid w:val="00475DD0"/>
    <w:rsid w:val="00476046"/>
    <w:rsid w:val="00476825"/>
    <w:rsid w:val="00477D3D"/>
    <w:rsid w:val="0048153E"/>
    <w:rsid w:val="00485D11"/>
    <w:rsid w:val="00495332"/>
    <w:rsid w:val="004A1FE4"/>
    <w:rsid w:val="004B0E29"/>
    <w:rsid w:val="004C4537"/>
    <w:rsid w:val="004C5315"/>
    <w:rsid w:val="004C6CC5"/>
    <w:rsid w:val="004D0D7C"/>
    <w:rsid w:val="004D0F95"/>
    <w:rsid w:val="004D107B"/>
    <w:rsid w:val="004D5F51"/>
    <w:rsid w:val="004D751C"/>
    <w:rsid w:val="004D7645"/>
    <w:rsid w:val="004E1FCC"/>
    <w:rsid w:val="004E2246"/>
    <w:rsid w:val="004E3E0E"/>
    <w:rsid w:val="004E7C5D"/>
    <w:rsid w:val="004F3593"/>
    <w:rsid w:val="004F3E02"/>
    <w:rsid w:val="00500459"/>
    <w:rsid w:val="0050523F"/>
    <w:rsid w:val="00505B5C"/>
    <w:rsid w:val="00511C82"/>
    <w:rsid w:val="00521D7C"/>
    <w:rsid w:val="005254DC"/>
    <w:rsid w:val="00532438"/>
    <w:rsid w:val="005326CC"/>
    <w:rsid w:val="0054163D"/>
    <w:rsid w:val="00541AB8"/>
    <w:rsid w:val="00542D9D"/>
    <w:rsid w:val="00545E83"/>
    <w:rsid w:val="00550C24"/>
    <w:rsid w:val="00550C6C"/>
    <w:rsid w:val="00557FA6"/>
    <w:rsid w:val="00562A33"/>
    <w:rsid w:val="005635FE"/>
    <w:rsid w:val="005743D3"/>
    <w:rsid w:val="005761F0"/>
    <w:rsid w:val="00582C3F"/>
    <w:rsid w:val="005A0593"/>
    <w:rsid w:val="005A06DD"/>
    <w:rsid w:val="005A680B"/>
    <w:rsid w:val="005B0740"/>
    <w:rsid w:val="005B29A6"/>
    <w:rsid w:val="005B3125"/>
    <w:rsid w:val="005B4180"/>
    <w:rsid w:val="005C1A6D"/>
    <w:rsid w:val="005C5206"/>
    <w:rsid w:val="005D595B"/>
    <w:rsid w:val="005E0E35"/>
    <w:rsid w:val="005E1DA4"/>
    <w:rsid w:val="005E5449"/>
    <w:rsid w:val="005E56B0"/>
    <w:rsid w:val="005E7A05"/>
    <w:rsid w:val="005F3D14"/>
    <w:rsid w:val="005F7629"/>
    <w:rsid w:val="00601B19"/>
    <w:rsid w:val="0060714B"/>
    <w:rsid w:val="00617E4C"/>
    <w:rsid w:val="00621CCD"/>
    <w:rsid w:val="00622FF2"/>
    <w:rsid w:val="00624B82"/>
    <w:rsid w:val="00626AF2"/>
    <w:rsid w:val="00637230"/>
    <w:rsid w:val="0064248B"/>
    <w:rsid w:val="00650831"/>
    <w:rsid w:val="00653B82"/>
    <w:rsid w:val="00657F36"/>
    <w:rsid w:val="006748D7"/>
    <w:rsid w:val="00695877"/>
    <w:rsid w:val="0069634E"/>
    <w:rsid w:val="006978F6"/>
    <w:rsid w:val="006A5C1B"/>
    <w:rsid w:val="006A5DB7"/>
    <w:rsid w:val="006A6606"/>
    <w:rsid w:val="006A675F"/>
    <w:rsid w:val="006B38C7"/>
    <w:rsid w:val="006B4362"/>
    <w:rsid w:val="006C13CD"/>
    <w:rsid w:val="006C7085"/>
    <w:rsid w:val="006D1F9E"/>
    <w:rsid w:val="006D4E0E"/>
    <w:rsid w:val="006D5176"/>
    <w:rsid w:val="006D7322"/>
    <w:rsid w:val="006D746E"/>
    <w:rsid w:val="006E4EB5"/>
    <w:rsid w:val="006E571C"/>
    <w:rsid w:val="007013B2"/>
    <w:rsid w:val="00701CB4"/>
    <w:rsid w:val="00710BD0"/>
    <w:rsid w:val="007140DA"/>
    <w:rsid w:val="007159F8"/>
    <w:rsid w:val="00724C43"/>
    <w:rsid w:val="007269D5"/>
    <w:rsid w:val="00735FFC"/>
    <w:rsid w:val="0074417E"/>
    <w:rsid w:val="00751915"/>
    <w:rsid w:val="00752D91"/>
    <w:rsid w:val="0075705D"/>
    <w:rsid w:val="00764A01"/>
    <w:rsid w:val="007660C2"/>
    <w:rsid w:val="00766433"/>
    <w:rsid w:val="007664B3"/>
    <w:rsid w:val="0076737A"/>
    <w:rsid w:val="00773932"/>
    <w:rsid w:val="007769F0"/>
    <w:rsid w:val="00777632"/>
    <w:rsid w:val="007813AE"/>
    <w:rsid w:val="00781C58"/>
    <w:rsid w:val="00782E50"/>
    <w:rsid w:val="00784507"/>
    <w:rsid w:val="00784E71"/>
    <w:rsid w:val="00794F19"/>
    <w:rsid w:val="007973B8"/>
    <w:rsid w:val="00797626"/>
    <w:rsid w:val="007A4E57"/>
    <w:rsid w:val="007A54CD"/>
    <w:rsid w:val="007B0A3D"/>
    <w:rsid w:val="007B0D0E"/>
    <w:rsid w:val="007B0E87"/>
    <w:rsid w:val="007B161E"/>
    <w:rsid w:val="007B341C"/>
    <w:rsid w:val="007C0A55"/>
    <w:rsid w:val="007C65CD"/>
    <w:rsid w:val="007C67C3"/>
    <w:rsid w:val="007C6853"/>
    <w:rsid w:val="007D37D4"/>
    <w:rsid w:val="007E0E03"/>
    <w:rsid w:val="007E1B7C"/>
    <w:rsid w:val="007E37CB"/>
    <w:rsid w:val="007E58FE"/>
    <w:rsid w:val="007F6430"/>
    <w:rsid w:val="008022AB"/>
    <w:rsid w:val="00811CA0"/>
    <w:rsid w:val="00816D5C"/>
    <w:rsid w:val="00817AD6"/>
    <w:rsid w:val="008208DD"/>
    <w:rsid w:val="00822E39"/>
    <w:rsid w:val="008240BC"/>
    <w:rsid w:val="0082482F"/>
    <w:rsid w:val="00826445"/>
    <w:rsid w:val="00827171"/>
    <w:rsid w:val="00827966"/>
    <w:rsid w:val="00834B77"/>
    <w:rsid w:val="0084288C"/>
    <w:rsid w:val="008430B3"/>
    <w:rsid w:val="00847C42"/>
    <w:rsid w:val="00851D71"/>
    <w:rsid w:val="00854377"/>
    <w:rsid w:val="00857764"/>
    <w:rsid w:val="00860F56"/>
    <w:rsid w:val="00861FE4"/>
    <w:rsid w:val="00865849"/>
    <w:rsid w:val="00865D00"/>
    <w:rsid w:val="00874F31"/>
    <w:rsid w:val="00875910"/>
    <w:rsid w:val="00877CA7"/>
    <w:rsid w:val="008819A8"/>
    <w:rsid w:val="00885767"/>
    <w:rsid w:val="008A241E"/>
    <w:rsid w:val="008A5862"/>
    <w:rsid w:val="008B3869"/>
    <w:rsid w:val="008C03E2"/>
    <w:rsid w:val="008C6A1E"/>
    <w:rsid w:val="008D2877"/>
    <w:rsid w:val="008D2CCF"/>
    <w:rsid w:val="008D7F0E"/>
    <w:rsid w:val="008E3799"/>
    <w:rsid w:val="008E739E"/>
    <w:rsid w:val="008F002B"/>
    <w:rsid w:val="008F2704"/>
    <w:rsid w:val="008F30FF"/>
    <w:rsid w:val="008F3340"/>
    <w:rsid w:val="0090518F"/>
    <w:rsid w:val="00914BC7"/>
    <w:rsid w:val="00915734"/>
    <w:rsid w:val="009228B5"/>
    <w:rsid w:val="00927376"/>
    <w:rsid w:val="00932BFE"/>
    <w:rsid w:val="00942BB1"/>
    <w:rsid w:val="00943C13"/>
    <w:rsid w:val="009441C5"/>
    <w:rsid w:val="00944BA6"/>
    <w:rsid w:val="009521A5"/>
    <w:rsid w:val="00954E91"/>
    <w:rsid w:val="009704EC"/>
    <w:rsid w:val="009747BC"/>
    <w:rsid w:val="00981FAC"/>
    <w:rsid w:val="00984954"/>
    <w:rsid w:val="00986BF7"/>
    <w:rsid w:val="00990BCC"/>
    <w:rsid w:val="00996CAE"/>
    <w:rsid w:val="00997DB9"/>
    <w:rsid w:val="009C37ED"/>
    <w:rsid w:val="009C5A38"/>
    <w:rsid w:val="009C7F08"/>
    <w:rsid w:val="009D3931"/>
    <w:rsid w:val="009D5002"/>
    <w:rsid w:val="009D5B34"/>
    <w:rsid w:val="009D7EB7"/>
    <w:rsid w:val="009F39B7"/>
    <w:rsid w:val="009F3DF2"/>
    <w:rsid w:val="009F4451"/>
    <w:rsid w:val="009F6946"/>
    <w:rsid w:val="00A028BF"/>
    <w:rsid w:val="00A03487"/>
    <w:rsid w:val="00A0437C"/>
    <w:rsid w:val="00A06F76"/>
    <w:rsid w:val="00A17197"/>
    <w:rsid w:val="00A20DD0"/>
    <w:rsid w:val="00A27D27"/>
    <w:rsid w:val="00A3506C"/>
    <w:rsid w:val="00A403A4"/>
    <w:rsid w:val="00A42BC4"/>
    <w:rsid w:val="00A446EA"/>
    <w:rsid w:val="00A45DAC"/>
    <w:rsid w:val="00A516D3"/>
    <w:rsid w:val="00A6280E"/>
    <w:rsid w:val="00A67342"/>
    <w:rsid w:val="00A830B2"/>
    <w:rsid w:val="00A83B8E"/>
    <w:rsid w:val="00A93EDC"/>
    <w:rsid w:val="00A97099"/>
    <w:rsid w:val="00AA09C6"/>
    <w:rsid w:val="00AA161A"/>
    <w:rsid w:val="00AB11EE"/>
    <w:rsid w:val="00AC1CFC"/>
    <w:rsid w:val="00AC2532"/>
    <w:rsid w:val="00AD2ECA"/>
    <w:rsid w:val="00AE709F"/>
    <w:rsid w:val="00AE7D45"/>
    <w:rsid w:val="00AF1F6E"/>
    <w:rsid w:val="00AF7083"/>
    <w:rsid w:val="00B05B56"/>
    <w:rsid w:val="00B12FD2"/>
    <w:rsid w:val="00B16BAE"/>
    <w:rsid w:val="00B33C4B"/>
    <w:rsid w:val="00B351FE"/>
    <w:rsid w:val="00B47DAE"/>
    <w:rsid w:val="00B47F39"/>
    <w:rsid w:val="00B856F5"/>
    <w:rsid w:val="00B86055"/>
    <w:rsid w:val="00BA1E69"/>
    <w:rsid w:val="00BA3464"/>
    <w:rsid w:val="00BA561B"/>
    <w:rsid w:val="00BA7C73"/>
    <w:rsid w:val="00BB118E"/>
    <w:rsid w:val="00BB5EB4"/>
    <w:rsid w:val="00BC2B83"/>
    <w:rsid w:val="00BC4DB8"/>
    <w:rsid w:val="00BE4D5F"/>
    <w:rsid w:val="00BF51C4"/>
    <w:rsid w:val="00BF5D46"/>
    <w:rsid w:val="00C03608"/>
    <w:rsid w:val="00C15BA6"/>
    <w:rsid w:val="00C170BC"/>
    <w:rsid w:val="00C2380E"/>
    <w:rsid w:val="00C24B2A"/>
    <w:rsid w:val="00C24C27"/>
    <w:rsid w:val="00C26113"/>
    <w:rsid w:val="00C30AA0"/>
    <w:rsid w:val="00C3488A"/>
    <w:rsid w:val="00C37130"/>
    <w:rsid w:val="00C4365F"/>
    <w:rsid w:val="00C445BF"/>
    <w:rsid w:val="00C4580F"/>
    <w:rsid w:val="00C52C42"/>
    <w:rsid w:val="00C57B78"/>
    <w:rsid w:val="00C63688"/>
    <w:rsid w:val="00C63927"/>
    <w:rsid w:val="00C72914"/>
    <w:rsid w:val="00C97679"/>
    <w:rsid w:val="00CA1AE9"/>
    <w:rsid w:val="00CB036F"/>
    <w:rsid w:val="00CB11A7"/>
    <w:rsid w:val="00CB4FDF"/>
    <w:rsid w:val="00CC05CA"/>
    <w:rsid w:val="00CC46D5"/>
    <w:rsid w:val="00CD5FCB"/>
    <w:rsid w:val="00CD610E"/>
    <w:rsid w:val="00CD6CEF"/>
    <w:rsid w:val="00CD771D"/>
    <w:rsid w:val="00CE0AA9"/>
    <w:rsid w:val="00CE6845"/>
    <w:rsid w:val="00CE6F4A"/>
    <w:rsid w:val="00CF6075"/>
    <w:rsid w:val="00CF6C26"/>
    <w:rsid w:val="00D05ED9"/>
    <w:rsid w:val="00D07052"/>
    <w:rsid w:val="00D17669"/>
    <w:rsid w:val="00D1782B"/>
    <w:rsid w:val="00D2084F"/>
    <w:rsid w:val="00D2289E"/>
    <w:rsid w:val="00D34C27"/>
    <w:rsid w:val="00D3613C"/>
    <w:rsid w:val="00D36FE2"/>
    <w:rsid w:val="00D4121E"/>
    <w:rsid w:val="00D46138"/>
    <w:rsid w:val="00D6175D"/>
    <w:rsid w:val="00D6458F"/>
    <w:rsid w:val="00D67C04"/>
    <w:rsid w:val="00D735E9"/>
    <w:rsid w:val="00D74080"/>
    <w:rsid w:val="00D80864"/>
    <w:rsid w:val="00D82A8D"/>
    <w:rsid w:val="00D82D10"/>
    <w:rsid w:val="00D83A09"/>
    <w:rsid w:val="00D84B44"/>
    <w:rsid w:val="00D91FF8"/>
    <w:rsid w:val="00D922DD"/>
    <w:rsid w:val="00D92895"/>
    <w:rsid w:val="00D97188"/>
    <w:rsid w:val="00D97A07"/>
    <w:rsid w:val="00DA45E1"/>
    <w:rsid w:val="00DA49BE"/>
    <w:rsid w:val="00DA72D3"/>
    <w:rsid w:val="00DB017B"/>
    <w:rsid w:val="00DD1269"/>
    <w:rsid w:val="00DD253C"/>
    <w:rsid w:val="00DE49DD"/>
    <w:rsid w:val="00DF454D"/>
    <w:rsid w:val="00DF6E9C"/>
    <w:rsid w:val="00E02BE1"/>
    <w:rsid w:val="00E02D37"/>
    <w:rsid w:val="00E07172"/>
    <w:rsid w:val="00E268D6"/>
    <w:rsid w:val="00E27E75"/>
    <w:rsid w:val="00E434CE"/>
    <w:rsid w:val="00E44BFB"/>
    <w:rsid w:val="00E52DAC"/>
    <w:rsid w:val="00E5370A"/>
    <w:rsid w:val="00E55D13"/>
    <w:rsid w:val="00E57790"/>
    <w:rsid w:val="00E64F64"/>
    <w:rsid w:val="00E67C9B"/>
    <w:rsid w:val="00E755FB"/>
    <w:rsid w:val="00E75A26"/>
    <w:rsid w:val="00E76425"/>
    <w:rsid w:val="00E90234"/>
    <w:rsid w:val="00E93683"/>
    <w:rsid w:val="00EA2147"/>
    <w:rsid w:val="00EA3378"/>
    <w:rsid w:val="00EA516A"/>
    <w:rsid w:val="00EB405A"/>
    <w:rsid w:val="00EC2B6F"/>
    <w:rsid w:val="00EC67A5"/>
    <w:rsid w:val="00ED2CE4"/>
    <w:rsid w:val="00EE131D"/>
    <w:rsid w:val="00EF0D0F"/>
    <w:rsid w:val="00EF2126"/>
    <w:rsid w:val="00EF57E1"/>
    <w:rsid w:val="00EF6E0E"/>
    <w:rsid w:val="00F01656"/>
    <w:rsid w:val="00F14210"/>
    <w:rsid w:val="00F14A79"/>
    <w:rsid w:val="00F14DE5"/>
    <w:rsid w:val="00F15437"/>
    <w:rsid w:val="00F21984"/>
    <w:rsid w:val="00F225F8"/>
    <w:rsid w:val="00F22B83"/>
    <w:rsid w:val="00F23074"/>
    <w:rsid w:val="00F2315C"/>
    <w:rsid w:val="00F24052"/>
    <w:rsid w:val="00F245A4"/>
    <w:rsid w:val="00F24799"/>
    <w:rsid w:val="00F25935"/>
    <w:rsid w:val="00F26598"/>
    <w:rsid w:val="00F323C3"/>
    <w:rsid w:val="00F37AD5"/>
    <w:rsid w:val="00F423E5"/>
    <w:rsid w:val="00F44ABD"/>
    <w:rsid w:val="00F469B1"/>
    <w:rsid w:val="00F473A1"/>
    <w:rsid w:val="00F543EF"/>
    <w:rsid w:val="00F54E1E"/>
    <w:rsid w:val="00F54E82"/>
    <w:rsid w:val="00F65B95"/>
    <w:rsid w:val="00F65CDE"/>
    <w:rsid w:val="00F73235"/>
    <w:rsid w:val="00F74138"/>
    <w:rsid w:val="00F8175C"/>
    <w:rsid w:val="00F85C1C"/>
    <w:rsid w:val="00F8611E"/>
    <w:rsid w:val="00F86335"/>
    <w:rsid w:val="00F86A80"/>
    <w:rsid w:val="00F872E0"/>
    <w:rsid w:val="00F901F0"/>
    <w:rsid w:val="00F93AC5"/>
    <w:rsid w:val="00F945B6"/>
    <w:rsid w:val="00F96EC1"/>
    <w:rsid w:val="00FA347F"/>
    <w:rsid w:val="00FA6EF9"/>
    <w:rsid w:val="00FB060D"/>
    <w:rsid w:val="00FB5177"/>
    <w:rsid w:val="00FB7449"/>
    <w:rsid w:val="00FC1B1F"/>
    <w:rsid w:val="00FC4D5B"/>
    <w:rsid w:val="00FD68F4"/>
    <w:rsid w:val="00FE1E46"/>
    <w:rsid w:val="00FF31B5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D6EF4D"/>
  <w15:docId w15:val="{9B28EE8D-0A7E-46BB-BA31-B00D27B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4">
    <w:name w:val="A4"/>
    <w:uiPriority w:val="99"/>
    <w:rsid w:val="00752D91"/>
    <w:rPr>
      <w:rFonts w:ascii="GillSans Light" w:hAnsi="GillSans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386F4C99B6841908B46BBE9E8D080" ma:contentTypeVersion="4" ma:contentTypeDescription="Create a new document." ma:contentTypeScope="" ma:versionID="af29eec63d8e38cfc5062e9ceeca560e">
  <xsd:schema xmlns:xsd="http://www.w3.org/2001/XMLSchema" xmlns:xs="http://www.w3.org/2001/XMLSchema" xmlns:p="http://schemas.microsoft.com/office/2006/metadata/properties" xmlns:ns2="5d0775f2-284d-4a45-b0b8-226569949e54" xmlns:ns3="b6bb9632-6c09-4807-9f59-50ed4498a817" targetNamespace="http://schemas.microsoft.com/office/2006/metadata/properties" ma:root="true" ma:fieldsID="34110733a81e2b4d65fc72061db8f49b" ns2:_="" ns3:_="">
    <xsd:import namespace="5d0775f2-284d-4a45-b0b8-226569949e54"/>
    <xsd:import namespace="b6bb9632-6c09-4807-9f59-50ed4498a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75f2-284d-4a45-b0b8-22656994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9632-6c09-4807-9f59-50ed4498a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EE03-7BA7-4C98-AC62-C66220F1A3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0775f2-284d-4a45-b0b8-226569949e54"/>
    <ds:schemaRef ds:uri="http://purl.org/dc/dcmitype/"/>
    <ds:schemaRef ds:uri="http://schemas.microsoft.com/office/infopath/2007/PartnerControls"/>
    <ds:schemaRef ds:uri="b6bb9632-6c09-4807-9f59-50ed4498a8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28902C-6516-442B-987B-3B45B151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D1748-2257-486E-8253-9C78C9801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75f2-284d-4a45-b0b8-226569949e54"/>
    <ds:schemaRef ds:uri="b6bb9632-6c09-4807-9f59-50ed4498a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B9419-272F-44A8-8F57-AA79D35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7200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c.currie</cp:lastModifiedBy>
  <cp:revision>5</cp:revision>
  <cp:lastPrinted>2016-09-02T10:02:00Z</cp:lastPrinted>
  <dcterms:created xsi:type="dcterms:W3CDTF">2018-02-01T15:35:00Z</dcterms:created>
  <dcterms:modified xsi:type="dcterms:W3CDTF">2018-02-09T16:43:00Z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0x010100021386F4C99B6841908B46BBE9E8D080</vt:lpwstr>
  </property>
</Properties>
</file>