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A7DFD" w14:textId="77777777" w:rsidR="0022008E" w:rsidRPr="00B230B2" w:rsidRDefault="0022008E" w:rsidP="0022008E">
      <w:pPr>
        <w:shd w:val="clear" w:color="auto" w:fill="FFFFFF"/>
        <w:spacing w:before="300" w:after="150"/>
        <w:ind w:hanging="284"/>
        <w:outlineLvl w:val="1"/>
        <w:rPr>
          <w:rFonts w:ascii="Arial" w:eastAsia="Times New Roman" w:hAnsi="Arial" w:cs="Arial"/>
          <w:b/>
          <w:bCs/>
          <w:i/>
          <w:iCs/>
          <w:sz w:val="36"/>
          <w:szCs w:val="36"/>
          <w:lang w:eastAsia="en-AU"/>
        </w:rPr>
      </w:pPr>
      <w:bookmarkStart w:id="0" w:name="_GoBack"/>
      <w:bookmarkEnd w:id="0"/>
      <w:r w:rsidRPr="00B230B2">
        <w:rPr>
          <w:rFonts w:ascii="Arial" w:eastAsia="Times New Roman" w:hAnsi="Arial" w:cs="Arial"/>
          <w:b/>
          <w:bCs/>
          <w:sz w:val="36"/>
          <w:szCs w:val="36"/>
          <w:lang w:eastAsia="en-AU"/>
        </w:rPr>
        <w:t>What makes </w:t>
      </w:r>
      <w:r w:rsidRPr="00B230B2">
        <w:rPr>
          <w:rFonts w:ascii="Arial" w:eastAsia="Times New Roman" w:hAnsi="Arial" w:cs="Arial"/>
          <w:b/>
          <w:bCs/>
          <w:i/>
          <w:iCs/>
          <w:sz w:val="36"/>
          <w:szCs w:val="36"/>
          <w:lang w:eastAsia="en-AU"/>
        </w:rPr>
        <w:t>Pymble </w:t>
      </w:r>
      <w:r w:rsidRPr="00B230B2">
        <w:rPr>
          <w:rFonts w:ascii="Arial" w:eastAsia="Times New Roman" w:hAnsi="Arial" w:cs="Arial"/>
          <w:b/>
          <w:bCs/>
          <w:sz w:val="36"/>
          <w:szCs w:val="36"/>
          <w:lang w:eastAsia="en-AU"/>
        </w:rPr>
        <w:t>a great place to work?</w:t>
      </w:r>
    </w:p>
    <w:p w14:paraId="16100664" w14:textId="77777777" w:rsidR="0022008E" w:rsidRPr="00B230B2" w:rsidRDefault="0022008E" w:rsidP="0022008E">
      <w:pPr>
        <w:shd w:val="clear" w:color="auto" w:fill="FFFFFF"/>
        <w:spacing w:after="150" w:line="375" w:lineRule="atLeast"/>
        <w:ind w:left="-284"/>
        <w:jc w:val="both"/>
        <w:rPr>
          <w:rFonts w:ascii="Arial" w:eastAsia="Times New Roman" w:hAnsi="Arial" w:cs="Arial"/>
          <w:bCs/>
          <w:sz w:val="23"/>
          <w:szCs w:val="23"/>
          <w:lang w:eastAsia="en-AU"/>
        </w:rPr>
      </w:pPr>
      <w:r w:rsidRPr="00B230B2">
        <w:rPr>
          <w:rFonts w:ascii="Arial" w:eastAsia="Times New Roman" w:hAnsi="Arial" w:cs="Arial"/>
          <w:bCs/>
          <w:sz w:val="23"/>
          <w:szCs w:val="23"/>
          <w:lang w:eastAsia="en-AU"/>
        </w:rPr>
        <w:t>Pymble Ladies’ College cultivates a learning environment that facilitates engagement, innovation and diversity of thought to enable potential to be achieved.</w:t>
      </w:r>
    </w:p>
    <w:p w14:paraId="7FD1D5A3" w14:textId="77777777" w:rsidR="0022008E" w:rsidRPr="00B230B2" w:rsidRDefault="0022008E" w:rsidP="0022008E">
      <w:pPr>
        <w:shd w:val="clear" w:color="auto" w:fill="FFFFFF"/>
        <w:spacing w:after="150" w:line="375" w:lineRule="atLeast"/>
        <w:ind w:left="-284"/>
        <w:jc w:val="both"/>
        <w:rPr>
          <w:rFonts w:ascii="Arial" w:eastAsia="Times New Roman" w:hAnsi="Arial" w:cs="Arial"/>
          <w:bCs/>
          <w:sz w:val="23"/>
          <w:szCs w:val="23"/>
          <w:lang w:eastAsia="en-AU"/>
        </w:rPr>
      </w:pPr>
      <w:r w:rsidRPr="00B230B2">
        <w:rPr>
          <w:rFonts w:ascii="Arial" w:eastAsia="Times New Roman" w:hAnsi="Arial" w:cs="Arial"/>
          <w:bCs/>
          <w:sz w:val="23"/>
          <w:szCs w:val="23"/>
          <w:lang w:eastAsia="en-AU"/>
        </w:rPr>
        <w:t>Our aspirations for our students are in alignment with those we have for our staff. Whether you are part of our teaching faculty or our operational team, we encourage lifelong learning, positive and purposeful contribution, reflection and continual professional growth. To foster these aims and inspire personal fulfilment, we provide an array of benefits to support you on your journey with </w:t>
      </w:r>
      <w:r w:rsidRPr="00B230B2">
        <w:rPr>
          <w:rFonts w:ascii="Arial" w:eastAsia="Times New Roman" w:hAnsi="Arial" w:cs="Arial"/>
          <w:bCs/>
          <w:i/>
          <w:iCs/>
          <w:sz w:val="23"/>
          <w:szCs w:val="23"/>
          <w:lang w:eastAsia="en-AU"/>
        </w:rPr>
        <w:t>Pymble</w:t>
      </w:r>
      <w:r w:rsidRPr="00B230B2">
        <w:rPr>
          <w:rFonts w:ascii="Arial" w:eastAsia="Times New Roman" w:hAnsi="Arial" w:cs="Arial"/>
          <w:bCs/>
          <w:sz w:val="23"/>
          <w:szCs w:val="23"/>
          <w:lang w:eastAsia="en-AU"/>
        </w:rPr>
        <w:t xml:space="preserve">.  Being a staff member at </w:t>
      </w:r>
      <w:r w:rsidRPr="00B230B2">
        <w:rPr>
          <w:rFonts w:ascii="Arial" w:eastAsia="Times New Roman" w:hAnsi="Arial" w:cs="Arial"/>
          <w:bCs/>
          <w:i/>
          <w:sz w:val="23"/>
          <w:szCs w:val="23"/>
          <w:lang w:eastAsia="en-AU"/>
        </w:rPr>
        <w:t>Pymble</w:t>
      </w:r>
      <w:r w:rsidRPr="00B230B2">
        <w:rPr>
          <w:rFonts w:ascii="Arial" w:eastAsia="Times New Roman" w:hAnsi="Arial" w:cs="Arial"/>
          <w:bCs/>
          <w:sz w:val="23"/>
          <w:szCs w:val="23"/>
          <w:lang w:eastAsia="en-AU"/>
        </w:rPr>
        <w:t xml:space="preserve"> is more than joining an organisation – it is becoming part of a community.</w:t>
      </w:r>
    </w:p>
    <w:p w14:paraId="2FFDBE9C" w14:textId="77777777" w:rsidR="0022008E" w:rsidRPr="00B230B2" w:rsidRDefault="0022008E" w:rsidP="0022008E">
      <w:pPr>
        <w:shd w:val="clear" w:color="auto" w:fill="FFFFFF"/>
        <w:spacing w:after="150" w:line="375" w:lineRule="atLeast"/>
        <w:jc w:val="both"/>
        <w:rPr>
          <w:rFonts w:ascii="Arial" w:eastAsia="Times New Roman" w:hAnsi="Arial" w:cs="Arial"/>
          <w:bCs/>
          <w:sz w:val="23"/>
          <w:szCs w:val="23"/>
          <w:lang w:eastAsia="en-AU"/>
        </w:rPr>
      </w:pPr>
    </w:p>
    <w:p w14:paraId="34862BD5" w14:textId="77777777" w:rsidR="0022008E" w:rsidRPr="00B230B2" w:rsidRDefault="0022008E" w:rsidP="0022008E">
      <w:pPr>
        <w:shd w:val="clear" w:color="auto" w:fill="FFFFFF"/>
        <w:spacing w:after="150" w:line="375" w:lineRule="atLeast"/>
        <w:ind w:hanging="284"/>
        <w:jc w:val="both"/>
        <w:rPr>
          <w:rFonts w:ascii="Arial" w:eastAsia="Times New Roman" w:hAnsi="Arial" w:cs="Arial"/>
          <w:b/>
          <w:bCs/>
          <w:sz w:val="23"/>
          <w:szCs w:val="23"/>
          <w:lang w:eastAsia="en-AU"/>
        </w:rPr>
      </w:pPr>
      <w:r w:rsidRPr="00B230B2">
        <w:rPr>
          <w:rFonts w:ascii="Arial" w:eastAsia="Times New Roman" w:hAnsi="Arial" w:cs="Arial"/>
          <w:b/>
          <w:bCs/>
          <w:caps/>
          <w:spacing w:val="45"/>
          <w:sz w:val="27"/>
          <w:szCs w:val="27"/>
          <w:lang w:eastAsia="en-AU"/>
        </w:rPr>
        <w:t>PROFESSIONAL LEARNING AND GROWTH</w:t>
      </w:r>
    </w:p>
    <w:p w14:paraId="1A4C56F5"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Comprehensive on-campus professional learning program</w:t>
      </w:r>
    </w:p>
    <w:p w14:paraId="7DB0C0E7"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International experts in residence</w:t>
      </w:r>
    </w:p>
    <w:p w14:paraId="00E55E33"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Academic scholarships and grants</w:t>
      </w:r>
    </w:p>
    <w:p w14:paraId="7A5B7CCD"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Cross-curricular professional learning teams</w:t>
      </w:r>
    </w:p>
    <w:p w14:paraId="22CFC01C"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trike/>
          <w:sz w:val="23"/>
          <w:szCs w:val="23"/>
          <w:lang w:eastAsia="en-AU"/>
        </w:rPr>
      </w:pPr>
      <w:r w:rsidRPr="00B230B2">
        <w:rPr>
          <w:rFonts w:ascii="Arial" w:eastAsia="Times New Roman" w:hAnsi="Arial" w:cs="Arial"/>
          <w:bCs/>
          <w:sz w:val="23"/>
          <w:szCs w:val="23"/>
          <w:lang w:eastAsia="en-AU"/>
        </w:rPr>
        <w:t>Peer Coaching</w:t>
      </w:r>
    </w:p>
    <w:p w14:paraId="1709A5F3"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Teacher accreditation mentoring and support</w:t>
      </w:r>
    </w:p>
    <w:p w14:paraId="68302275"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Access to educational and professional conferences</w:t>
      </w:r>
    </w:p>
    <w:p w14:paraId="19A6D1C6"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Participation in a distributed leadership model</w:t>
      </w:r>
    </w:p>
    <w:p w14:paraId="2FCA68A8"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Promotional and higher duties opportunities</w:t>
      </w:r>
    </w:p>
    <w:p w14:paraId="031DB2B4" w14:textId="77777777" w:rsidR="0022008E" w:rsidRPr="00B230B2" w:rsidRDefault="0022008E" w:rsidP="0022008E">
      <w:pPr>
        <w:widowControl/>
        <w:numPr>
          <w:ilvl w:val="0"/>
          <w:numId w:val="1"/>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 xml:space="preserve">‘Reflect Review Renew Program’ to support teacher continuous improvement </w:t>
      </w:r>
    </w:p>
    <w:p w14:paraId="255D4350" w14:textId="77777777" w:rsidR="0022008E" w:rsidRPr="00B230B2" w:rsidRDefault="0022008E" w:rsidP="0022008E">
      <w:pPr>
        <w:shd w:val="clear" w:color="auto" w:fill="FFFFFF"/>
        <w:spacing w:before="150" w:after="150" w:line="405" w:lineRule="atLeast"/>
        <w:ind w:left="-165"/>
        <w:rPr>
          <w:rFonts w:ascii="Arial" w:eastAsia="Times New Roman" w:hAnsi="Arial" w:cs="Arial"/>
          <w:bCs/>
          <w:sz w:val="23"/>
          <w:szCs w:val="23"/>
          <w:lang w:eastAsia="en-AU"/>
        </w:rPr>
      </w:pPr>
    </w:p>
    <w:p w14:paraId="04D17608" w14:textId="77777777" w:rsidR="0022008E" w:rsidRPr="00B230B2" w:rsidRDefault="0022008E" w:rsidP="0022008E">
      <w:pPr>
        <w:shd w:val="clear" w:color="auto" w:fill="FFFFFF"/>
        <w:spacing w:before="150" w:after="150" w:line="405" w:lineRule="atLeast"/>
        <w:ind w:left="-165"/>
        <w:rPr>
          <w:rFonts w:ascii="Arial" w:eastAsia="Times New Roman" w:hAnsi="Arial" w:cs="Arial"/>
          <w:bCs/>
          <w:sz w:val="23"/>
          <w:szCs w:val="23"/>
          <w:lang w:eastAsia="en-AU"/>
        </w:rPr>
      </w:pPr>
    </w:p>
    <w:p w14:paraId="72A9B83E" w14:textId="77777777" w:rsidR="0022008E" w:rsidRDefault="0022008E" w:rsidP="0022008E">
      <w:pPr>
        <w:shd w:val="clear" w:color="auto" w:fill="FFFFFF"/>
        <w:spacing w:before="150" w:after="150" w:line="405" w:lineRule="atLeast"/>
        <w:ind w:left="-165"/>
        <w:rPr>
          <w:rFonts w:ascii="Arial" w:eastAsia="Times New Roman" w:hAnsi="Arial" w:cs="Arial"/>
          <w:bCs/>
          <w:sz w:val="23"/>
          <w:szCs w:val="23"/>
          <w:lang w:eastAsia="en-AU"/>
        </w:rPr>
      </w:pPr>
    </w:p>
    <w:p w14:paraId="5EBC30CE" w14:textId="77777777" w:rsidR="00B230B2" w:rsidRPr="00B230B2" w:rsidRDefault="00B230B2" w:rsidP="0022008E">
      <w:pPr>
        <w:shd w:val="clear" w:color="auto" w:fill="FFFFFF"/>
        <w:spacing w:before="150" w:after="150" w:line="405" w:lineRule="atLeast"/>
        <w:ind w:left="-165"/>
        <w:rPr>
          <w:rFonts w:ascii="Arial" w:eastAsia="Times New Roman" w:hAnsi="Arial" w:cs="Arial"/>
          <w:bCs/>
          <w:sz w:val="23"/>
          <w:szCs w:val="23"/>
          <w:lang w:eastAsia="en-AU"/>
        </w:rPr>
      </w:pPr>
    </w:p>
    <w:p w14:paraId="05EC1615" w14:textId="77777777" w:rsidR="0022008E" w:rsidRPr="00B230B2" w:rsidRDefault="0022008E" w:rsidP="0022008E">
      <w:pPr>
        <w:shd w:val="clear" w:color="auto" w:fill="FFFFFF"/>
        <w:spacing w:after="150" w:line="375" w:lineRule="atLeast"/>
        <w:ind w:hanging="284"/>
        <w:jc w:val="both"/>
        <w:rPr>
          <w:rFonts w:ascii="Arial" w:eastAsia="Times New Roman" w:hAnsi="Arial" w:cs="Arial"/>
          <w:b/>
          <w:bCs/>
          <w:caps/>
          <w:spacing w:val="45"/>
          <w:sz w:val="27"/>
          <w:szCs w:val="27"/>
          <w:lang w:eastAsia="en-AU"/>
        </w:rPr>
      </w:pPr>
      <w:r w:rsidRPr="00B230B2">
        <w:rPr>
          <w:rFonts w:ascii="Arial" w:eastAsia="Times New Roman" w:hAnsi="Arial" w:cs="Arial"/>
          <w:b/>
          <w:bCs/>
          <w:caps/>
          <w:spacing w:val="45"/>
          <w:sz w:val="27"/>
          <w:szCs w:val="27"/>
          <w:lang w:eastAsia="en-AU"/>
        </w:rPr>
        <w:lastRenderedPageBreak/>
        <w:t>HEALTH AND WELLBEING</w:t>
      </w:r>
    </w:p>
    <w:p w14:paraId="4D17C8B8"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Confidential free counselling: Employee Assistance Program</w:t>
      </w:r>
    </w:p>
    <w:p w14:paraId="247C1150"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RULER Emotional Intelligence building program</w:t>
      </w:r>
    </w:p>
    <w:p w14:paraId="46B0F511"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Staff quiet room</w:t>
      </w:r>
    </w:p>
    <w:p w14:paraId="0DB66033"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Access to sporting facilities and equipment</w:t>
      </w:r>
    </w:p>
    <w:p w14:paraId="289541E5"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Onsite physiotherapy</w:t>
      </w:r>
    </w:p>
    <w:p w14:paraId="010DBEF8"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Onsite remedial massage therapist</w:t>
      </w:r>
    </w:p>
    <w:p w14:paraId="0763DC3B"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Annual flu vaccinations</w:t>
      </w:r>
    </w:p>
    <w:p w14:paraId="1D047663"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Onsite travel vaccinations</w:t>
      </w:r>
    </w:p>
    <w:p w14:paraId="4F3E86B9"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Staff Health and Wellbeing Team</w:t>
      </w:r>
    </w:p>
    <w:p w14:paraId="2CC345BB"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Staff WHS Consultation Committee</w:t>
      </w:r>
    </w:p>
    <w:p w14:paraId="5A56E2E9" w14:textId="77777777" w:rsidR="0022008E" w:rsidRPr="00B230B2" w:rsidRDefault="0022008E" w:rsidP="0022008E">
      <w:pPr>
        <w:widowControl/>
        <w:numPr>
          <w:ilvl w:val="0"/>
          <w:numId w:val="2"/>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Staff Association</w:t>
      </w:r>
    </w:p>
    <w:p w14:paraId="524BE587" w14:textId="77777777" w:rsidR="0022008E" w:rsidRPr="00B230B2" w:rsidRDefault="0022008E" w:rsidP="0022008E">
      <w:pPr>
        <w:shd w:val="clear" w:color="auto" w:fill="FFFFFF"/>
        <w:spacing w:before="150" w:after="150" w:line="405" w:lineRule="atLeast"/>
        <w:ind w:left="-165"/>
        <w:rPr>
          <w:rFonts w:ascii="Arial" w:eastAsia="Times New Roman" w:hAnsi="Arial" w:cs="Arial"/>
          <w:bCs/>
          <w:sz w:val="23"/>
          <w:szCs w:val="23"/>
          <w:lang w:eastAsia="en-AU"/>
        </w:rPr>
      </w:pPr>
    </w:p>
    <w:p w14:paraId="44B14090" w14:textId="77777777" w:rsidR="0022008E" w:rsidRPr="00B230B2" w:rsidRDefault="0022008E" w:rsidP="0022008E">
      <w:pPr>
        <w:shd w:val="clear" w:color="auto" w:fill="FFFFFF"/>
        <w:spacing w:after="150" w:line="375" w:lineRule="atLeast"/>
        <w:ind w:hanging="284"/>
        <w:jc w:val="both"/>
        <w:rPr>
          <w:rFonts w:ascii="Arial" w:eastAsia="Times New Roman" w:hAnsi="Arial" w:cs="Arial"/>
          <w:b/>
          <w:bCs/>
          <w:caps/>
          <w:spacing w:val="45"/>
          <w:sz w:val="27"/>
          <w:szCs w:val="27"/>
          <w:lang w:eastAsia="en-AU"/>
        </w:rPr>
      </w:pPr>
      <w:r w:rsidRPr="00B230B2">
        <w:rPr>
          <w:rFonts w:ascii="Arial" w:eastAsia="Times New Roman" w:hAnsi="Arial" w:cs="Arial"/>
          <w:b/>
          <w:bCs/>
          <w:caps/>
          <w:spacing w:val="45"/>
          <w:sz w:val="27"/>
          <w:szCs w:val="27"/>
          <w:lang w:eastAsia="en-AU"/>
        </w:rPr>
        <w:t>REWARDS</w:t>
      </w:r>
    </w:p>
    <w:p w14:paraId="5F06A9F4" w14:textId="77777777" w:rsidR="0022008E" w:rsidRPr="00B230B2" w:rsidRDefault="0022008E" w:rsidP="0022008E">
      <w:pPr>
        <w:widowControl/>
        <w:numPr>
          <w:ilvl w:val="0"/>
          <w:numId w:val="3"/>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Generous remuneration</w:t>
      </w:r>
    </w:p>
    <w:p w14:paraId="1DB2E716" w14:textId="77777777" w:rsidR="0022008E" w:rsidRPr="00B230B2" w:rsidRDefault="0022008E" w:rsidP="0022008E">
      <w:pPr>
        <w:widowControl/>
        <w:numPr>
          <w:ilvl w:val="0"/>
          <w:numId w:val="3"/>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10% superannuation</w:t>
      </w:r>
    </w:p>
    <w:p w14:paraId="7357EA9D" w14:textId="77777777" w:rsidR="0022008E" w:rsidRPr="00B230B2" w:rsidRDefault="0022008E" w:rsidP="0022008E">
      <w:pPr>
        <w:widowControl/>
        <w:numPr>
          <w:ilvl w:val="0"/>
          <w:numId w:val="3"/>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Generous leave provisions</w:t>
      </w:r>
    </w:p>
    <w:p w14:paraId="0ED08F03" w14:textId="77777777" w:rsidR="0022008E" w:rsidRPr="00B230B2" w:rsidRDefault="0022008E" w:rsidP="0022008E">
      <w:pPr>
        <w:widowControl/>
        <w:numPr>
          <w:ilvl w:val="0"/>
          <w:numId w:val="3"/>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Salary packaging</w:t>
      </w:r>
    </w:p>
    <w:p w14:paraId="720B10DF" w14:textId="77777777" w:rsidR="0022008E" w:rsidRPr="00B230B2" w:rsidRDefault="0022008E" w:rsidP="0022008E">
      <w:pPr>
        <w:widowControl/>
        <w:numPr>
          <w:ilvl w:val="0"/>
          <w:numId w:val="3"/>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Student fee discounts</w:t>
      </w:r>
    </w:p>
    <w:p w14:paraId="2D93305A" w14:textId="77777777" w:rsidR="0022008E" w:rsidRPr="00B230B2" w:rsidRDefault="0022008E" w:rsidP="0022008E">
      <w:pPr>
        <w:widowControl/>
        <w:numPr>
          <w:ilvl w:val="0"/>
          <w:numId w:val="3"/>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Retirement and financial planning seminars</w:t>
      </w:r>
    </w:p>
    <w:p w14:paraId="02B2B18F" w14:textId="77777777" w:rsidR="0022008E" w:rsidRPr="00B230B2" w:rsidRDefault="0022008E" w:rsidP="0022008E">
      <w:pPr>
        <w:widowControl/>
        <w:numPr>
          <w:ilvl w:val="0"/>
          <w:numId w:val="3"/>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Staff discounts for some co-curricular activities and cultural events</w:t>
      </w:r>
    </w:p>
    <w:p w14:paraId="1C526BA8" w14:textId="77777777" w:rsidR="0022008E" w:rsidRPr="00B230B2" w:rsidRDefault="0022008E" w:rsidP="0022008E">
      <w:pPr>
        <w:widowControl/>
        <w:numPr>
          <w:ilvl w:val="0"/>
          <w:numId w:val="3"/>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Shorter academic year than other educational sectors</w:t>
      </w:r>
    </w:p>
    <w:p w14:paraId="20F8C20F" w14:textId="77777777" w:rsidR="0022008E" w:rsidRPr="00B230B2" w:rsidRDefault="0022008E" w:rsidP="0022008E">
      <w:pPr>
        <w:shd w:val="clear" w:color="auto" w:fill="FFFFFF"/>
        <w:spacing w:before="150" w:after="150" w:line="405" w:lineRule="atLeast"/>
        <w:ind w:left="195"/>
        <w:rPr>
          <w:rFonts w:ascii="Arial" w:eastAsia="Times New Roman" w:hAnsi="Arial" w:cs="Arial"/>
          <w:bCs/>
          <w:sz w:val="23"/>
          <w:szCs w:val="23"/>
          <w:lang w:eastAsia="en-AU"/>
        </w:rPr>
      </w:pPr>
    </w:p>
    <w:p w14:paraId="02398282" w14:textId="77777777" w:rsidR="0022008E" w:rsidRPr="00B230B2" w:rsidRDefault="0022008E" w:rsidP="0022008E">
      <w:pPr>
        <w:shd w:val="clear" w:color="auto" w:fill="FFFFFF"/>
        <w:spacing w:after="150" w:line="375" w:lineRule="atLeast"/>
        <w:ind w:hanging="284"/>
        <w:jc w:val="both"/>
        <w:rPr>
          <w:rFonts w:ascii="Arial" w:eastAsia="Times New Roman" w:hAnsi="Arial" w:cs="Arial"/>
          <w:b/>
          <w:bCs/>
          <w:caps/>
          <w:spacing w:val="45"/>
          <w:sz w:val="27"/>
          <w:szCs w:val="27"/>
          <w:lang w:eastAsia="en-AU"/>
        </w:rPr>
      </w:pPr>
      <w:r w:rsidRPr="00B230B2">
        <w:rPr>
          <w:rFonts w:ascii="Arial" w:eastAsia="Times New Roman" w:hAnsi="Arial" w:cs="Arial"/>
          <w:b/>
          <w:bCs/>
          <w:caps/>
          <w:spacing w:val="45"/>
          <w:sz w:val="27"/>
          <w:szCs w:val="27"/>
          <w:lang w:eastAsia="en-AU"/>
        </w:rPr>
        <w:lastRenderedPageBreak/>
        <w:t>PERSONAL AND SOCIAL OPPORTUNITIES</w:t>
      </w:r>
    </w:p>
    <w:p w14:paraId="73506C85" w14:textId="77777777" w:rsidR="0022008E" w:rsidRPr="00B230B2" w:rsidRDefault="0022008E" w:rsidP="0022008E">
      <w:pPr>
        <w:widowControl/>
        <w:numPr>
          <w:ilvl w:val="0"/>
          <w:numId w:val="4"/>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Daily staff morning tea provided</w:t>
      </w:r>
    </w:p>
    <w:p w14:paraId="6F602C77" w14:textId="77777777" w:rsidR="0022008E" w:rsidRPr="00B230B2" w:rsidRDefault="0022008E" w:rsidP="0022008E">
      <w:pPr>
        <w:widowControl/>
        <w:numPr>
          <w:ilvl w:val="0"/>
          <w:numId w:val="4"/>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Staff social groups</w:t>
      </w:r>
    </w:p>
    <w:p w14:paraId="5796D5A1" w14:textId="77777777" w:rsidR="0022008E" w:rsidRPr="00B230B2" w:rsidRDefault="0022008E" w:rsidP="0022008E">
      <w:pPr>
        <w:widowControl/>
        <w:numPr>
          <w:ilvl w:val="0"/>
          <w:numId w:val="4"/>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Term break social events for Support and Operational staff on site</w:t>
      </w:r>
    </w:p>
    <w:p w14:paraId="508E59D4" w14:textId="18138E28" w:rsidR="0022008E" w:rsidRPr="00B230B2" w:rsidRDefault="0022008E" w:rsidP="0022008E">
      <w:pPr>
        <w:widowControl/>
        <w:numPr>
          <w:ilvl w:val="0"/>
          <w:numId w:val="4"/>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 xml:space="preserve">Staff social functions </w:t>
      </w:r>
      <w:r w:rsidR="00B230B2" w:rsidRPr="00B230B2">
        <w:rPr>
          <w:rFonts w:ascii="Arial" w:eastAsia="Times New Roman" w:hAnsi="Arial" w:cs="Arial"/>
          <w:bCs/>
          <w:sz w:val="23"/>
          <w:szCs w:val="23"/>
          <w:lang w:eastAsia="en-AU"/>
        </w:rPr>
        <w:t>e.g.</w:t>
      </w:r>
      <w:r w:rsidRPr="00B230B2">
        <w:rPr>
          <w:rFonts w:ascii="Arial" w:eastAsia="Times New Roman" w:hAnsi="Arial" w:cs="Arial"/>
          <w:bCs/>
          <w:sz w:val="23"/>
          <w:szCs w:val="23"/>
          <w:lang w:eastAsia="en-AU"/>
        </w:rPr>
        <w:t xml:space="preserve">: Christmas Party, Melbourne cup </w:t>
      </w:r>
      <w:r w:rsidR="00B230B2" w:rsidRPr="00B230B2">
        <w:rPr>
          <w:rFonts w:ascii="Arial" w:eastAsia="Times New Roman" w:hAnsi="Arial" w:cs="Arial"/>
          <w:bCs/>
          <w:sz w:val="23"/>
          <w:szCs w:val="23"/>
          <w:lang w:eastAsia="en-AU"/>
        </w:rPr>
        <w:t>etc.</w:t>
      </w:r>
    </w:p>
    <w:p w14:paraId="0018F9C7" w14:textId="77777777" w:rsidR="0022008E" w:rsidRPr="00B230B2" w:rsidRDefault="0022008E" w:rsidP="0022008E">
      <w:pPr>
        <w:widowControl/>
        <w:numPr>
          <w:ilvl w:val="0"/>
          <w:numId w:val="4"/>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Staff community service opportunities</w:t>
      </w:r>
    </w:p>
    <w:p w14:paraId="59330003" w14:textId="77777777" w:rsidR="0022008E" w:rsidRPr="00B230B2" w:rsidRDefault="0022008E" w:rsidP="0022008E">
      <w:pPr>
        <w:shd w:val="clear" w:color="auto" w:fill="FFFFFF"/>
        <w:spacing w:before="150" w:after="150" w:line="405" w:lineRule="atLeast"/>
        <w:ind w:left="-165"/>
        <w:rPr>
          <w:rFonts w:ascii="Arial" w:eastAsia="Times New Roman" w:hAnsi="Arial" w:cs="Arial"/>
          <w:bCs/>
          <w:caps/>
          <w:spacing w:val="45"/>
          <w:sz w:val="27"/>
          <w:szCs w:val="27"/>
          <w:lang w:eastAsia="en-AU"/>
        </w:rPr>
      </w:pPr>
    </w:p>
    <w:p w14:paraId="14946031" w14:textId="77777777" w:rsidR="0022008E" w:rsidRPr="00B230B2" w:rsidRDefault="0022008E" w:rsidP="0022008E">
      <w:pPr>
        <w:shd w:val="clear" w:color="auto" w:fill="FFFFFF"/>
        <w:spacing w:after="150" w:line="375" w:lineRule="atLeast"/>
        <w:ind w:hanging="284"/>
        <w:jc w:val="both"/>
        <w:rPr>
          <w:rFonts w:ascii="Arial" w:eastAsia="Times New Roman" w:hAnsi="Arial" w:cs="Arial"/>
          <w:b/>
          <w:bCs/>
          <w:caps/>
          <w:spacing w:val="45"/>
          <w:sz w:val="27"/>
          <w:szCs w:val="27"/>
          <w:lang w:eastAsia="en-AU"/>
        </w:rPr>
      </w:pPr>
      <w:r w:rsidRPr="00B230B2">
        <w:rPr>
          <w:rFonts w:ascii="Arial" w:eastAsia="Times New Roman" w:hAnsi="Arial" w:cs="Arial"/>
          <w:b/>
          <w:bCs/>
          <w:caps/>
          <w:spacing w:val="45"/>
          <w:sz w:val="27"/>
          <w:szCs w:val="27"/>
          <w:lang w:eastAsia="en-AU"/>
        </w:rPr>
        <w:t>ACCESS</w:t>
      </w:r>
    </w:p>
    <w:p w14:paraId="1B3AE489" w14:textId="77777777" w:rsidR="0022008E" w:rsidRPr="00B230B2" w:rsidRDefault="0022008E" w:rsidP="0022008E">
      <w:pPr>
        <w:widowControl/>
        <w:numPr>
          <w:ilvl w:val="0"/>
          <w:numId w:val="5"/>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Onsite parking and walking distance to Pymble train station</w:t>
      </w:r>
    </w:p>
    <w:p w14:paraId="3D5E201B" w14:textId="77777777" w:rsidR="0022008E" w:rsidRPr="00B230B2" w:rsidRDefault="0022008E" w:rsidP="0022008E">
      <w:pPr>
        <w:widowControl/>
        <w:numPr>
          <w:ilvl w:val="0"/>
          <w:numId w:val="5"/>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Onsite cafés</w:t>
      </w:r>
    </w:p>
    <w:p w14:paraId="5F027875" w14:textId="77777777" w:rsidR="0022008E" w:rsidRPr="00B230B2" w:rsidRDefault="0022008E" w:rsidP="0022008E">
      <w:pPr>
        <w:widowControl/>
        <w:numPr>
          <w:ilvl w:val="0"/>
          <w:numId w:val="5"/>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Library resource loans</w:t>
      </w:r>
    </w:p>
    <w:p w14:paraId="7CD419BC" w14:textId="77777777" w:rsidR="0022008E" w:rsidRPr="00B230B2" w:rsidRDefault="0022008E" w:rsidP="0022008E">
      <w:pPr>
        <w:widowControl/>
        <w:numPr>
          <w:ilvl w:val="0"/>
          <w:numId w:val="5"/>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Microsoft Office family access (five licenses)</w:t>
      </w:r>
    </w:p>
    <w:p w14:paraId="6FEC3D73" w14:textId="77777777" w:rsidR="0022008E" w:rsidRPr="00B230B2" w:rsidRDefault="0022008E" w:rsidP="0022008E">
      <w:pPr>
        <w:widowControl/>
        <w:numPr>
          <w:ilvl w:val="0"/>
          <w:numId w:val="5"/>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Laptops with end of lease optional purchase</w:t>
      </w:r>
    </w:p>
    <w:p w14:paraId="54FE643B" w14:textId="77777777" w:rsidR="0022008E" w:rsidRPr="00B230B2" w:rsidRDefault="0022008E" w:rsidP="0022008E">
      <w:pPr>
        <w:widowControl/>
        <w:numPr>
          <w:ilvl w:val="0"/>
          <w:numId w:val="5"/>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Technology support via the IT Hub</w:t>
      </w:r>
    </w:p>
    <w:p w14:paraId="3E580439" w14:textId="4C9DE7B6" w:rsidR="0022008E" w:rsidRPr="00B230B2" w:rsidRDefault="0022008E" w:rsidP="0022008E">
      <w:pPr>
        <w:widowControl/>
        <w:numPr>
          <w:ilvl w:val="0"/>
          <w:numId w:val="5"/>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 xml:space="preserve">Full use of the College’s natural and physical environment </w:t>
      </w:r>
      <w:r w:rsidR="00B230B2" w:rsidRPr="00B230B2">
        <w:rPr>
          <w:rFonts w:ascii="Arial" w:eastAsia="Times New Roman" w:hAnsi="Arial" w:cs="Arial"/>
          <w:bCs/>
          <w:sz w:val="23"/>
          <w:szCs w:val="23"/>
          <w:lang w:eastAsia="en-AU"/>
        </w:rPr>
        <w:t>e.g.</w:t>
      </w:r>
      <w:r w:rsidRPr="00B230B2">
        <w:rPr>
          <w:rFonts w:ascii="Arial" w:eastAsia="Times New Roman" w:hAnsi="Arial" w:cs="Arial"/>
          <w:bCs/>
          <w:sz w:val="23"/>
          <w:szCs w:val="23"/>
          <w:lang w:eastAsia="en-AU"/>
        </w:rPr>
        <w:t>: staff walking groups, swimming pool, fitness centre etc.</w:t>
      </w:r>
    </w:p>
    <w:p w14:paraId="51A6E1E9" w14:textId="77777777" w:rsidR="0022008E" w:rsidRPr="00B230B2" w:rsidRDefault="0022008E" w:rsidP="0022008E">
      <w:pPr>
        <w:shd w:val="clear" w:color="auto" w:fill="FFFFFF"/>
        <w:spacing w:before="105" w:after="105"/>
        <w:outlineLvl w:val="3"/>
        <w:rPr>
          <w:rFonts w:ascii="Arial" w:eastAsia="Times New Roman" w:hAnsi="Arial" w:cs="Arial"/>
          <w:bCs/>
          <w:caps/>
          <w:spacing w:val="45"/>
          <w:sz w:val="27"/>
          <w:szCs w:val="27"/>
          <w:lang w:eastAsia="en-AU"/>
        </w:rPr>
      </w:pPr>
    </w:p>
    <w:p w14:paraId="0A35945E" w14:textId="77777777" w:rsidR="0022008E" w:rsidRPr="00B230B2" w:rsidRDefault="0022008E" w:rsidP="0022008E">
      <w:pPr>
        <w:shd w:val="clear" w:color="auto" w:fill="FFFFFF"/>
        <w:spacing w:after="150" w:line="375" w:lineRule="atLeast"/>
        <w:ind w:hanging="284"/>
        <w:jc w:val="both"/>
        <w:rPr>
          <w:rFonts w:ascii="Arial" w:eastAsia="Times New Roman" w:hAnsi="Arial" w:cs="Arial"/>
          <w:b/>
          <w:bCs/>
          <w:caps/>
          <w:spacing w:val="45"/>
          <w:sz w:val="27"/>
          <w:szCs w:val="27"/>
          <w:lang w:eastAsia="en-AU"/>
        </w:rPr>
      </w:pPr>
      <w:r w:rsidRPr="00B230B2">
        <w:rPr>
          <w:rFonts w:ascii="Arial" w:eastAsia="Times New Roman" w:hAnsi="Arial" w:cs="Arial"/>
          <w:b/>
          <w:bCs/>
          <w:caps/>
          <w:spacing w:val="45"/>
          <w:sz w:val="27"/>
          <w:szCs w:val="27"/>
          <w:lang w:eastAsia="en-AU"/>
        </w:rPr>
        <w:t>FLEXIBILITY</w:t>
      </w:r>
    </w:p>
    <w:p w14:paraId="4489A321" w14:textId="77777777" w:rsidR="0022008E" w:rsidRPr="00B230B2" w:rsidRDefault="0022008E" w:rsidP="0022008E">
      <w:pPr>
        <w:widowControl/>
        <w:numPr>
          <w:ilvl w:val="0"/>
          <w:numId w:val="6"/>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Flexible school day for Secondary teachers</w:t>
      </w:r>
    </w:p>
    <w:p w14:paraId="6F43FFAE" w14:textId="77777777" w:rsidR="0022008E" w:rsidRPr="00B230B2" w:rsidRDefault="0022008E" w:rsidP="0022008E">
      <w:pPr>
        <w:widowControl/>
        <w:numPr>
          <w:ilvl w:val="0"/>
          <w:numId w:val="6"/>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Flexible work arrangements where possible</w:t>
      </w:r>
    </w:p>
    <w:p w14:paraId="1EB4961F" w14:textId="77777777" w:rsidR="0022008E" w:rsidRPr="00B230B2" w:rsidRDefault="0022008E" w:rsidP="0022008E">
      <w:pPr>
        <w:widowControl/>
        <w:numPr>
          <w:ilvl w:val="0"/>
          <w:numId w:val="6"/>
        </w:numPr>
        <w:shd w:val="clear" w:color="auto" w:fill="FFFFFF"/>
        <w:spacing w:before="150" w:after="150" w:line="405" w:lineRule="atLeast"/>
        <w:ind w:left="195"/>
        <w:rPr>
          <w:rFonts w:ascii="Arial" w:eastAsia="Times New Roman" w:hAnsi="Arial" w:cs="Arial"/>
          <w:bCs/>
          <w:sz w:val="23"/>
          <w:szCs w:val="23"/>
          <w:lang w:eastAsia="en-AU"/>
        </w:rPr>
      </w:pPr>
      <w:r w:rsidRPr="00B230B2">
        <w:rPr>
          <w:rFonts w:ascii="Arial" w:eastAsia="Times New Roman" w:hAnsi="Arial" w:cs="Arial"/>
          <w:bCs/>
          <w:sz w:val="23"/>
          <w:szCs w:val="23"/>
          <w:lang w:eastAsia="en-AU"/>
        </w:rPr>
        <w:t>Co-curricular experiences and opportunities</w:t>
      </w:r>
    </w:p>
    <w:p w14:paraId="10EFE9EC" w14:textId="77777777" w:rsidR="0022008E" w:rsidRPr="005A20CB" w:rsidRDefault="0022008E" w:rsidP="0022008E">
      <w:pPr>
        <w:rPr>
          <w:rFonts w:ascii="Arial" w:hAnsi="Arial" w:cs="Arial"/>
        </w:rPr>
      </w:pPr>
    </w:p>
    <w:p w14:paraId="40A5F3C5" w14:textId="77777777" w:rsidR="004342BF" w:rsidRDefault="004342BF" w:rsidP="004342BF">
      <w:pPr>
        <w:pStyle w:val="NoSpacing"/>
        <w:rPr>
          <w:rFonts w:ascii="Arial" w:hAnsi="Arial" w:cs="Arial"/>
        </w:rPr>
      </w:pPr>
    </w:p>
    <w:p w14:paraId="545C9756" w14:textId="77777777" w:rsidR="004342BF" w:rsidRDefault="004342BF" w:rsidP="004342BF">
      <w:pPr>
        <w:pStyle w:val="NoSpacing"/>
        <w:rPr>
          <w:rFonts w:ascii="Arial" w:hAnsi="Arial" w:cs="Arial"/>
        </w:rPr>
      </w:pPr>
    </w:p>
    <w:p w14:paraId="0768A683" w14:textId="77777777" w:rsidR="004342BF" w:rsidRDefault="004342BF" w:rsidP="004342BF">
      <w:pPr>
        <w:pStyle w:val="NoSpacing"/>
        <w:rPr>
          <w:rFonts w:ascii="Arial" w:hAnsi="Arial" w:cs="Arial"/>
        </w:rPr>
      </w:pPr>
    </w:p>
    <w:p w14:paraId="2E58A98B" w14:textId="77777777" w:rsidR="004342BF" w:rsidRDefault="004342BF" w:rsidP="004342BF">
      <w:pPr>
        <w:pStyle w:val="NoSpacing"/>
        <w:rPr>
          <w:rFonts w:ascii="Arial" w:hAnsi="Arial" w:cs="Arial"/>
        </w:rPr>
      </w:pPr>
    </w:p>
    <w:p w14:paraId="0A89B11C" w14:textId="77777777" w:rsidR="004342BF" w:rsidRPr="005A4D1D" w:rsidRDefault="004342BF" w:rsidP="004342BF">
      <w:pPr>
        <w:pStyle w:val="NoSpacing"/>
        <w:rPr>
          <w:rFonts w:ascii="Arial" w:hAnsi="Arial" w:cs="Arial"/>
        </w:rPr>
      </w:pPr>
    </w:p>
    <w:sectPr w:rsidR="004342BF" w:rsidRPr="005A4D1D" w:rsidSect="00091892">
      <w:headerReference w:type="default" r:id="rId11"/>
      <w:type w:val="continuous"/>
      <w:pgSz w:w="11906" w:h="16840"/>
      <w:pgMar w:top="1985" w:right="1134" w:bottom="1985"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B4D35" w14:textId="77777777" w:rsidR="00901FFF" w:rsidRDefault="00901FFF" w:rsidP="00BE56A2">
      <w:r>
        <w:separator/>
      </w:r>
    </w:p>
  </w:endnote>
  <w:endnote w:type="continuationSeparator" w:id="0">
    <w:p w14:paraId="478AA076" w14:textId="77777777" w:rsidR="00901FFF" w:rsidRDefault="00901FFF" w:rsidP="00BE5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Sans 300">
    <w:altName w:val="Calibri"/>
    <w:panose1 w:val="02000000000000000000"/>
    <w:charset w:val="00"/>
    <w:family w:val="modern"/>
    <w:notTrueType/>
    <w:pitch w:val="variable"/>
    <w:sig w:usb0="A00000AF" w:usb1="4000004A" w:usb2="00000000" w:usb3="00000000" w:csb0="00000093"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9712F" w14:textId="77777777" w:rsidR="00901FFF" w:rsidRDefault="00901FFF" w:rsidP="00BE56A2">
      <w:r>
        <w:separator/>
      </w:r>
    </w:p>
  </w:footnote>
  <w:footnote w:type="continuationSeparator" w:id="0">
    <w:p w14:paraId="3F1F1360" w14:textId="77777777" w:rsidR="00901FFF" w:rsidRDefault="00901FFF" w:rsidP="00BE56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8D296" w14:textId="2FB0311D" w:rsidR="002B41EF" w:rsidRDefault="002B41EF">
    <w:pPr>
      <w:pStyle w:val="Header"/>
    </w:pPr>
    <w:r>
      <w:rPr>
        <w:noProof/>
        <w:lang w:val="en-AU" w:eastAsia="en-AU"/>
      </w:rPr>
      <w:drawing>
        <wp:anchor distT="0" distB="0" distL="114300" distR="114300" simplePos="0" relativeHeight="251657728" behindDoc="1" locked="0" layoutInCell="1" allowOverlap="1" wp14:anchorId="0EDF9356" wp14:editId="5A665CC8">
          <wp:simplePos x="0" y="0"/>
          <wp:positionH relativeFrom="column">
            <wp:posOffset>-720090</wp:posOffset>
          </wp:positionH>
          <wp:positionV relativeFrom="paragraph">
            <wp:posOffset>-447675</wp:posOffset>
          </wp:positionV>
          <wp:extent cx="7543165" cy="106870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_FINAL_2017.jpg"/>
                  <pic:cNvPicPr/>
                </pic:nvPicPr>
                <pic:blipFill>
                  <a:blip r:embed="rId1">
                    <a:extLst>
                      <a:ext uri="{28A0092B-C50C-407E-A947-70E740481C1C}">
                        <a14:useLocalDpi xmlns:a14="http://schemas.microsoft.com/office/drawing/2010/main" val="0"/>
                      </a:ext>
                    </a:extLst>
                  </a:blip>
                  <a:stretch>
                    <a:fillRect/>
                  </a:stretch>
                </pic:blipFill>
                <pic:spPr>
                  <a:xfrm>
                    <a:off x="0" y="0"/>
                    <a:ext cx="7549694" cy="10696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30E13"/>
    <w:multiLevelType w:val="multilevel"/>
    <w:tmpl w:val="5BF8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CA7866"/>
    <w:multiLevelType w:val="multilevel"/>
    <w:tmpl w:val="5264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B7052E"/>
    <w:multiLevelType w:val="multilevel"/>
    <w:tmpl w:val="DB90B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5D2C53"/>
    <w:multiLevelType w:val="multilevel"/>
    <w:tmpl w:val="66B2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0C615A"/>
    <w:multiLevelType w:val="multilevel"/>
    <w:tmpl w:val="0F18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B1536E"/>
    <w:multiLevelType w:val="multilevel"/>
    <w:tmpl w:val="E44A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484"/>
    <w:rsid w:val="000047A8"/>
    <w:rsid w:val="000312E4"/>
    <w:rsid w:val="000548AC"/>
    <w:rsid w:val="00091892"/>
    <w:rsid w:val="000F66AB"/>
    <w:rsid w:val="0022008E"/>
    <w:rsid w:val="002B41EF"/>
    <w:rsid w:val="00303406"/>
    <w:rsid w:val="0034799D"/>
    <w:rsid w:val="003E5F84"/>
    <w:rsid w:val="00417196"/>
    <w:rsid w:val="004342BF"/>
    <w:rsid w:val="00447D60"/>
    <w:rsid w:val="004B0F8F"/>
    <w:rsid w:val="005237CD"/>
    <w:rsid w:val="00544C56"/>
    <w:rsid w:val="00584DBB"/>
    <w:rsid w:val="005A4D1D"/>
    <w:rsid w:val="005D6A1F"/>
    <w:rsid w:val="00600161"/>
    <w:rsid w:val="00683386"/>
    <w:rsid w:val="00690C2C"/>
    <w:rsid w:val="006C7712"/>
    <w:rsid w:val="00732BBD"/>
    <w:rsid w:val="00810711"/>
    <w:rsid w:val="008F009E"/>
    <w:rsid w:val="00901FFF"/>
    <w:rsid w:val="009C684F"/>
    <w:rsid w:val="009F6498"/>
    <w:rsid w:val="00A07321"/>
    <w:rsid w:val="00A456C5"/>
    <w:rsid w:val="00A52CC7"/>
    <w:rsid w:val="00AE2B78"/>
    <w:rsid w:val="00B230B2"/>
    <w:rsid w:val="00B57DDD"/>
    <w:rsid w:val="00B849BC"/>
    <w:rsid w:val="00BE54CC"/>
    <w:rsid w:val="00BE56A2"/>
    <w:rsid w:val="00C922BF"/>
    <w:rsid w:val="00CA61B8"/>
    <w:rsid w:val="00CB2484"/>
    <w:rsid w:val="00D2041B"/>
    <w:rsid w:val="00D70B58"/>
    <w:rsid w:val="00D7199E"/>
    <w:rsid w:val="00DE3F89"/>
    <w:rsid w:val="00ED4459"/>
    <w:rsid w:val="00F65F6B"/>
    <w:rsid w:val="00FB32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6ED1A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Museo Sans 300" w:eastAsia="Museo Sans 300" w:hAnsi="Museo Sans 300"/>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E56A2"/>
    <w:pPr>
      <w:tabs>
        <w:tab w:val="center" w:pos="4320"/>
        <w:tab w:val="right" w:pos="8640"/>
      </w:tabs>
    </w:pPr>
  </w:style>
  <w:style w:type="character" w:customStyle="1" w:styleId="HeaderChar">
    <w:name w:val="Header Char"/>
    <w:basedOn w:val="DefaultParagraphFont"/>
    <w:link w:val="Header"/>
    <w:uiPriority w:val="99"/>
    <w:rsid w:val="00BE56A2"/>
  </w:style>
  <w:style w:type="paragraph" w:styleId="Footer">
    <w:name w:val="footer"/>
    <w:basedOn w:val="Normal"/>
    <w:link w:val="FooterChar"/>
    <w:uiPriority w:val="99"/>
    <w:unhideWhenUsed/>
    <w:rsid w:val="00BE56A2"/>
    <w:pPr>
      <w:tabs>
        <w:tab w:val="center" w:pos="4320"/>
        <w:tab w:val="right" w:pos="8640"/>
      </w:tabs>
    </w:pPr>
  </w:style>
  <w:style w:type="character" w:customStyle="1" w:styleId="FooterChar">
    <w:name w:val="Footer Char"/>
    <w:basedOn w:val="DefaultParagraphFont"/>
    <w:link w:val="Footer"/>
    <w:uiPriority w:val="99"/>
    <w:rsid w:val="00BE56A2"/>
  </w:style>
  <w:style w:type="paragraph" w:styleId="BalloonText">
    <w:name w:val="Balloon Text"/>
    <w:basedOn w:val="Normal"/>
    <w:link w:val="BalloonTextChar"/>
    <w:uiPriority w:val="99"/>
    <w:semiHidden/>
    <w:unhideWhenUsed/>
    <w:rsid w:val="00BE56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56A2"/>
    <w:rPr>
      <w:rFonts w:ascii="Lucida Grande" w:hAnsi="Lucida Grande" w:cs="Lucida Grande"/>
      <w:sz w:val="18"/>
      <w:szCs w:val="18"/>
    </w:rPr>
  </w:style>
  <w:style w:type="paragraph" w:styleId="NoSpacing">
    <w:name w:val="No Spacing"/>
    <w:uiPriority w:val="1"/>
    <w:qFormat/>
    <w:rsid w:val="005237CD"/>
    <w:pPr>
      <w:widowControl/>
    </w:pPr>
    <w:rPr>
      <w:lang w:val="en-AU"/>
    </w:rPr>
  </w:style>
  <w:style w:type="character" w:styleId="Hyperlink">
    <w:name w:val="Hyperlink"/>
    <w:basedOn w:val="DefaultParagraphFont"/>
    <w:uiPriority w:val="99"/>
    <w:unhideWhenUsed/>
    <w:rsid w:val="004B0F8F"/>
    <w:rPr>
      <w:color w:val="0000FF" w:themeColor="hyperlink"/>
      <w:u w:val="single"/>
    </w:rPr>
  </w:style>
  <w:style w:type="character" w:styleId="FollowedHyperlink">
    <w:name w:val="FollowedHyperlink"/>
    <w:basedOn w:val="DefaultParagraphFont"/>
    <w:uiPriority w:val="99"/>
    <w:semiHidden/>
    <w:unhideWhenUsed/>
    <w:rsid w:val="004B0F8F"/>
    <w:rPr>
      <w:color w:val="800080" w:themeColor="followedHyperlink"/>
      <w:u w:val="single"/>
    </w:rPr>
  </w:style>
  <w:style w:type="paragraph" w:customStyle="1" w:styleId="BasicParagraph">
    <w:name w:val="[Basic Paragraph]"/>
    <w:basedOn w:val="Normal"/>
    <w:uiPriority w:val="99"/>
    <w:rsid w:val="00690C2C"/>
    <w:pPr>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77B1A8404BAE842B364523D8B91C516" ma:contentTypeVersion="1" ma:contentTypeDescription="Create a new document." ma:contentTypeScope="" ma:versionID="705f1a289860f4246595a702dfe46ebd">
  <xsd:schema xmlns:xsd="http://www.w3.org/2001/XMLSchema" xmlns:xs="http://www.w3.org/2001/XMLSchema" xmlns:p="http://schemas.microsoft.com/office/2006/metadata/properties" xmlns:ns1="http://schemas.microsoft.com/sharepoint/v3" xmlns:ns2="826f27eb-2908-4e3b-9e85-d61805fbade3" targetNamespace="http://schemas.microsoft.com/office/2006/metadata/properties" ma:root="true" ma:fieldsID="39b33efb0508cc3d85cf6c0a13aa1a49" ns1:_="" ns2:_="">
    <xsd:import namespace="http://schemas.microsoft.com/sharepoint/v3"/>
    <xsd:import namespace="826f27eb-2908-4e3b-9e85-d61805fbade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f27eb-2908-4e3b-9e85-d61805fbade3"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26f27eb-2908-4e3b-9e85-d61805fbade3">V3YFNM2X2CZN-10-82</_dlc_DocId>
    <_dlc_DocIdUrl xmlns="826f27eb-2908-4e3b-9e85-d61805fbade3">
      <Url>https://portal.pymblelc.nsw.edu.au/docs/_layouts/DocIdRedir.aspx?ID=V3YFNM2X2CZN-10-82</Url>
      <Description>V3YFNM2X2CZN-10-82</Description>
    </_dlc_DocIdUrl>
  </documentManagement>
</p:properties>
</file>

<file path=customXml/itemProps1.xml><?xml version="1.0" encoding="utf-8"?>
<ds:datastoreItem xmlns:ds="http://schemas.openxmlformats.org/officeDocument/2006/customXml" ds:itemID="{B069B100-CE27-49F0-B354-F3CDD840BCFB}">
  <ds:schemaRefs>
    <ds:schemaRef ds:uri="http://schemas.microsoft.com/sharepoint/v3/contenttype/forms"/>
  </ds:schemaRefs>
</ds:datastoreItem>
</file>

<file path=customXml/itemProps2.xml><?xml version="1.0" encoding="utf-8"?>
<ds:datastoreItem xmlns:ds="http://schemas.openxmlformats.org/officeDocument/2006/customXml" ds:itemID="{F25DD6FA-C5AB-4297-B9B3-31650ED2C4A7}">
  <ds:schemaRefs>
    <ds:schemaRef ds:uri="http://schemas.microsoft.com/sharepoint/events"/>
  </ds:schemaRefs>
</ds:datastoreItem>
</file>

<file path=customXml/itemProps3.xml><?xml version="1.0" encoding="utf-8"?>
<ds:datastoreItem xmlns:ds="http://schemas.openxmlformats.org/officeDocument/2006/customXml" ds:itemID="{C5796E6A-D156-410B-8B48-77DF1A262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f27eb-2908-4e3b-9e85-d61805fba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FD17A7-3DCD-41A4-90F9-EA92993BD3EE}">
  <ds:schemaRefs>
    <ds:schemaRef ds:uri="http://schemas.microsoft.com/office/2006/metadata/properties"/>
    <ds:schemaRef ds:uri="http://schemas.microsoft.com/office/infopath/2007/PartnerControls"/>
    <ds:schemaRef ds:uri="http://schemas.microsoft.com/sharepoint/v3"/>
    <ds:schemaRef ds:uri="http://purl.org/dc/terms/"/>
    <ds:schemaRef ds:uri="http://schemas.microsoft.com/office/2006/documentManagement/types"/>
    <ds:schemaRef ds:uri="826f27eb-2908-4e3b-9e85-d61805fbade3"/>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388</Words>
  <Characters>2212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Pearce</dc:creator>
  <cp:lastModifiedBy>Jacqueline Morcomb</cp:lastModifiedBy>
  <cp:revision>2</cp:revision>
  <cp:lastPrinted>2015-04-10T05:19:00Z</cp:lastPrinted>
  <dcterms:created xsi:type="dcterms:W3CDTF">2017-10-15T23:56:00Z</dcterms:created>
  <dcterms:modified xsi:type="dcterms:W3CDTF">2017-10-15T23:56:00Z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2015-04-10T00:00:00Z</vt:filetime>
  </property>
  <property fmtid="{D5CDD505-2E9C-101B-9397-08002B2CF9AE}" pid="3" name="LastSaved">
    <vt:filetime>2015-04-10T00:00:00Z</vt:filetime>
  </property>
  <property fmtid="{D5CDD505-2E9C-101B-9397-08002B2CF9AE}" pid="4" name="ContentTypeId">
    <vt:lpwstr>0x010100A77B1A8404BAE842B364523D8B91C516</vt:lpwstr>
  </property>
  <property fmtid="{D5CDD505-2E9C-101B-9397-08002B2CF9AE}" pid="5" name="_dlc_DocIdItemGuid">
    <vt:lpwstr>731fde34-fd88-473a-9576-3ee5cc987a33</vt:lpwstr>
  </property>
</Properties>
</file>