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spacing w:before="0"/>
        <w:rPr>
          <w:rFonts w:ascii="Verdana" w:cs="Verdana" w:hAnsi="Verdana" w:eastAsia="Verdana"/>
          <w:color w:val="31849b"/>
          <w:u w:color="31849b"/>
        </w:rPr>
      </w:pPr>
      <w:r>
        <w:rPr>
          <w:color w:val="31849b"/>
          <w:kern w:val="0"/>
          <w:u w:color="31849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4309744</wp:posOffset>
            </wp:positionH>
            <wp:positionV relativeFrom="line">
              <wp:posOffset>-403859</wp:posOffset>
            </wp:positionV>
            <wp:extent cx="2036446" cy="6584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6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31849b"/>
          <w:u w:color="31849b"/>
          <w:rtl w:val="0"/>
          <w:lang w:val="en-US"/>
        </w:rPr>
        <w:t>Equality and diversity monitoring form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Valence School </w:t>
      </w:r>
      <w:r>
        <w:rPr>
          <w:rFonts w:ascii="Verdana" w:hAnsi="Verdana"/>
          <w:sz w:val="22"/>
          <w:szCs w:val="22"/>
          <w:rtl w:val="0"/>
          <w:lang w:val="en-US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The organisation needs your help and co-operation to enable it to do this, but filling in this form is voluntary. 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The information you provide will stay confidential, and be stored securely and limited to only some staff in the organisation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Human Resources section.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tabs>
          <w:tab w:val="left" w:pos="5235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Please return the completed form in the envelope marked </w:t>
      </w:r>
      <w:r>
        <w:rPr>
          <w:rFonts w:ascii="Verdana" w:hAnsi="Verdana" w:hint="default"/>
          <w:sz w:val="22"/>
          <w:szCs w:val="22"/>
          <w:rtl w:val="0"/>
          <w:lang w:val="en-US"/>
        </w:rPr>
        <w:t>‘</w:t>
      </w:r>
      <w:r>
        <w:rPr>
          <w:rFonts w:ascii="Verdana" w:hAnsi="Verdana"/>
          <w:sz w:val="22"/>
          <w:szCs w:val="22"/>
          <w:rtl w:val="0"/>
          <w:lang w:val="en-US"/>
        </w:rPr>
        <w:t>Strictly confidential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’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to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the Human Resources Department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-452437</wp:posOffset>
                </wp:positionH>
                <wp:positionV relativeFrom="line">
                  <wp:posOffset>95567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5.6pt;margin-top:7.5pt;width:468.0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Gender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Male  </w:t>
      </w:r>
      <w:r>
        <w:rPr>
          <w:rFonts w:ascii="Verdana" w:cs="Verdana" w:hAnsi="Verdana" w:eastAsia="Verdana"/>
          <w:sz w:val="32"/>
          <w:szCs w:val="32"/>
          <w:rtl w:val="0"/>
        </w:rPr>
        <w:tab/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Female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-452437</wp:posOffset>
                </wp:positionH>
                <wp:positionV relativeFrom="line">
                  <wp:posOffset>105727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5.6pt;margin-top:8.3pt;width:468.0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Are you married or in a civil partnership?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Yes </w:t>
        <w:tab/>
        <w:t xml:space="preserve">   No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-458152</wp:posOffset>
                </wp:positionH>
                <wp:positionV relativeFrom="line">
                  <wp:posOffset>84137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6.1pt;margin-top:6.6pt;width:468.0pt;height:0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Age</w:t>
        <w:tab/>
      </w:r>
      <w:r>
        <w:rPr>
          <w:rFonts w:ascii="Verdana" w:hAnsi="Verdana"/>
          <w:sz w:val="20"/>
          <w:szCs w:val="20"/>
          <w:rtl w:val="0"/>
          <w:lang w:val="en-US"/>
        </w:rPr>
        <w:t>16-24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</w:r>
      <w:r>
        <w:rPr>
          <w:rFonts w:ascii="Verdana" w:cs="Verdana" w:hAnsi="Verdana" w:eastAsia="Verdana"/>
          <w:sz w:val="32"/>
          <w:szCs w:val="32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25-29</w:t>
        <w:tab/>
      </w:r>
      <w:r>
        <w:rPr>
          <w:rFonts w:ascii="Verdana" w:cs="Verdana" w:hAnsi="Verdana" w:eastAsia="Verdana"/>
          <w:sz w:val="32"/>
          <w:szCs w:val="32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30-34</w:t>
        <w:tab/>
        <w:t xml:space="preserve"> </w:t>
        <w:tab/>
        <w:t>35-39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</w:r>
      <w:r>
        <w:rPr>
          <w:rFonts w:ascii="Verdana" w:cs="Verdana" w:hAnsi="Verdana" w:eastAsia="Verdana"/>
          <w:sz w:val="32"/>
          <w:szCs w:val="32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40-44</w:t>
        <w:tab/>
      </w:r>
      <w:r>
        <w:rPr>
          <w:rFonts w:ascii="Verdana" w:hAnsi="Verdana"/>
          <w:sz w:val="32"/>
          <w:szCs w:val="32"/>
          <w:rtl w:val="0"/>
          <w:lang w:val="en-US"/>
        </w:rPr>
        <w:t xml:space="preserve">    </w:t>
      </w:r>
      <w:r>
        <w:rPr>
          <w:rFonts w:ascii="Verdana" w:hAnsi="Verdana"/>
          <w:sz w:val="20"/>
          <w:szCs w:val="20"/>
          <w:rtl w:val="0"/>
          <w:lang w:val="en-US"/>
        </w:rPr>
        <w:t>45-49</w:t>
        <w:tab/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50-54</w:t>
        <w:tab/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55-59</w:t>
        <w:tab/>
      </w:r>
      <w:r>
        <w:rPr>
          <w:rFonts w:ascii="Verdana" w:cs="Verdana" w:hAnsi="Verdana" w:eastAsia="Verdana"/>
          <w:sz w:val="32"/>
          <w:szCs w:val="32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60-64</w:t>
      </w:r>
      <w:r>
        <w:rPr>
          <w:rFonts w:ascii="Verdana" w:cs="Verdana" w:hAnsi="Verdana" w:eastAsia="Verdana"/>
          <w:sz w:val="32"/>
          <w:szCs w:val="32"/>
        </w:rPr>
        <w:tab/>
        <w:tab/>
      </w:r>
      <w:r>
        <w:rPr>
          <w:rFonts w:ascii="Verdana" w:hAnsi="Verdana"/>
          <w:sz w:val="20"/>
          <w:szCs w:val="20"/>
          <w:rtl w:val="0"/>
          <w:lang w:val="en-US"/>
        </w:rPr>
        <w:t>65+</w:t>
        <w:tab/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 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-412432</wp:posOffset>
                </wp:positionH>
                <wp:positionV relativeFrom="line">
                  <wp:posOffset>88582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2.5pt;margin-top:7.0pt;width:468.0pt;height:0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What is your ethnicity?</w:t>
      </w:r>
    </w:p>
    <w:p>
      <w:pPr>
        <w:pStyle w:val="Normal.0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Ethnic origin is not about nationality, place of birth or citizenship. It is about the group to which you perceive you belong. Please tick the appropriate box</w:t>
      </w:r>
    </w:p>
    <w:p>
      <w:pPr>
        <w:pStyle w:val="Normal.0"/>
        <w:jc w:val="both"/>
        <w:rPr>
          <w:rFonts w:ascii="Verdana" w:cs="Verdana" w:hAnsi="Verdana" w:eastAsia="Verdana"/>
          <w:color w:val="000000"/>
          <w:sz w:val="20"/>
          <w:szCs w:val="20"/>
          <w:u w:color="000000"/>
          <w:lang w:val="en-US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color w:val="000000"/>
          <w:sz w:val="20"/>
          <w:szCs w:val="20"/>
          <w:u w:color="00000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White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English  </w:t>
        <w:tab/>
        <w:t xml:space="preserve">    Welsh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Scottish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Northern Irish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Irish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British 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Gypsy or Irish Traveller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Any other white background, please write 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Mixed/multiple ethnic groups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White and Black Caribbean</w:t>
        <w:tab/>
        <w:t xml:space="preserve"> </w:t>
        <w:tab/>
        <w:t xml:space="preserve">White and Black African      White and Asian    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Any other mixed background, please write in: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Asian/Asian British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Indian   </w:t>
        <w:tab/>
        <w:t xml:space="preserve">   Pakistani        Bangladeshi     Chinese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Any other Asian background, please write 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sz w:val="20"/>
          <w:szCs w:val="20"/>
        </w:rPr>
        <w:tab/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Black/ African/ Caribbean/ Black British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African  </w:t>
        <w:tab/>
        <w:t xml:space="preserve">    Caribbean</w:t>
        <w:tab/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     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Any other Black/African/Caribbean background, please write 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Other ethnic group</w:t>
      </w: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20"/>
          <w:szCs w:val="20"/>
          <w:rtl w:val="0"/>
          <w:lang w:val="en-US"/>
        </w:rPr>
        <w:t>Arab</w:t>
        <w:tab/>
        <w:t xml:space="preserve"> </w:t>
        <w:tab/>
        <w:t xml:space="preserve">Prefer not to say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Any other ethnic group, please write in: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-44767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26.6pt;margin-top:-3.5pt;width:468.0pt;height:0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Do you consider yourself to have a disability or health condition?   </w:t>
      </w:r>
    </w:p>
    <w:p>
      <w:pPr>
        <w:pStyle w:val="Normal.0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20"/>
          <w:szCs w:val="20"/>
          <w:rtl w:val="0"/>
          <w:lang w:val="en-US"/>
        </w:rPr>
        <w:t>Yes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Verdana" w:cs="Verdana" w:hAnsi="Verdana" w:eastAsia="Verdana"/>
          <w:sz w:val="32"/>
          <w:szCs w:val="32"/>
          <w:rtl w:val="0"/>
        </w:rPr>
        <w:tab/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No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What is the effect or impact of your disability or health condition on your ability to give your best at work? Please write in here: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The information in this form is for monitoring purposes only. If you believe you need a </w:t>
      </w:r>
      <w:r>
        <w:rPr>
          <w:rFonts w:ascii="Verdana" w:hAnsi="Verdana" w:hint="default"/>
          <w:sz w:val="20"/>
          <w:szCs w:val="20"/>
          <w:rtl w:val="0"/>
          <w:lang w:val="en-US"/>
        </w:rPr>
        <w:t>‘</w:t>
      </w:r>
      <w:r>
        <w:rPr>
          <w:rFonts w:ascii="Verdana" w:hAnsi="Verdana"/>
          <w:sz w:val="20"/>
          <w:szCs w:val="20"/>
          <w:rtl w:val="0"/>
          <w:lang w:val="en-US"/>
        </w:rPr>
        <w:t>reasonable adjustment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then please discuss this with your manager, or the manager running the recruitment process if you are a job applicant.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106362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26.6pt;margin-top:8.4pt;width:468.0pt;height:0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What is your sexual orientation?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Heterosexual </w:t>
        <w:tab/>
        <w:t xml:space="preserve">  Gay woman/lesbian       Gay man  </w:t>
        <w:tab/>
        <w:t xml:space="preserve">     Bisexual 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Prefer not to say 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</w:t>
      </w:r>
      <w:r>
        <w:rPr>
          <w:rFonts w:ascii="Verdana" w:hAnsi="Verdana"/>
          <w:sz w:val="20"/>
          <w:szCs w:val="20"/>
          <w:rtl w:val="0"/>
          <w:lang w:val="en-US"/>
        </w:rPr>
        <w:t>If other, please write in: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169227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26.6pt;margin-top:13.3pt;width:468.0pt;height:0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cs="Verdana" w:hAnsi="Verdana" w:eastAsia="Verdana"/>
          <w:sz w:val="20"/>
          <w:szCs w:val="20"/>
        </w:rPr>
        <w:tab/>
        <w:tab/>
        <w:tab/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What is your religion or belief?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>No religion or belief</w:t>
        <w:tab/>
        <w:t xml:space="preserve"> </w:t>
        <w:tab/>
        <w:t xml:space="preserve">Buddhist </w:t>
      </w:r>
      <w:r>
        <w:rPr>
          <w:rFonts w:ascii="Verdana" w:cs="Verdana" w:hAnsi="Verdana" w:eastAsia="Verdana"/>
          <w:sz w:val="32"/>
          <w:szCs w:val="32"/>
          <w:rtl w:val="0"/>
        </w:rPr>
        <w:tab/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Christian       Hindu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Jewish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446722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26.6pt;margin-top:35.2pt;width:468.0pt;height:0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Verdana" w:hAnsi="Verdana"/>
          <w:sz w:val="20"/>
          <w:szCs w:val="20"/>
          <w:rtl w:val="0"/>
          <w:lang w:val="en-US"/>
        </w:rPr>
        <w:t xml:space="preserve">Muslim  </w:t>
        <w:tab/>
        <w:t xml:space="preserve">  Sikh</w:t>
        <w:tab/>
        <w:t xml:space="preserve">  Prefer not to say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>If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other religion or belief, please write in: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     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What is your current working pattern?</w:t>
      </w: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Full-time  </w:t>
      </w:r>
      <w:r>
        <w:rPr>
          <w:rFonts w:ascii="Verdana" w:cs="Verdana" w:hAnsi="Verdana" w:eastAsia="Verdana"/>
          <w:sz w:val="32"/>
          <w:szCs w:val="32"/>
        </w:rPr>
        <w:tab/>
        <w:tab/>
      </w:r>
      <w:r>
        <w:rPr>
          <w:rFonts w:ascii="Verdana" w:hAnsi="Verdana"/>
          <w:sz w:val="20"/>
          <w:szCs w:val="20"/>
          <w:rtl w:val="0"/>
          <w:lang w:val="en-US"/>
        </w:rPr>
        <w:t xml:space="preserve">Part-time 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     </w:t>
      </w:r>
      <w:r>
        <w:rPr>
          <w:rFonts w:ascii="Verdana" w:hAnsi="Verdana"/>
          <w:sz w:val="20"/>
          <w:szCs w:val="20"/>
          <w:rtl w:val="0"/>
          <w:lang w:val="en-US"/>
        </w:rPr>
        <w:t>Prefer not to say</w:t>
        <w:tab/>
      </w:r>
    </w:p>
    <w:p>
      <w:pPr>
        <w:pStyle w:val="Normal.0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86677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26.6pt;margin-top:6.8pt;width:468.0pt;height:0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Do you have caring responsibilities? If yes, please tick all that apply</w:t>
      </w:r>
    </w:p>
    <w:p>
      <w:pPr>
        <w:pStyle w:val="Normal.0"/>
        <w:jc w:val="both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None   </w:t>
        <w:tab/>
        <w:t xml:space="preserve">     Primary carer of a child/children (under 18)  </w:t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Primary carer of disabled child/children  </w:t>
        <w:tab/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Primary carer of disabled adult (18 and over)       Primary carer of older person </w:t>
        <w:tab/>
      </w:r>
    </w:p>
    <w:p>
      <w:pPr>
        <w:pStyle w:val="Normal.0"/>
        <w:jc w:val="both"/>
        <w:rPr>
          <w:rFonts w:ascii="Verdana" w:cs="Verdana" w:hAnsi="Verdana" w:eastAsia="Verdana"/>
          <w:sz w:val="4"/>
          <w:szCs w:val="4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Secondary carer (another person carries out the main caring role)  </w:t>
      </w:r>
    </w:p>
    <w:p>
      <w:pPr>
        <w:pStyle w:val="Normal.0"/>
        <w:jc w:val="both"/>
        <w:rPr>
          <w:rFonts w:ascii="Arial" w:cs="Arial" w:hAnsi="Arial" w:eastAsia="Arial"/>
          <w:sz w:val="4"/>
          <w:szCs w:val="4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Prefer not to say</w:t>
        <w:tab/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 (Web)"/>
        <w:tabs>
          <w:tab w:val="left" w:pos="4962"/>
        </w:tabs>
        <w:spacing w:before="0" w:after="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The information in this form is for monitoring purposes only.</w:t>
      </w:r>
    </w:p>
    <w:p>
      <w:pPr>
        <w:pStyle w:val="Normal (Web)"/>
        <w:tabs>
          <w:tab w:val="left" w:pos="4962"/>
        </w:tabs>
        <w:spacing w:before="0" w:after="0"/>
        <w:jc w:val="center"/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It does not form part of the recruitment process.</w:t>
      </w:r>
    </w:p>
    <w:sectPr>
      <w:headerReference w:type="default" r:id="rId5"/>
      <w:footerReference w:type="default" r:id="rId6"/>
      <w:pgSz w:w="11900" w:h="16840" w:orient="portrait"/>
      <w:pgMar w:top="1276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