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8386" w14:textId="77777777" w:rsidR="001408BC" w:rsidRPr="00C746E4" w:rsidRDefault="008701D3" w:rsidP="00C746E4">
      <w:pPr>
        <w:pStyle w:val="Title"/>
        <w:rPr>
          <w:rFonts w:ascii="Bookman Old Style" w:hAnsi="Bookman Old Style"/>
          <w:sz w:val="48"/>
          <w:szCs w:val="48"/>
        </w:rPr>
      </w:pPr>
      <w:r w:rsidRPr="00071D4A">
        <w:rPr>
          <w:rFonts w:ascii="Bookman Old Style" w:hAnsi="Bookman Old Style"/>
          <w:sz w:val="48"/>
          <w:szCs w:val="48"/>
        </w:rPr>
        <w:t>Job Description</w:t>
      </w:r>
    </w:p>
    <w:p w14:paraId="42EA7F86" w14:textId="77777777" w:rsidR="00333BBE" w:rsidRPr="001408BC" w:rsidRDefault="00333BBE" w:rsidP="00333BBE">
      <w:pPr>
        <w:pStyle w:val="Heading1"/>
      </w:pPr>
      <w:r>
        <w:t>Job Title</w:t>
      </w:r>
    </w:p>
    <w:p w14:paraId="392B1B56" w14:textId="1220ED63" w:rsidR="00333BBE" w:rsidRDefault="008B58AC" w:rsidP="00333BBE">
      <w:pPr>
        <w:pStyle w:val="Heading4"/>
      </w:pPr>
      <w:r>
        <w:t>6</w:t>
      </w:r>
      <w:r w:rsidRPr="008B58AC">
        <w:rPr>
          <w:vertAlign w:val="superscript"/>
        </w:rPr>
        <w:t>th</w:t>
      </w:r>
      <w:r>
        <w:t xml:space="preserve"> Form Learning Mentor </w:t>
      </w:r>
    </w:p>
    <w:p w14:paraId="45C47C0C" w14:textId="77777777" w:rsidR="001408BC" w:rsidRPr="001408BC" w:rsidRDefault="001408BC" w:rsidP="00333BBE">
      <w:pPr>
        <w:pStyle w:val="Heading1"/>
      </w:pPr>
      <w:r w:rsidRPr="001408BC">
        <w:t>Purpose</w:t>
      </w:r>
    </w:p>
    <w:p w14:paraId="1DD7AEFB" w14:textId="58FC0B0D" w:rsidR="00DE3FD1" w:rsidRDefault="00D431FC" w:rsidP="009201E7">
      <w:pPr>
        <w:pStyle w:val="Heading4"/>
      </w:pPr>
      <w:r>
        <w:t xml:space="preserve">To support </w:t>
      </w:r>
      <w:r w:rsidR="008B58AC">
        <w:t xml:space="preserve">Associate Assistant </w:t>
      </w:r>
      <w:r w:rsidR="009C4FC7">
        <w:t>Head</w:t>
      </w:r>
      <w:r w:rsidR="00A96C23">
        <w:t>teacher</w:t>
      </w:r>
      <w:r w:rsidR="008B58AC">
        <w:t xml:space="preserve"> (Key Stage 5 and Transition)</w:t>
      </w:r>
      <w:r w:rsidR="004C5337">
        <w:t xml:space="preserve"> </w:t>
      </w:r>
      <w:r>
        <w:t xml:space="preserve">and </w:t>
      </w:r>
      <w:r w:rsidR="00C72F53">
        <w:t xml:space="preserve">the </w:t>
      </w:r>
      <w:r w:rsidR="009C4FC7">
        <w:t>Leadership Group (LG)</w:t>
      </w:r>
      <w:r w:rsidR="003F3B69">
        <w:t xml:space="preserve"> </w:t>
      </w:r>
      <w:r>
        <w:t>in the management of pastoral care for</w:t>
      </w:r>
      <w:r w:rsidR="004C5337">
        <w:t xml:space="preserve"> students in Key Stage Five </w:t>
      </w:r>
    </w:p>
    <w:p w14:paraId="766085C2" w14:textId="77777777" w:rsidR="001408BC" w:rsidRPr="001408BC" w:rsidRDefault="001408BC" w:rsidP="00DE3FD1">
      <w:pPr>
        <w:pStyle w:val="Heading1"/>
      </w:pPr>
      <w:r w:rsidRPr="001408BC">
        <w:t>Reporting</w:t>
      </w:r>
      <w:r w:rsidR="00DE3FD1">
        <w:t xml:space="preserve"> t</w:t>
      </w:r>
      <w:r w:rsidRPr="001408BC">
        <w:t>o</w:t>
      </w:r>
    </w:p>
    <w:p w14:paraId="6FF8549E" w14:textId="77777777" w:rsidR="00DE3FD1" w:rsidRPr="009C4FC7" w:rsidRDefault="008B58AC" w:rsidP="009C4FC7">
      <w:pPr>
        <w:pStyle w:val="Heading4"/>
      </w:pPr>
      <w:r>
        <w:t>Associate Assistant Headteacher</w:t>
      </w:r>
    </w:p>
    <w:p w14:paraId="24D31607" w14:textId="77777777" w:rsidR="001408BC" w:rsidRPr="001408BC" w:rsidRDefault="001408BC" w:rsidP="000F559F">
      <w:pPr>
        <w:pStyle w:val="Heading1"/>
      </w:pPr>
      <w:r w:rsidRPr="001408BC">
        <w:t>Salary/Grade</w:t>
      </w:r>
    </w:p>
    <w:p w14:paraId="5100E249" w14:textId="77777777" w:rsidR="00DE3FD1" w:rsidRDefault="00DE3FD1" w:rsidP="009C4FC7">
      <w:pPr>
        <w:pStyle w:val="Heading4"/>
      </w:pPr>
      <w:r w:rsidRPr="0075362D">
        <w:t xml:space="preserve">Scale </w:t>
      </w:r>
      <w:r w:rsidR="00476C42" w:rsidRPr="0075362D">
        <w:t>5</w:t>
      </w:r>
      <w:r w:rsidR="00476C42">
        <w:t xml:space="preserve"> –</w:t>
      </w:r>
      <w:r w:rsidR="00476C42" w:rsidRPr="0075362D">
        <w:t xml:space="preserve"> T</w:t>
      </w:r>
      <w:r w:rsidR="0075362D">
        <w:t xml:space="preserve">erm </w:t>
      </w:r>
      <w:r w:rsidR="00476C42" w:rsidRPr="0075362D">
        <w:t>T</w:t>
      </w:r>
      <w:r w:rsidR="0075362D">
        <w:t xml:space="preserve">ime </w:t>
      </w:r>
      <w:r w:rsidR="00476C42" w:rsidRPr="0075362D">
        <w:t>O</w:t>
      </w:r>
      <w:r w:rsidR="0075362D">
        <w:t>nly</w:t>
      </w:r>
      <w:r w:rsidR="00476C42" w:rsidRPr="0075362D">
        <w:t xml:space="preserve"> plus </w:t>
      </w:r>
      <w:r w:rsidR="0075362D">
        <w:t xml:space="preserve">5 </w:t>
      </w:r>
      <w:r w:rsidR="00476C42" w:rsidRPr="0075362D">
        <w:t>extra days</w:t>
      </w:r>
      <w:r w:rsidR="0075362D">
        <w:t xml:space="preserve"> in the Summer holidays</w:t>
      </w:r>
    </w:p>
    <w:p w14:paraId="29F5D8E5" w14:textId="77777777" w:rsidR="001408BC" w:rsidRPr="001408BC" w:rsidRDefault="001408BC" w:rsidP="00DE3FD1">
      <w:pPr>
        <w:pStyle w:val="Heading1"/>
      </w:pPr>
      <w:r w:rsidRPr="001408BC">
        <w:t>Disclosure</w:t>
      </w:r>
    </w:p>
    <w:p w14:paraId="578EA2E1" w14:textId="77777777" w:rsidR="001408BC" w:rsidRPr="001408BC" w:rsidRDefault="001408BC" w:rsidP="009C4FC7">
      <w:pPr>
        <w:pStyle w:val="Heading4"/>
      </w:pPr>
      <w:r w:rsidRPr="001408BC">
        <w:t>Enhanced</w:t>
      </w:r>
    </w:p>
    <w:p w14:paraId="160B7BD7" w14:textId="77777777" w:rsidR="001408BC" w:rsidRPr="001408BC" w:rsidRDefault="001408BC" w:rsidP="000F559F">
      <w:pPr>
        <w:pStyle w:val="Heading1"/>
      </w:pPr>
      <w:r w:rsidRPr="001408BC">
        <w:t>Working day</w:t>
      </w:r>
    </w:p>
    <w:p w14:paraId="519AA25F" w14:textId="77777777" w:rsidR="00DE3FD1" w:rsidRDefault="00DE3FD1" w:rsidP="009C4FC7">
      <w:pPr>
        <w:pStyle w:val="Heading4"/>
        <w:numPr>
          <w:ilvl w:val="0"/>
          <w:numId w:val="34"/>
        </w:numPr>
      </w:pPr>
      <w:r>
        <w:t>Daily attendance – Term Time Only (no leave to be taken in school time)</w:t>
      </w:r>
      <w:r w:rsidR="009C4FC7">
        <w:t>, attendance in school holidays as needed.</w:t>
      </w:r>
    </w:p>
    <w:p w14:paraId="34540A5A" w14:textId="77777777" w:rsidR="00DE3FD1" w:rsidRDefault="00DE3FD1" w:rsidP="009C4FC7">
      <w:pPr>
        <w:pStyle w:val="Heading4"/>
        <w:numPr>
          <w:ilvl w:val="0"/>
          <w:numId w:val="34"/>
        </w:numPr>
      </w:pPr>
      <w:r>
        <w:t xml:space="preserve">Attendance at events relevant to the year group(s), including </w:t>
      </w:r>
      <w:r w:rsidR="009C4FC7">
        <w:t xml:space="preserve">interventions or mentoring groups, </w:t>
      </w:r>
      <w:r>
        <w:t>evening events, team meetings and residential trips</w:t>
      </w:r>
    </w:p>
    <w:p w14:paraId="171DF17E" w14:textId="77777777" w:rsidR="00DE3FD1" w:rsidRDefault="00D62FF3" w:rsidP="009C4FC7">
      <w:pPr>
        <w:pStyle w:val="Heading4"/>
        <w:numPr>
          <w:ilvl w:val="0"/>
          <w:numId w:val="34"/>
        </w:numPr>
      </w:pPr>
      <w:r>
        <w:t xml:space="preserve">Compulsory </w:t>
      </w:r>
      <w:r w:rsidR="00711500">
        <w:t>Lunch duty each day (for which there will be a</w:t>
      </w:r>
      <w:r>
        <w:t>n additional</w:t>
      </w:r>
      <w:r w:rsidR="00711500">
        <w:t xml:space="preserve"> payment</w:t>
      </w:r>
      <w:r>
        <w:t xml:space="preserve"> of £10 per duty</w:t>
      </w:r>
      <w:r w:rsidR="00711500">
        <w:t>)</w:t>
      </w:r>
    </w:p>
    <w:p w14:paraId="72C63D98" w14:textId="77777777" w:rsidR="00D431FC" w:rsidRDefault="00DE3FD1" w:rsidP="009C4FC7">
      <w:pPr>
        <w:pStyle w:val="Heading4"/>
        <w:numPr>
          <w:ilvl w:val="0"/>
          <w:numId w:val="34"/>
        </w:numPr>
      </w:pPr>
      <w:r>
        <w:t>Break duty every day</w:t>
      </w:r>
    </w:p>
    <w:p w14:paraId="3A35F3B8" w14:textId="77777777" w:rsidR="00DE3FD1" w:rsidRDefault="00D431FC" w:rsidP="009C4FC7">
      <w:pPr>
        <w:pStyle w:val="Heading4"/>
        <w:numPr>
          <w:ilvl w:val="0"/>
          <w:numId w:val="34"/>
        </w:numPr>
      </w:pPr>
      <w:r>
        <w:t>Any reasonable hours as required by the demands of the role</w:t>
      </w:r>
      <w:r w:rsidR="00DE3FD1">
        <w:br w:type="page"/>
      </w:r>
    </w:p>
    <w:p w14:paraId="42D3AB4A" w14:textId="77777777" w:rsidR="001408BC" w:rsidRPr="001408BC" w:rsidRDefault="000F559F" w:rsidP="000F559F">
      <w:pPr>
        <w:pStyle w:val="Heading1"/>
      </w:pPr>
      <w:r w:rsidRPr="001408BC">
        <w:lastRenderedPageBreak/>
        <w:t>Main Duties</w:t>
      </w:r>
    </w:p>
    <w:p w14:paraId="4D5F20BB" w14:textId="77777777" w:rsidR="008B58AC" w:rsidRDefault="008B58AC" w:rsidP="00DA4F8F">
      <w:pPr>
        <w:pStyle w:val="Heading4"/>
      </w:pPr>
      <w:r>
        <w:t>6</w:t>
      </w:r>
      <w:r w:rsidRPr="008B58AC">
        <w:rPr>
          <w:vertAlign w:val="superscript"/>
        </w:rPr>
        <w:t>th</w:t>
      </w:r>
      <w:r>
        <w:t xml:space="preserve"> Form Support</w:t>
      </w:r>
    </w:p>
    <w:p w14:paraId="55778085" w14:textId="4804EE09" w:rsidR="008B58AC" w:rsidRDefault="008B58AC" w:rsidP="008B58AC">
      <w:pPr>
        <w:pStyle w:val="BodyText"/>
      </w:pPr>
      <w:r>
        <w:t xml:space="preserve">To </w:t>
      </w:r>
      <w:r w:rsidR="004C5337">
        <w:t xml:space="preserve">supervise </w:t>
      </w:r>
      <w:r>
        <w:t>the 6</w:t>
      </w:r>
      <w:r w:rsidRPr="008B58AC">
        <w:rPr>
          <w:vertAlign w:val="superscript"/>
        </w:rPr>
        <w:t>th</w:t>
      </w:r>
      <w:r>
        <w:t xml:space="preserve"> Form Study Space </w:t>
      </w:r>
      <w:r w:rsidR="004C5337">
        <w:t xml:space="preserve">and support other supervisors in ensuring it </w:t>
      </w:r>
      <w:r>
        <w:t>is a focused, silent place for learning</w:t>
      </w:r>
    </w:p>
    <w:p w14:paraId="648A5F4E" w14:textId="77777777" w:rsidR="008B58AC" w:rsidRPr="00F82193" w:rsidRDefault="008B58AC" w:rsidP="008B58AC">
      <w:pPr>
        <w:pStyle w:val="BodyText"/>
      </w:pPr>
      <w:r w:rsidRPr="00F82193">
        <w:t xml:space="preserve">To provide </w:t>
      </w:r>
      <w:r>
        <w:t>support for a key client list of 6</w:t>
      </w:r>
      <w:r w:rsidRPr="008B58AC">
        <w:rPr>
          <w:vertAlign w:val="superscript"/>
        </w:rPr>
        <w:t>th</w:t>
      </w:r>
      <w:r>
        <w:t xml:space="preserve"> Formers who require additional support for their learning</w:t>
      </w:r>
      <w:r w:rsidRPr="00F82193">
        <w:t xml:space="preserve"> as directed</w:t>
      </w:r>
    </w:p>
    <w:p w14:paraId="2B77303E" w14:textId="77777777" w:rsidR="008B58AC" w:rsidRDefault="008B58AC" w:rsidP="008B58AC">
      <w:pPr>
        <w:pStyle w:val="BodyText"/>
      </w:pPr>
      <w:r>
        <w:t>To provide advice and guidance for students as they make choices over their lives beyond school</w:t>
      </w:r>
    </w:p>
    <w:p w14:paraId="16828C7F" w14:textId="77777777" w:rsidR="008B58AC" w:rsidRDefault="008B58AC" w:rsidP="008B58AC">
      <w:pPr>
        <w:pStyle w:val="BodyText"/>
      </w:pPr>
      <w:r>
        <w:t>To support and liaise with parents and students where their attendance falls below key thresholds</w:t>
      </w:r>
    </w:p>
    <w:p w14:paraId="2954B30A" w14:textId="77777777" w:rsidR="008B58AC" w:rsidRDefault="008B58AC" w:rsidP="008B58AC">
      <w:pPr>
        <w:pStyle w:val="BodyText"/>
      </w:pPr>
      <w:r>
        <w:t>To support UCAS process as directed by Deputy Head of 6</w:t>
      </w:r>
      <w:r w:rsidRPr="008B58AC">
        <w:rPr>
          <w:vertAlign w:val="superscript"/>
        </w:rPr>
        <w:t>th</w:t>
      </w:r>
      <w:r>
        <w:t xml:space="preserve"> Form</w:t>
      </w:r>
    </w:p>
    <w:p w14:paraId="31654460" w14:textId="77777777" w:rsidR="00A96C23" w:rsidRPr="00245D7D" w:rsidRDefault="00A96C23" w:rsidP="00A96C23">
      <w:pPr>
        <w:pStyle w:val="BodyText"/>
      </w:pPr>
      <w:r w:rsidRPr="00245D7D">
        <w:t>To liaise with all staff, parents and outside agencies as necessary, on behalf of the sixth form.</w:t>
      </w:r>
    </w:p>
    <w:p w14:paraId="14FCE421" w14:textId="77777777" w:rsidR="00A96C23" w:rsidRPr="00245D7D" w:rsidRDefault="00A96C23" w:rsidP="00A96C23">
      <w:pPr>
        <w:pStyle w:val="BodyText"/>
      </w:pPr>
      <w:r w:rsidRPr="00245D7D">
        <w:t>To facilitate meeting, including the taking of minutes, making room booking, arranging refreshments and welcoming visitors</w:t>
      </w:r>
    </w:p>
    <w:p w14:paraId="44C883E1" w14:textId="77777777" w:rsidR="00A96C23" w:rsidRDefault="00A96C23" w:rsidP="00A96C23">
      <w:pPr>
        <w:pStyle w:val="BodyText"/>
      </w:pPr>
      <w:r w:rsidRPr="00245D7D">
        <w:t>To co-ordinate the administration and planning of Sixth Form events.</w:t>
      </w:r>
    </w:p>
    <w:p w14:paraId="5B7829ED" w14:textId="77777777" w:rsidR="00A96C23" w:rsidRPr="00E34D4C" w:rsidRDefault="00A96C23" w:rsidP="00A96C23">
      <w:pPr>
        <w:pStyle w:val="BodyText"/>
      </w:pPr>
      <w:r w:rsidRPr="00E34D4C">
        <w:t>Use of SIMS packages, interrogating and retrieving information as required.</w:t>
      </w:r>
    </w:p>
    <w:p w14:paraId="2BED451C" w14:textId="77777777" w:rsidR="00A96C23" w:rsidRPr="00E34D4C" w:rsidRDefault="00A96C23" w:rsidP="00A96C23">
      <w:pPr>
        <w:pStyle w:val="BodyText"/>
      </w:pPr>
      <w:r w:rsidRPr="00E34D4C">
        <w:t>Data input, including maintenance of student records</w:t>
      </w:r>
      <w:r>
        <w:t xml:space="preserve"> including census data</w:t>
      </w:r>
    </w:p>
    <w:p w14:paraId="48811F1C" w14:textId="002CBC98" w:rsidR="00A96C23" w:rsidRPr="00E34D4C" w:rsidRDefault="00A96C23" w:rsidP="00A96C23">
      <w:pPr>
        <w:pStyle w:val="BodyText"/>
      </w:pPr>
      <w:r w:rsidRPr="00E34D4C">
        <w:t xml:space="preserve">Coordinating </w:t>
      </w:r>
      <w:r w:rsidR="004C5337">
        <w:t>applications</w:t>
      </w:r>
      <w:r w:rsidR="004C5337" w:rsidRPr="00E34D4C">
        <w:t xml:space="preserve"> </w:t>
      </w:r>
      <w:r w:rsidRPr="00E34D4C">
        <w:t>for senior prefects and Head Boy/Girl</w:t>
      </w:r>
    </w:p>
    <w:p w14:paraId="1C934A25" w14:textId="77777777" w:rsidR="00A96C23" w:rsidRPr="00E34D4C" w:rsidRDefault="00A96C23" w:rsidP="00A96C23">
      <w:pPr>
        <w:pStyle w:val="BodyText"/>
      </w:pPr>
      <w:r w:rsidRPr="00E34D4C">
        <w:t>Maintaining displays/careers resources</w:t>
      </w:r>
      <w:r w:rsidR="004C5337">
        <w:t>/and equipment for learning</w:t>
      </w:r>
      <w:r w:rsidRPr="00E34D4C">
        <w:t xml:space="preserve"> in the Sixth Form area</w:t>
      </w:r>
    </w:p>
    <w:p w14:paraId="5990202B" w14:textId="77777777" w:rsidR="00A96C23" w:rsidRDefault="00A96C23" w:rsidP="00A96C23">
      <w:pPr>
        <w:pStyle w:val="BodyText"/>
      </w:pPr>
      <w:r>
        <w:t>Support for the o</w:t>
      </w:r>
      <w:r w:rsidRPr="00245D7D">
        <w:t>rganisation and administration of admissions/enrolment process</w:t>
      </w:r>
    </w:p>
    <w:p w14:paraId="092EEA57" w14:textId="77777777" w:rsidR="00821413" w:rsidRDefault="00821413" w:rsidP="00821413">
      <w:pPr>
        <w:pStyle w:val="BodyText"/>
      </w:pPr>
      <w:r>
        <w:t>To support the KS5 RSL in putting intervention plans in place for students with levels of achievement or progress below expectations</w:t>
      </w:r>
    </w:p>
    <w:p w14:paraId="67E0C17A" w14:textId="77777777" w:rsidR="00821413" w:rsidRDefault="00821413" w:rsidP="00821413">
      <w:pPr>
        <w:pStyle w:val="BodyText"/>
      </w:pPr>
      <w:r>
        <w:t>To liaise with employers and support students in making effective choices for work experience</w:t>
      </w:r>
    </w:p>
    <w:p w14:paraId="346B562A" w14:textId="77777777" w:rsidR="00476C42" w:rsidRPr="0075362D" w:rsidRDefault="00476C42" w:rsidP="00821413">
      <w:pPr>
        <w:pStyle w:val="BodyText"/>
      </w:pPr>
      <w:r w:rsidRPr="0075362D">
        <w:t>Administering the 16-19 Bursary, verifying attendance records of eligible students, record keeping and authorising payments via Finance Department</w:t>
      </w:r>
    </w:p>
    <w:p w14:paraId="14D551DE" w14:textId="77777777" w:rsidR="00476C42" w:rsidRPr="0075362D" w:rsidRDefault="00476C42" w:rsidP="0075362D">
      <w:pPr>
        <w:pStyle w:val="BodyText"/>
      </w:pPr>
      <w:r w:rsidRPr="0075362D">
        <w:t>Support for the creation/updating of induction programme materials and coordinating Induction Day</w:t>
      </w:r>
    </w:p>
    <w:p w14:paraId="56CEA473" w14:textId="77777777" w:rsidR="00476C42" w:rsidRPr="0075362D" w:rsidRDefault="00476C42" w:rsidP="0075362D">
      <w:pPr>
        <w:pStyle w:val="BodyText"/>
      </w:pPr>
      <w:r w:rsidRPr="0075362D">
        <w:t>Support with the organisation of Higher Education trips and key university fairs</w:t>
      </w:r>
    </w:p>
    <w:p w14:paraId="5087C63D" w14:textId="77777777" w:rsidR="004C5337" w:rsidRDefault="004C5337" w:rsidP="004C5337">
      <w:pPr>
        <w:pStyle w:val="BodyText"/>
      </w:pPr>
      <w:r>
        <w:t>To contribute to reports about pupils as required.</w:t>
      </w:r>
    </w:p>
    <w:p w14:paraId="03CCF2AC" w14:textId="77777777" w:rsidR="004C5337" w:rsidRPr="00803560" w:rsidRDefault="004C5337" w:rsidP="004C5337">
      <w:pPr>
        <w:pStyle w:val="BodyText"/>
      </w:pPr>
      <w:r w:rsidRPr="00803560">
        <w:t>To attend Year Team meetings</w:t>
      </w:r>
    </w:p>
    <w:p w14:paraId="68866229" w14:textId="77777777" w:rsidR="004C5337" w:rsidRPr="00803560" w:rsidRDefault="004C5337" w:rsidP="004C5337">
      <w:pPr>
        <w:pStyle w:val="BodyText"/>
      </w:pPr>
      <w:r w:rsidRPr="00803560">
        <w:t>To assist in the running of PSHCE and activity days.</w:t>
      </w:r>
    </w:p>
    <w:p w14:paraId="2B15B9A6" w14:textId="4BD745AA" w:rsidR="00476C42" w:rsidRPr="00803560" w:rsidRDefault="004C5337" w:rsidP="00803560">
      <w:pPr>
        <w:pStyle w:val="BodyText"/>
      </w:pPr>
      <w:r w:rsidRPr="00803560">
        <w:t>To lead their own tutor group of vulnerable learners</w:t>
      </w:r>
    </w:p>
    <w:p w14:paraId="7B7FDA89" w14:textId="77777777" w:rsidR="00A96C23" w:rsidRPr="008B58AC" w:rsidRDefault="00A96C23" w:rsidP="00A96C23">
      <w:pPr>
        <w:pStyle w:val="BodyText"/>
        <w:numPr>
          <w:ilvl w:val="0"/>
          <w:numId w:val="0"/>
        </w:numPr>
        <w:ind w:left="360"/>
      </w:pPr>
      <w:bookmarkStart w:id="0" w:name="_GoBack"/>
      <w:bookmarkEnd w:id="0"/>
    </w:p>
    <w:p w14:paraId="72EFB3AD" w14:textId="77777777" w:rsidR="00F82193" w:rsidRPr="00F82193" w:rsidRDefault="00F82193" w:rsidP="00F82193">
      <w:pPr>
        <w:pStyle w:val="Heading4"/>
      </w:pPr>
      <w:r>
        <w:t>Attendance</w:t>
      </w:r>
    </w:p>
    <w:p w14:paraId="70CCE211" w14:textId="1C98729C" w:rsidR="005C2236" w:rsidRPr="005C2236" w:rsidRDefault="00592E8C" w:rsidP="00821413">
      <w:pPr>
        <w:pStyle w:val="BodyText"/>
      </w:pPr>
      <w:r>
        <w:t>To l</w:t>
      </w:r>
      <w:r w:rsidR="005C2236" w:rsidRPr="005C2236">
        <w:t>iaise</w:t>
      </w:r>
      <w:r w:rsidR="004C5337">
        <w:t xml:space="preserve"> and support</w:t>
      </w:r>
      <w:r w:rsidR="005C2236" w:rsidRPr="005C2236">
        <w:t xml:space="preserve"> </w:t>
      </w:r>
      <w:r>
        <w:t xml:space="preserve">the </w:t>
      </w:r>
      <w:r w:rsidR="005C2236" w:rsidRPr="005C2236">
        <w:t>Attendance</w:t>
      </w:r>
      <w:r w:rsidR="00821413">
        <w:t xml:space="preserve"> team</w:t>
      </w:r>
      <w:r w:rsidR="009C4FC7">
        <w:t xml:space="preserve"> </w:t>
      </w:r>
      <w:r>
        <w:t xml:space="preserve">in order </w:t>
      </w:r>
      <w:r w:rsidR="005C2236" w:rsidRPr="005C2236">
        <w:t xml:space="preserve">to </w:t>
      </w:r>
      <w:r w:rsidR="004C5337">
        <w:t xml:space="preserve">record and </w:t>
      </w:r>
      <w:r w:rsidR="005C2236" w:rsidRPr="005C2236">
        <w:t xml:space="preserve">ascertain why a pupil is absent from school. </w:t>
      </w:r>
    </w:p>
    <w:p w14:paraId="7F098781" w14:textId="6456D78E" w:rsidR="009C4FC7" w:rsidRDefault="00592E8C" w:rsidP="00F82193">
      <w:pPr>
        <w:pStyle w:val="BodyText"/>
      </w:pPr>
      <w:r>
        <w:t>To</w:t>
      </w:r>
      <w:r w:rsidR="009C4FC7">
        <w:t xml:space="preserve"> meet and record</w:t>
      </w:r>
      <w:r w:rsidR="00821413">
        <w:t xml:space="preserve"> students in the 6</w:t>
      </w:r>
      <w:r w:rsidR="00821413" w:rsidRPr="00821413">
        <w:rPr>
          <w:vertAlign w:val="superscript"/>
        </w:rPr>
        <w:t>th</w:t>
      </w:r>
      <w:r w:rsidR="00821413">
        <w:t xml:space="preserve"> Form </w:t>
      </w:r>
      <w:r w:rsidR="009C4FC7">
        <w:t>who are late</w:t>
      </w:r>
      <w:r>
        <w:t xml:space="preserve"> o</w:t>
      </w:r>
      <w:r w:rsidRPr="005C2236">
        <w:t>n a daily basis</w:t>
      </w:r>
      <w:r w:rsidR="009C4FC7">
        <w:t xml:space="preserve">, </w:t>
      </w:r>
      <w:r w:rsidR="005C2236" w:rsidRPr="005C2236">
        <w:t xml:space="preserve">in order to monitor punctuality. </w:t>
      </w:r>
    </w:p>
    <w:p w14:paraId="2BA05E45" w14:textId="77777777" w:rsidR="005C2236" w:rsidRPr="005C2236" w:rsidRDefault="00592E8C" w:rsidP="00F82193">
      <w:pPr>
        <w:pStyle w:val="BodyText"/>
      </w:pPr>
      <w:r>
        <w:t xml:space="preserve">To </w:t>
      </w:r>
      <w:r w:rsidR="005C2236" w:rsidRPr="005C2236">
        <w:t xml:space="preserve">ensure that identified </w:t>
      </w:r>
      <w:r w:rsidR="009C4FC7">
        <w:t>“</w:t>
      </w:r>
      <w:r w:rsidR="005C2236" w:rsidRPr="005C2236">
        <w:t>pupils of concern</w:t>
      </w:r>
      <w:r w:rsidR="009C4FC7">
        <w:t>”</w:t>
      </w:r>
      <w:r w:rsidR="005C2236" w:rsidRPr="005C2236">
        <w:t xml:space="preserve"> </w:t>
      </w:r>
      <w:r w:rsidR="00821413">
        <w:t>are supported to attend more regularly.</w:t>
      </w:r>
    </w:p>
    <w:p w14:paraId="424D4107" w14:textId="77777777" w:rsidR="00840119" w:rsidRDefault="00592E8C" w:rsidP="00F82193">
      <w:pPr>
        <w:pStyle w:val="BodyText"/>
      </w:pPr>
      <w:r>
        <w:t xml:space="preserve">To </w:t>
      </w:r>
      <w:r w:rsidR="00840119">
        <w:t>carry out the morning “lates” duty</w:t>
      </w:r>
      <w:r w:rsidRPr="00592E8C">
        <w:t xml:space="preserve"> </w:t>
      </w:r>
      <w:r>
        <w:t xml:space="preserve">on a </w:t>
      </w:r>
      <w:r w:rsidR="00A96C23">
        <w:t>rota</w:t>
      </w:r>
      <w:r>
        <w:t xml:space="preserve"> basis</w:t>
      </w:r>
      <w:r w:rsidR="00A96C23">
        <w:t xml:space="preserve"> with other members of support staff</w:t>
      </w:r>
      <w:r w:rsidR="009C4FC7">
        <w:t>.</w:t>
      </w:r>
      <w:r w:rsidR="00840119">
        <w:t xml:space="preserve"> </w:t>
      </w:r>
    </w:p>
    <w:p w14:paraId="28C479B8" w14:textId="77777777" w:rsidR="005C2236" w:rsidRPr="005C2236" w:rsidRDefault="00592E8C" w:rsidP="00F82193">
      <w:pPr>
        <w:pStyle w:val="BodyText"/>
      </w:pPr>
      <w:r>
        <w:t>To l</w:t>
      </w:r>
      <w:r w:rsidR="005C2236" w:rsidRPr="005C2236">
        <w:t xml:space="preserve">iaise with the Attendance </w:t>
      </w:r>
      <w:r w:rsidR="00821413">
        <w:t>team</w:t>
      </w:r>
      <w:r w:rsidR="005C2236" w:rsidRPr="005C2236">
        <w:t xml:space="preserve"> to ensure letters home about attendance are sent promptly.</w:t>
      </w:r>
    </w:p>
    <w:p w14:paraId="147E48F6" w14:textId="77777777" w:rsidR="00840119" w:rsidRDefault="00D878BA" w:rsidP="00F82193">
      <w:pPr>
        <w:pStyle w:val="BodyText"/>
      </w:pPr>
      <w:r>
        <w:t>To a</w:t>
      </w:r>
      <w:r w:rsidR="00840119">
        <w:t>ttend any attendance related meetings with outside agencies, as may be necessary.</w:t>
      </w:r>
    </w:p>
    <w:p w14:paraId="4BC1B2EC" w14:textId="77777777" w:rsidR="00476C42" w:rsidRPr="0075362D" w:rsidRDefault="00476C42" w:rsidP="00F82193">
      <w:pPr>
        <w:pStyle w:val="BodyText"/>
      </w:pPr>
      <w:r w:rsidRPr="0075362D">
        <w:t>To support the Head of Year in improving pupil/student attendance and punctuality</w:t>
      </w:r>
    </w:p>
    <w:p w14:paraId="60F9F25B" w14:textId="77777777" w:rsidR="00476C42" w:rsidRPr="0075362D" w:rsidRDefault="00476C42" w:rsidP="00F82193">
      <w:pPr>
        <w:pStyle w:val="BodyText"/>
      </w:pPr>
      <w:r w:rsidRPr="0075362D">
        <w:t>To maintain register of attendance in the 6F learning area</w:t>
      </w:r>
    </w:p>
    <w:p w14:paraId="6FD3791A" w14:textId="77777777" w:rsidR="00DE3FD1" w:rsidRDefault="00DE3FD1" w:rsidP="00F82193">
      <w:pPr>
        <w:pStyle w:val="BodyText"/>
        <w:numPr>
          <w:ilvl w:val="0"/>
          <w:numId w:val="0"/>
        </w:numPr>
      </w:pPr>
    </w:p>
    <w:p w14:paraId="75674D66" w14:textId="77777777" w:rsidR="00476C42" w:rsidRDefault="00476C42" w:rsidP="0075362D">
      <w:pPr>
        <w:pStyle w:val="BodyText"/>
        <w:numPr>
          <w:ilvl w:val="0"/>
          <w:numId w:val="0"/>
        </w:numPr>
        <w:ind w:left="360"/>
      </w:pPr>
    </w:p>
    <w:p w14:paraId="17114196" w14:textId="77777777" w:rsidR="00821413" w:rsidRDefault="00821413" w:rsidP="00821413">
      <w:pPr>
        <w:pStyle w:val="BodyText"/>
        <w:numPr>
          <w:ilvl w:val="0"/>
          <w:numId w:val="0"/>
        </w:numPr>
        <w:ind w:left="360"/>
      </w:pPr>
    </w:p>
    <w:p w14:paraId="33B3E51D" w14:textId="77777777" w:rsidR="008D11FA" w:rsidRDefault="008D11FA" w:rsidP="00F82193">
      <w:pPr>
        <w:pStyle w:val="BodyText"/>
        <w:numPr>
          <w:ilvl w:val="0"/>
          <w:numId w:val="0"/>
        </w:numPr>
      </w:pPr>
    </w:p>
    <w:p w14:paraId="176966D3" w14:textId="77777777" w:rsidR="00DE3FD1" w:rsidRPr="00E34D4C" w:rsidRDefault="00DE3FD1" w:rsidP="009201E7">
      <w:pPr>
        <w:pStyle w:val="Heading4"/>
      </w:pPr>
      <w:r w:rsidRPr="00E34D4C">
        <w:t>General</w:t>
      </w:r>
    </w:p>
    <w:p w14:paraId="419A6599" w14:textId="77777777" w:rsidR="00DE3FD1" w:rsidRDefault="00DE3FD1" w:rsidP="00F82193">
      <w:pPr>
        <w:pStyle w:val="BodyText"/>
        <w:numPr>
          <w:ilvl w:val="0"/>
          <w:numId w:val="23"/>
        </w:numPr>
      </w:pPr>
      <w:r w:rsidRPr="00245D7D">
        <w:t>To liaise with all staff, parents and</w:t>
      </w:r>
      <w:r>
        <w:t xml:space="preserve"> outside agencies as necessary.</w:t>
      </w:r>
    </w:p>
    <w:p w14:paraId="5B387A38" w14:textId="0C79F942" w:rsidR="00DE3FD1" w:rsidRDefault="00D878BA" w:rsidP="00F82193">
      <w:pPr>
        <w:pStyle w:val="BodyText"/>
        <w:numPr>
          <w:ilvl w:val="0"/>
          <w:numId w:val="23"/>
        </w:numPr>
      </w:pPr>
      <w:r>
        <w:t>To s</w:t>
      </w:r>
      <w:r w:rsidR="00DE3FD1">
        <w:t xml:space="preserve">upport </w:t>
      </w:r>
      <w:r>
        <w:t xml:space="preserve">the </w:t>
      </w:r>
      <w:r w:rsidR="00A96C23">
        <w:t>Associate Assistant Headteacher</w:t>
      </w:r>
      <w:r w:rsidR="00DE3FD1">
        <w:t xml:space="preserve"> in the planning and coordination of </w:t>
      </w:r>
      <w:r w:rsidR="00DE3FD1" w:rsidRPr="00E34D4C">
        <w:t>parents</w:t>
      </w:r>
      <w:r w:rsidR="00DE3FD1">
        <w:t>’</w:t>
      </w:r>
      <w:r w:rsidR="00DE3FD1" w:rsidRPr="00E34D4C">
        <w:t xml:space="preserve"> evenings and open events.</w:t>
      </w:r>
    </w:p>
    <w:p w14:paraId="20B595CE" w14:textId="62FBFDB2" w:rsidR="006B3BC8" w:rsidRPr="00E34D4C" w:rsidRDefault="00D878BA" w:rsidP="00F82193">
      <w:pPr>
        <w:pStyle w:val="BodyText"/>
        <w:numPr>
          <w:ilvl w:val="0"/>
          <w:numId w:val="23"/>
        </w:numPr>
      </w:pPr>
      <w:r>
        <w:t>To a</w:t>
      </w:r>
      <w:r w:rsidR="006B3BC8">
        <w:t>ttend and support HO</w:t>
      </w:r>
      <w:r w:rsidR="004A5CAA">
        <w:t>Y</w:t>
      </w:r>
      <w:r w:rsidR="00C9057D">
        <w:t>s</w:t>
      </w:r>
      <w:r w:rsidR="006B3BC8">
        <w:t xml:space="preserve"> assemblies for </w:t>
      </w:r>
      <w:r w:rsidR="004C5337">
        <w:t xml:space="preserve">Key Stage Five </w:t>
      </w:r>
    </w:p>
    <w:p w14:paraId="7140C30B" w14:textId="77777777" w:rsidR="00DE3FD1" w:rsidRDefault="00D878BA" w:rsidP="00F82193">
      <w:pPr>
        <w:pStyle w:val="BodyText"/>
        <w:numPr>
          <w:ilvl w:val="0"/>
          <w:numId w:val="23"/>
        </w:numPr>
      </w:pPr>
      <w:r>
        <w:t>To be p</w:t>
      </w:r>
      <w:r w:rsidR="00DE3FD1">
        <w:t xml:space="preserve">roficient use </w:t>
      </w:r>
      <w:r w:rsidR="00DE3FD1" w:rsidRPr="00E34D4C">
        <w:t>of SIMS packages, interrogating and retrieving information.</w:t>
      </w:r>
    </w:p>
    <w:p w14:paraId="5C877A93" w14:textId="77777777" w:rsidR="008A36B7" w:rsidRDefault="008A36B7" w:rsidP="008A36B7">
      <w:pPr>
        <w:pStyle w:val="BodyText"/>
        <w:numPr>
          <w:ilvl w:val="0"/>
          <w:numId w:val="23"/>
        </w:numPr>
      </w:pPr>
      <w:r>
        <w:t>To ensure that all safeguarding procedures are adhered to (e.g. to ensure that pupils cannot access confident</w:t>
      </w:r>
      <w:r w:rsidR="00821413">
        <w:t>ial files or SIMS data in the PS</w:t>
      </w:r>
      <w:r>
        <w:t>O base).</w:t>
      </w:r>
    </w:p>
    <w:p w14:paraId="547643BA" w14:textId="77777777" w:rsidR="00DE3FD1" w:rsidRDefault="00D878BA" w:rsidP="00F82193">
      <w:pPr>
        <w:pStyle w:val="BodyText"/>
        <w:numPr>
          <w:ilvl w:val="0"/>
          <w:numId w:val="23"/>
        </w:numPr>
      </w:pPr>
      <w:r>
        <w:t>To w</w:t>
      </w:r>
      <w:r w:rsidR="00DE3FD1" w:rsidRPr="00245D7D">
        <w:t>ork with students on administrative tasks</w:t>
      </w:r>
      <w:r w:rsidR="004A5CAA">
        <w:t>.</w:t>
      </w:r>
    </w:p>
    <w:p w14:paraId="581106BE" w14:textId="77777777" w:rsidR="00476C42" w:rsidRPr="008466AD" w:rsidRDefault="00476C42" w:rsidP="00476C42">
      <w:pPr>
        <w:pStyle w:val="ListParagraph"/>
        <w:numPr>
          <w:ilvl w:val="0"/>
          <w:numId w:val="23"/>
        </w:numPr>
        <w:autoSpaceDE w:val="0"/>
        <w:autoSpaceDN w:val="0"/>
        <w:adjustRightInd w:val="0"/>
        <w:contextualSpacing w:val="0"/>
        <w:jc w:val="left"/>
        <w:rPr>
          <w:rFonts w:asciiTheme="minorHAnsi" w:hAnsiTheme="minorHAnsi"/>
          <w:sz w:val="20"/>
          <w:szCs w:val="20"/>
          <w:lang w:eastAsia="en-US"/>
        </w:rPr>
      </w:pPr>
      <w:r>
        <w:rPr>
          <w:rFonts w:asciiTheme="minorHAnsi" w:hAnsiTheme="minorHAnsi"/>
          <w:sz w:val="20"/>
          <w:szCs w:val="20"/>
          <w:lang w:eastAsia="en-US"/>
        </w:rPr>
        <w:lastRenderedPageBreak/>
        <w:t>Support with the organisation of</w:t>
      </w:r>
      <w:r w:rsidRPr="008466AD">
        <w:rPr>
          <w:rFonts w:asciiTheme="minorHAnsi" w:hAnsiTheme="minorHAnsi"/>
          <w:sz w:val="20"/>
          <w:szCs w:val="20"/>
          <w:lang w:eastAsia="en-US"/>
        </w:rPr>
        <w:t xml:space="preserve"> Higher Education trips </w:t>
      </w:r>
      <w:r>
        <w:rPr>
          <w:rFonts w:asciiTheme="minorHAnsi" w:hAnsiTheme="minorHAnsi"/>
          <w:sz w:val="20"/>
          <w:szCs w:val="20"/>
          <w:lang w:eastAsia="en-US"/>
        </w:rPr>
        <w:t>and key university fairs</w:t>
      </w:r>
    </w:p>
    <w:p w14:paraId="4E33986B" w14:textId="77777777" w:rsidR="00DE3FD1" w:rsidRDefault="00D878BA" w:rsidP="00F82193">
      <w:pPr>
        <w:pStyle w:val="BodyText"/>
        <w:numPr>
          <w:ilvl w:val="0"/>
          <w:numId w:val="23"/>
        </w:numPr>
      </w:pPr>
      <w:r>
        <w:t>To c</w:t>
      </w:r>
      <w:r w:rsidR="004A5CAA">
        <w:t>oordinat</w:t>
      </w:r>
      <w:r>
        <w:t>e</w:t>
      </w:r>
      <w:r w:rsidR="004A5CAA">
        <w:t xml:space="preserve"> induction, t</w:t>
      </w:r>
      <w:r w:rsidR="004A5CAA" w:rsidRPr="00D338CE">
        <w:t xml:space="preserve">ransition </w:t>
      </w:r>
      <w:r w:rsidR="004A5CAA">
        <w:t>or year group events, ensuring resources are available on a timely basis.</w:t>
      </w:r>
    </w:p>
    <w:p w14:paraId="2C6B2B7F" w14:textId="77777777" w:rsidR="00D441FC" w:rsidRDefault="007B2BFB" w:rsidP="00F82193">
      <w:pPr>
        <w:pStyle w:val="BodyText"/>
        <w:numPr>
          <w:ilvl w:val="0"/>
          <w:numId w:val="23"/>
        </w:numPr>
      </w:pPr>
      <w:r>
        <w:t>T</w:t>
      </w:r>
      <w:r w:rsidRPr="00E02E6E">
        <w:t>o support and promote the Christian ethos of the school</w:t>
      </w:r>
      <w:r w:rsidR="00D441FC">
        <w:t>.</w:t>
      </w:r>
    </w:p>
    <w:p w14:paraId="26706CD2" w14:textId="77777777" w:rsidR="00DE3FD1" w:rsidRDefault="00D441FC" w:rsidP="00F82193">
      <w:pPr>
        <w:pStyle w:val="BodyText"/>
        <w:numPr>
          <w:ilvl w:val="0"/>
          <w:numId w:val="23"/>
        </w:numPr>
      </w:pPr>
      <w:r>
        <w:t>T</w:t>
      </w:r>
      <w:r w:rsidR="00D878BA">
        <w:t>o a</w:t>
      </w:r>
      <w:r w:rsidR="006B3BC8">
        <w:t xml:space="preserve">ctively promote </w:t>
      </w:r>
      <w:r w:rsidR="00DE3FD1">
        <w:t>Fundamental British Values</w:t>
      </w:r>
      <w:r w:rsidR="004A5CAA">
        <w:t>.</w:t>
      </w:r>
    </w:p>
    <w:p w14:paraId="420B8B48" w14:textId="77777777" w:rsidR="008A336F" w:rsidRDefault="008A336F" w:rsidP="00F82193">
      <w:pPr>
        <w:pStyle w:val="BodyText"/>
        <w:numPr>
          <w:ilvl w:val="0"/>
          <w:numId w:val="23"/>
        </w:numPr>
      </w:pPr>
      <w:r>
        <w:t>To adhere to the Staff Handbook and Staff Code of Conduct.</w:t>
      </w:r>
    </w:p>
    <w:p w14:paraId="4FEB1E93" w14:textId="77777777" w:rsidR="008A336F" w:rsidRDefault="00C9057D" w:rsidP="00F82193">
      <w:pPr>
        <w:pStyle w:val="BodyText"/>
        <w:numPr>
          <w:ilvl w:val="0"/>
          <w:numId w:val="23"/>
        </w:numPr>
      </w:pPr>
      <w:r>
        <w:t>To communicate with p</w:t>
      </w:r>
      <w:r w:rsidR="008A336F">
        <w:t>upils in a professional, formal and consistent manner.</w:t>
      </w:r>
    </w:p>
    <w:p w14:paraId="0A00C9F1" w14:textId="77777777" w:rsidR="008A336F" w:rsidRDefault="008A336F" w:rsidP="00F82193">
      <w:pPr>
        <w:pStyle w:val="BodyText"/>
        <w:numPr>
          <w:ilvl w:val="0"/>
          <w:numId w:val="23"/>
        </w:numPr>
      </w:pPr>
      <w:r>
        <w:t>To be articulate, modelling effective use of language in order to build rapport and maintain positive relationships with and between learners.</w:t>
      </w:r>
    </w:p>
    <w:p w14:paraId="5B4FE28A" w14:textId="77777777" w:rsidR="00DE3FD1" w:rsidRPr="00245D7D" w:rsidRDefault="00D878BA" w:rsidP="00F82193">
      <w:pPr>
        <w:pStyle w:val="BodyText"/>
        <w:numPr>
          <w:ilvl w:val="0"/>
          <w:numId w:val="23"/>
        </w:numPr>
      </w:pPr>
      <w:r>
        <w:t>To</w:t>
      </w:r>
      <w:r w:rsidR="00DE3FD1" w:rsidRPr="00245D7D">
        <w:t xml:space="preserve"> actively participate in all aspects of </w:t>
      </w:r>
      <w:r w:rsidR="00384B71">
        <w:t>self-</w:t>
      </w:r>
      <w:r w:rsidR="00DE3FD1" w:rsidRPr="00245D7D">
        <w:t>development.</w:t>
      </w:r>
    </w:p>
    <w:p w14:paraId="22B2A69F" w14:textId="77777777" w:rsidR="00DE3FD1" w:rsidRPr="00245D7D" w:rsidRDefault="00D878BA" w:rsidP="00F82193">
      <w:pPr>
        <w:pStyle w:val="BodyText"/>
        <w:numPr>
          <w:ilvl w:val="0"/>
          <w:numId w:val="23"/>
        </w:numPr>
      </w:pPr>
      <w:r>
        <w:t>T</w:t>
      </w:r>
      <w:r w:rsidR="00DE3FD1" w:rsidRPr="00245D7D">
        <w:t>o undertake other duties and responsibilities of a similar grade and nature in order to support workload peaks and resources and skills shortages to ensure the school's priorities are met.  This will be sensitive to available resources and individual skills and will normally be within the same service area.  Such other duties will not compromise the post holder's participation in the Performance Management Scheme.</w:t>
      </w:r>
    </w:p>
    <w:p w14:paraId="3AAED71C" w14:textId="77777777" w:rsidR="00DE3FD1" w:rsidRPr="00E34D4C" w:rsidRDefault="00D878BA" w:rsidP="00F82193">
      <w:pPr>
        <w:pStyle w:val="BodyText"/>
        <w:numPr>
          <w:ilvl w:val="0"/>
          <w:numId w:val="23"/>
        </w:numPr>
      </w:pPr>
      <w:r>
        <w:t>To</w:t>
      </w:r>
      <w:r w:rsidR="00DE3FD1" w:rsidRPr="00245D7D">
        <w:t xml:space="preserve"> undergo appropriate training in connection with the development of new technology and assist in the implementation of computeri</w:t>
      </w:r>
      <w:r w:rsidR="00DE3FD1">
        <w:t>s</w:t>
      </w:r>
      <w:r w:rsidR="00DE3FD1" w:rsidRPr="00245D7D">
        <w:t>ed systems, in accordance with developments in Information Technology.</w:t>
      </w:r>
    </w:p>
    <w:p w14:paraId="607F3399" w14:textId="77777777" w:rsidR="00C746E4" w:rsidRDefault="00F8221B" w:rsidP="00F8221B">
      <w:pPr>
        <w:pStyle w:val="Heading1"/>
      </w:pPr>
      <w:r>
        <w:t>Notes</w:t>
      </w:r>
    </w:p>
    <w:p w14:paraId="0AEB5A0A" w14:textId="77777777" w:rsidR="001408BC" w:rsidRPr="001408BC" w:rsidRDefault="001408BC" w:rsidP="00F82193">
      <w:pPr>
        <w:pStyle w:val="BodyText"/>
        <w:numPr>
          <w:ilvl w:val="0"/>
          <w:numId w:val="12"/>
        </w:numPr>
      </w:pPr>
      <w:r w:rsidRPr="001408BC">
        <w:t>Whilst every effort has been made to explain the main duties and responsibilities of this post, each individual task undertaken may not be identified.</w:t>
      </w:r>
    </w:p>
    <w:p w14:paraId="01E9E2DD" w14:textId="77777777" w:rsidR="001408BC" w:rsidRPr="001408BC" w:rsidRDefault="001408BC" w:rsidP="00F82193">
      <w:pPr>
        <w:pStyle w:val="BodyText"/>
        <w:numPr>
          <w:ilvl w:val="0"/>
          <w:numId w:val="12"/>
        </w:numPr>
      </w:pPr>
      <w:r w:rsidRPr="001408BC">
        <w:t>Employees will be expected to comply with any reasonable request from a manager to undertake work of a similar level that is not specified in this job description.</w:t>
      </w:r>
    </w:p>
    <w:p w14:paraId="04B0F8BA" w14:textId="77777777" w:rsidR="001408BC" w:rsidRPr="001408BC" w:rsidRDefault="001408BC" w:rsidP="00F82193">
      <w:pPr>
        <w:pStyle w:val="BodyText"/>
        <w:numPr>
          <w:ilvl w:val="0"/>
          <w:numId w:val="12"/>
        </w:numPr>
      </w:pPr>
      <w:r w:rsidRPr="001408BC">
        <w:t>Employees are expected to present themselves and to act in a professional manner at all times.</w:t>
      </w:r>
    </w:p>
    <w:p w14:paraId="1442B325" w14:textId="77777777" w:rsidR="00333BBE" w:rsidRPr="003C0E7E" w:rsidRDefault="001408BC" w:rsidP="00F82193">
      <w:pPr>
        <w:pStyle w:val="BodyText"/>
        <w:numPr>
          <w:ilvl w:val="0"/>
          <w:numId w:val="12"/>
        </w:numPr>
        <w:rPr>
          <w:rFonts w:ascii="Bookman Old Style" w:hAnsi="Bookman Old Style"/>
          <w:sz w:val="24"/>
          <w:szCs w:val="24"/>
        </w:rPr>
      </w:pPr>
      <w:r w:rsidRPr="001408BC">
        <w:t>The school will endeavour to make any necessary reasonable adjustments to the job and the working environment to enable access to employment opportunities for disabled applicants or continued employment for any employee who develops a disabling condition.</w:t>
      </w:r>
    </w:p>
    <w:p w14:paraId="5DDF460E" w14:textId="77777777" w:rsidR="003C0E7E" w:rsidRDefault="003C0E7E" w:rsidP="00F82193">
      <w:pPr>
        <w:pStyle w:val="BodyText"/>
        <w:numPr>
          <w:ilvl w:val="0"/>
          <w:numId w:val="0"/>
        </w:numPr>
      </w:pPr>
    </w:p>
    <w:p w14:paraId="598F7DCF" w14:textId="77777777" w:rsidR="003C0E7E" w:rsidRDefault="003C0E7E" w:rsidP="00F82193">
      <w:pPr>
        <w:pStyle w:val="BodyText"/>
        <w:numPr>
          <w:ilvl w:val="0"/>
          <w:numId w:val="0"/>
        </w:numPr>
      </w:pPr>
    </w:p>
    <w:p w14:paraId="70DA53F3" w14:textId="77777777" w:rsidR="003C0E7E" w:rsidRDefault="003C0E7E" w:rsidP="00F82193">
      <w:pPr>
        <w:pStyle w:val="BodyText"/>
        <w:numPr>
          <w:ilvl w:val="0"/>
          <w:numId w:val="0"/>
        </w:numPr>
      </w:pPr>
    </w:p>
    <w:p w14:paraId="02D384BF" w14:textId="77777777" w:rsidR="003C0E7E" w:rsidRDefault="003C0E7E" w:rsidP="00F82193">
      <w:pPr>
        <w:pStyle w:val="BodyText"/>
        <w:numPr>
          <w:ilvl w:val="0"/>
          <w:numId w:val="0"/>
        </w:numPr>
      </w:pPr>
    </w:p>
    <w:p w14:paraId="0798436B" w14:textId="5E555341" w:rsidR="003C0E7E" w:rsidRDefault="004C5337" w:rsidP="00F82193">
      <w:pPr>
        <w:pStyle w:val="BodyText"/>
        <w:numPr>
          <w:ilvl w:val="0"/>
          <w:numId w:val="0"/>
        </w:numPr>
      </w:pPr>
      <w:r>
        <w:t xml:space="preserve">November </w:t>
      </w:r>
      <w:r w:rsidR="00384B71">
        <w:t>2018</w:t>
      </w:r>
    </w:p>
    <w:p w14:paraId="775F23E8" w14:textId="77777777" w:rsidR="003C0E7E" w:rsidRDefault="003C0E7E" w:rsidP="00F82193">
      <w:pPr>
        <w:pStyle w:val="BodyText"/>
        <w:numPr>
          <w:ilvl w:val="0"/>
          <w:numId w:val="0"/>
        </w:numPr>
        <w:ind w:left="360"/>
      </w:pPr>
    </w:p>
    <w:sectPr w:rsidR="003C0E7E" w:rsidSect="00DE3FD1">
      <w:headerReference w:type="default" r:id="rId8"/>
      <w:footerReference w:type="default" r:id="rId9"/>
      <w:pgSz w:w="11906" w:h="16838"/>
      <w:pgMar w:top="1701" w:right="1134" w:bottom="1418"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8EF5" w14:textId="77777777" w:rsidR="003178D9" w:rsidRDefault="003178D9" w:rsidP="009904E9">
      <w:pPr>
        <w:spacing w:after="0" w:line="240" w:lineRule="auto"/>
      </w:pPr>
      <w:r>
        <w:separator/>
      </w:r>
    </w:p>
  </w:endnote>
  <w:endnote w:type="continuationSeparator" w:id="0">
    <w:p w14:paraId="3C9D523F" w14:textId="77777777" w:rsidR="003178D9" w:rsidRDefault="003178D9" w:rsidP="0099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CBEE" w14:textId="77777777" w:rsidR="009201E7" w:rsidRPr="00F5167B" w:rsidRDefault="009201E7" w:rsidP="00F5167B">
    <w:pPr>
      <w:pStyle w:val="Footer"/>
    </w:pPr>
    <w:r>
      <w:rPr>
        <w:noProof/>
      </w:rPr>
      <w:drawing>
        <wp:anchor distT="0" distB="0" distL="114300" distR="114300" simplePos="0" relativeHeight="251659264" behindDoc="1" locked="0" layoutInCell="0" allowOverlap="0" wp14:anchorId="431AE1D4" wp14:editId="79565555">
          <wp:simplePos x="0" y="0"/>
          <wp:positionH relativeFrom="page">
            <wp:posOffset>6562</wp:posOffset>
          </wp:positionH>
          <wp:positionV relativeFrom="page">
            <wp:posOffset>10077450</wp:posOffset>
          </wp:positionV>
          <wp:extent cx="7528135" cy="619125"/>
          <wp:effectExtent l="19050" t="0" r="0" b="0"/>
          <wp:wrapNone/>
          <wp:docPr id="3" name="Picture 2" descr="W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footer.jpg"/>
                  <pic:cNvPicPr/>
                </pic:nvPicPr>
                <pic:blipFill>
                  <a:blip r:embed="rId1"/>
                  <a:stretch>
                    <a:fillRect/>
                  </a:stretch>
                </pic:blipFill>
                <pic:spPr>
                  <a:xfrm>
                    <a:off x="0" y="0"/>
                    <a:ext cx="7528135" cy="6191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F724" w14:textId="77777777" w:rsidR="003178D9" w:rsidRDefault="003178D9" w:rsidP="009904E9">
      <w:pPr>
        <w:spacing w:after="0" w:line="240" w:lineRule="auto"/>
      </w:pPr>
      <w:r>
        <w:separator/>
      </w:r>
    </w:p>
  </w:footnote>
  <w:footnote w:type="continuationSeparator" w:id="0">
    <w:p w14:paraId="1E09C4A0" w14:textId="77777777" w:rsidR="003178D9" w:rsidRDefault="003178D9" w:rsidP="0099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FD78" w14:textId="77777777" w:rsidR="009201E7" w:rsidRDefault="009201E7">
    <w:pPr>
      <w:pStyle w:val="Header"/>
    </w:pPr>
    <w:r>
      <w:rPr>
        <w:noProof/>
      </w:rPr>
      <w:drawing>
        <wp:anchor distT="0" distB="0" distL="114300" distR="114300" simplePos="0" relativeHeight="251658240" behindDoc="1" locked="0" layoutInCell="0" allowOverlap="0" wp14:anchorId="43C8AABC" wp14:editId="044AC2AC">
          <wp:simplePos x="0" y="0"/>
          <wp:positionH relativeFrom="page">
            <wp:posOffset>0</wp:posOffset>
          </wp:positionH>
          <wp:positionV relativeFrom="page">
            <wp:posOffset>0</wp:posOffset>
          </wp:positionV>
          <wp:extent cx="7560000" cy="1081458"/>
          <wp:effectExtent l="19050" t="0" r="2850" b="0"/>
          <wp:wrapNone/>
          <wp:docPr id="2" name="Picture 1" descr="W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header.jpg"/>
                  <pic:cNvPicPr/>
                </pic:nvPicPr>
                <pic:blipFill>
                  <a:blip r:embed="rId1"/>
                  <a:stretch>
                    <a:fillRect/>
                  </a:stretch>
                </pic:blipFill>
                <pic:spPr>
                  <a:xfrm>
                    <a:off x="0" y="0"/>
                    <a:ext cx="7560000" cy="1081458"/>
                  </a:xfrm>
                  <a:prstGeom prst="rect">
                    <a:avLst/>
                  </a:prstGeom>
                </pic:spPr>
              </pic:pic>
            </a:graphicData>
          </a:graphic>
        </wp:anchor>
      </w:drawing>
    </w:r>
  </w:p>
  <w:p w14:paraId="1033D67D" w14:textId="77777777" w:rsidR="009201E7" w:rsidRDefault="009201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410"/>
    <w:multiLevelType w:val="hybridMultilevel"/>
    <w:tmpl w:val="461E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30322"/>
    <w:multiLevelType w:val="hybridMultilevel"/>
    <w:tmpl w:val="D478799C"/>
    <w:lvl w:ilvl="0" w:tplc="EEFA7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604BC"/>
    <w:multiLevelType w:val="hybridMultilevel"/>
    <w:tmpl w:val="B58A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A0BEF"/>
    <w:multiLevelType w:val="hybridMultilevel"/>
    <w:tmpl w:val="13A27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FE3064"/>
    <w:multiLevelType w:val="hybridMultilevel"/>
    <w:tmpl w:val="6FAE03D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5" w15:restartNumberingAfterBreak="0">
    <w:nsid w:val="24807438"/>
    <w:multiLevelType w:val="hybridMultilevel"/>
    <w:tmpl w:val="C1706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A7A"/>
    <w:multiLevelType w:val="hybridMultilevel"/>
    <w:tmpl w:val="311E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56524"/>
    <w:multiLevelType w:val="hybridMultilevel"/>
    <w:tmpl w:val="DE0E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CE0C4A"/>
    <w:multiLevelType w:val="hybridMultilevel"/>
    <w:tmpl w:val="52A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A42AC"/>
    <w:multiLevelType w:val="hybridMultilevel"/>
    <w:tmpl w:val="0170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C0325"/>
    <w:multiLevelType w:val="hybridMultilevel"/>
    <w:tmpl w:val="BDE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D0249"/>
    <w:multiLevelType w:val="hybridMultilevel"/>
    <w:tmpl w:val="942E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86434"/>
    <w:multiLevelType w:val="hybridMultilevel"/>
    <w:tmpl w:val="F624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BF4176"/>
    <w:multiLevelType w:val="hybridMultilevel"/>
    <w:tmpl w:val="397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72BAB"/>
    <w:multiLevelType w:val="hybridMultilevel"/>
    <w:tmpl w:val="067E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226D5"/>
    <w:multiLevelType w:val="hybridMultilevel"/>
    <w:tmpl w:val="64488840"/>
    <w:lvl w:ilvl="0" w:tplc="A330F63C">
      <w:start w:val="1"/>
      <w:numFmt w:val="bullet"/>
      <w:pStyle w:val="Body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9694C"/>
    <w:multiLevelType w:val="hybridMultilevel"/>
    <w:tmpl w:val="B0065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946FE"/>
    <w:multiLevelType w:val="hybridMultilevel"/>
    <w:tmpl w:val="8FA65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27DC1"/>
    <w:multiLevelType w:val="hybridMultilevel"/>
    <w:tmpl w:val="3434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80277E"/>
    <w:multiLevelType w:val="hybridMultilevel"/>
    <w:tmpl w:val="40D6AFB4"/>
    <w:lvl w:ilvl="0" w:tplc="1736D3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A79E9"/>
    <w:multiLevelType w:val="hybridMultilevel"/>
    <w:tmpl w:val="59A6A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40DA4"/>
    <w:multiLevelType w:val="hybridMultilevel"/>
    <w:tmpl w:val="22CEB056"/>
    <w:lvl w:ilvl="0" w:tplc="5EA8B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472AA4"/>
    <w:multiLevelType w:val="hybridMultilevel"/>
    <w:tmpl w:val="28024C6A"/>
    <w:lvl w:ilvl="0" w:tplc="1736D3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01D7E"/>
    <w:multiLevelType w:val="hybridMultilevel"/>
    <w:tmpl w:val="3528B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31974"/>
    <w:multiLevelType w:val="hybridMultilevel"/>
    <w:tmpl w:val="4726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A3217"/>
    <w:multiLevelType w:val="hybridMultilevel"/>
    <w:tmpl w:val="8FF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7123E"/>
    <w:multiLevelType w:val="hybridMultilevel"/>
    <w:tmpl w:val="0382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E3E5B"/>
    <w:multiLevelType w:val="multilevel"/>
    <w:tmpl w:val="D1FE91C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61031"/>
    <w:multiLevelType w:val="hybridMultilevel"/>
    <w:tmpl w:val="BE00A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AC49EB"/>
    <w:multiLevelType w:val="hybridMultilevel"/>
    <w:tmpl w:val="DE70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365A43"/>
    <w:multiLevelType w:val="hybridMultilevel"/>
    <w:tmpl w:val="EC701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02519"/>
    <w:multiLevelType w:val="hybridMultilevel"/>
    <w:tmpl w:val="CA604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D36D6B"/>
    <w:multiLevelType w:val="hybridMultilevel"/>
    <w:tmpl w:val="ED00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31"/>
  </w:num>
  <w:num w:numId="4">
    <w:abstractNumId w:val="24"/>
  </w:num>
  <w:num w:numId="5">
    <w:abstractNumId w:val="20"/>
  </w:num>
  <w:num w:numId="6">
    <w:abstractNumId w:val="10"/>
  </w:num>
  <w:num w:numId="7">
    <w:abstractNumId w:val="13"/>
  </w:num>
  <w:num w:numId="8">
    <w:abstractNumId w:val="5"/>
  </w:num>
  <w:num w:numId="9">
    <w:abstractNumId w:val="9"/>
  </w:num>
  <w:num w:numId="10">
    <w:abstractNumId w:val="25"/>
  </w:num>
  <w:num w:numId="11">
    <w:abstractNumId w:val="6"/>
  </w:num>
  <w:num w:numId="12">
    <w:abstractNumId w:val="23"/>
  </w:num>
  <w:num w:numId="13">
    <w:abstractNumId w:val="3"/>
  </w:num>
  <w:num w:numId="14">
    <w:abstractNumId w:val="33"/>
  </w:num>
  <w:num w:numId="15">
    <w:abstractNumId w:val="17"/>
  </w:num>
  <w:num w:numId="16">
    <w:abstractNumId w:val="28"/>
  </w:num>
  <w:num w:numId="17">
    <w:abstractNumId w:val="4"/>
  </w:num>
  <w:num w:numId="18">
    <w:abstractNumId w:val="32"/>
  </w:num>
  <w:num w:numId="19">
    <w:abstractNumId w:val="15"/>
  </w:num>
  <w:num w:numId="20">
    <w:abstractNumId w:val="29"/>
  </w:num>
  <w:num w:numId="21">
    <w:abstractNumId w:val="7"/>
  </w:num>
  <w:num w:numId="22">
    <w:abstractNumId w:val="21"/>
  </w:num>
  <w:num w:numId="23">
    <w:abstractNumId w:val="30"/>
  </w:num>
  <w:num w:numId="24">
    <w:abstractNumId w:val="18"/>
  </w:num>
  <w:num w:numId="25">
    <w:abstractNumId w:val="19"/>
  </w:num>
  <w:num w:numId="26">
    <w:abstractNumId w:val="22"/>
  </w:num>
  <w:num w:numId="27">
    <w:abstractNumId w:val="21"/>
  </w:num>
  <w:num w:numId="28">
    <w:abstractNumId w:val="1"/>
  </w:num>
  <w:num w:numId="29">
    <w:abstractNumId w:val="11"/>
  </w:num>
  <w:num w:numId="30">
    <w:abstractNumId w:val="12"/>
  </w:num>
  <w:num w:numId="31">
    <w:abstractNumId w:val="16"/>
  </w:num>
  <w:num w:numId="32">
    <w:abstractNumId w:val="2"/>
  </w:num>
  <w:num w:numId="33">
    <w:abstractNumId w:val="14"/>
  </w:num>
  <w:num w:numId="34">
    <w:abstractNumId w:val="8"/>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26"/>
  </w:num>
  <w:num w:numId="39">
    <w:abstractNumId w:val="15"/>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8"/>
    <w:rsid w:val="0003232C"/>
    <w:rsid w:val="00066278"/>
    <w:rsid w:val="00071D4A"/>
    <w:rsid w:val="00092A23"/>
    <w:rsid w:val="000C339B"/>
    <w:rsid w:val="000F2561"/>
    <w:rsid w:val="000F559F"/>
    <w:rsid w:val="001408BC"/>
    <w:rsid w:val="00192669"/>
    <w:rsid w:val="001D4E3C"/>
    <w:rsid w:val="001E4256"/>
    <w:rsid w:val="001F0EAB"/>
    <w:rsid w:val="001F1378"/>
    <w:rsid w:val="00261F55"/>
    <w:rsid w:val="00272662"/>
    <w:rsid w:val="002B774D"/>
    <w:rsid w:val="00312720"/>
    <w:rsid w:val="003178D9"/>
    <w:rsid w:val="00333BBE"/>
    <w:rsid w:val="00353F1E"/>
    <w:rsid w:val="00384B71"/>
    <w:rsid w:val="003B5CD5"/>
    <w:rsid w:val="003C0E7E"/>
    <w:rsid w:val="003D29E8"/>
    <w:rsid w:val="003E363E"/>
    <w:rsid w:val="003E4667"/>
    <w:rsid w:val="003E511E"/>
    <w:rsid w:val="003F3B69"/>
    <w:rsid w:val="00404E5E"/>
    <w:rsid w:val="00445D03"/>
    <w:rsid w:val="00476C42"/>
    <w:rsid w:val="004A5CAA"/>
    <w:rsid w:val="004C5337"/>
    <w:rsid w:val="00542440"/>
    <w:rsid w:val="0057769E"/>
    <w:rsid w:val="005879CB"/>
    <w:rsid w:val="0059236E"/>
    <w:rsid w:val="00592E8C"/>
    <w:rsid w:val="005C2236"/>
    <w:rsid w:val="005F03D7"/>
    <w:rsid w:val="006B3BC8"/>
    <w:rsid w:val="006C1908"/>
    <w:rsid w:val="006D4EF1"/>
    <w:rsid w:val="006F63C3"/>
    <w:rsid w:val="00701EF4"/>
    <w:rsid w:val="00711500"/>
    <w:rsid w:val="00725658"/>
    <w:rsid w:val="0075362D"/>
    <w:rsid w:val="007A47AD"/>
    <w:rsid w:val="007B2BFB"/>
    <w:rsid w:val="00803560"/>
    <w:rsid w:val="0081460D"/>
    <w:rsid w:val="00821413"/>
    <w:rsid w:val="00840119"/>
    <w:rsid w:val="008701D3"/>
    <w:rsid w:val="00883D55"/>
    <w:rsid w:val="008A336F"/>
    <w:rsid w:val="008A36B7"/>
    <w:rsid w:val="008B58AC"/>
    <w:rsid w:val="008C5938"/>
    <w:rsid w:val="008D11FA"/>
    <w:rsid w:val="00906903"/>
    <w:rsid w:val="009201E7"/>
    <w:rsid w:val="009904E9"/>
    <w:rsid w:val="009C4FC7"/>
    <w:rsid w:val="009E168B"/>
    <w:rsid w:val="00A01232"/>
    <w:rsid w:val="00A10574"/>
    <w:rsid w:val="00A21AFF"/>
    <w:rsid w:val="00A24380"/>
    <w:rsid w:val="00A40322"/>
    <w:rsid w:val="00A423E4"/>
    <w:rsid w:val="00A540E6"/>
    <w:rsid w:val="00A96C23"/>
    <w:rsid w:val="00AC0AC2"/>
    <w:rsid w:val="00B277E2"/>
    <w:rsid w:val="00B325CC"/>
    <w:rsid w:val="00B37DD0"/>
    <w:rsid w:val="00BD20BB"/>
    <w:rsid w:val="00BE5416"/>
    <w:rsid w:val="00BF4DE4"/>
    <w:rsid w:val="00C04C3E"/>
    <w:rsid w:val="00C054F2"/>
    <w:rsid w:val="00C72F53"/>
    <w:rsid w:val="00C746E4"/>
    <w:rsid w:val="00C9057D"/>
    <w:rsid w:val="00C96D9F"/>
    <w:rsid w:val="00D05E38"/>
    <w:rsid w:val="00D431FC"/>
    <w:rsid w:val="00D441FC"/>
    <w:rsid w:val="00D62FF3"/>
    <w:rsid w:val="00D76039"/>
    <w:rsid w:val="00D878BA"/>
    <w:rsid w:val="00D93C49"/>
    <w:rsid w:val="00DA4F8F"/>
    <w:rsid w:val="00DE3FD1"/>
    <w:rsid w:val="00EC3760"/>
    <w:rsid w:val="00ED06C5"/>
    <w:rsid w:val="00F5167B"/>
    <w:rsid w:val="00F57168"/>
    <w:rsid w:val="00F70788"/>
    <w:rsid w:val="00F82193"/>
    <w:rsid w:val="00F8221B"/>
    <w:rsid w:val="00FA4EF8"/>
    <w:rsid w:val="00FB3E6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EA5E69"/>
  <w15:docId w15:val="{E9441D10-05BD-473E-B31C-A78E4DE0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BC"/>
    <w:pPr>
      <w:jc w:val="both"/>
    </w:pPr>
    <w:rPr>
      <w:sz w:val="20"/>
    </w:rPr>
  </w:style>
  <w:style w:type="paragraph" w:styleId="Heading1">
    <w:name w:val="heading 1"/>
    <w:basedOn w:val="Header"/>
    <w:next w:val="Normal"/>
    <w:link w:val="Heading1Char"/>
    <w:uiPriority w:val="9"/>
    <w:qFormat/>
    <w:rsid w:val="000F559F"/>
    <w:pPr>
      <w:tabs>
        <w:tab w:val="left" w:pos="1701"/>
      </w:tabs>
      <w:spacing w:before="240" w:after="120"/>
      <w:outlineLvl w:val="0"/>
    </w:pPr>
    <w:rPr>
      <w:rFonts w:ascii="Bookman Old Style" w:hAnsi="Bookman Old Style"/>
      <w:b/>
      <w:sz w:val="28"/>
      <w:szCs w:val="28"/>
    </w:rPr>
  </w:style>
  <w:style w:type="paragraph" w:styleId="Heading2">
    <w:name w:val="heading 2"/>
    <w:basedOn w:val="Title"/>
    <w:next w:val="Normal"/>
    <w:link w:val="Heading2Char"/>
    <w:qFormat/>
    <w:rsid w:val="001408BC"/>
    <w:pPr>
      <w:outlineLvl w:val="1"/>
    </w:pPr>
    <w:rPr>
      <w:rFonts w:ascii="Bookman Old Style" w:hAnsi="Bookman Old Style"/>
      <w:b/>
      <w:sz w:val="36"/>
      <w:szCs w:val="36"/>
    </w:rPr>
  </w:style>
  <w:style w:type="paragraph" w:styleId="Heading3">
    <w:name w:val="heading 3"/>
    <w:basedOn w:val="Normal"/>
    <w:next w:val="Normal"/>
    <w:link w:val="Heading3Char"/>
    <w:qFormat/>
    <w:rsid w:val="000F559F"/>
    <w:pPr>
      <w:keepNext/>
      <w:numPr>
        <w:numId w:val="1"/>
      </w:numPr>
      <w:spacing w:before="240" w:after="120" w:line="240" w:lineRule="auto"/>
      <w:jc w:val="left"/>
      <w:outlineLvl w:val="2"/>
    </w:pPr>
    <w:rPr>
      <w:rFonts w:eastAsia="Times New Roman" w:cs="Times New Roman"/>
      <w:b/>
      <w:sz w:val="24"/>
      <w:szCs w:val="24"/>
      <w:lang w:eastAsia="en-US"/>
    </w:rPr>
  </w:style>
  <w:style w:type="paragraph" w:styleId="Heading4">
    <w:name w:val="heading 4"/>
    <w:basedOn w:val="Header"/>
    <w:next w:val="Normal"/>
    <w:link w:val="Heading4Char"/>
    <w:autoRedefine/>
    <w:qFormat/>
    <w:rsid w:val="00DA4F8F"/>
    <w:pPr>
      <w:spacing w:after="120"/>
      <w:jc w:val="left"/>
      <w:outlineLvl w:val="3"/>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56"/>
    <w:rPr>
      <w:color w:val="0000FF" w:themeColor="hyperlink"/>
      <w:u w:val="single"/>
    </w:rPr>
  </w:style>
  <w:style w:type="paragraph" w:styleId="ListParagraph">
    <w:name w:val="List Paragraph"/>
    <w:basedOn w:val="Normal"/>
    <w:uiPriority w:val="34"/>
    <w:qFormat/>
    <w:rsid w:val="001E425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D0"/>
    <w:rPr>
      <w:rFonts w:ascii="Tahoma" w:hAnsi="Tahoma" w:cs="Tahoma"/>
      <w:sz w:val="16"/>
      <w:szCs w:val="16"/>
    </w:rPr>
  </w:style>
  <w:style w:type="paragraph" w:styleId="Header">
    <w:name w:val="header"/>
    <w:basedOn w:val="Normal"/>
    <w:link w:val="HeaderChar"/>
    <w:unhideWhenUsed/>
    <w:rsid w:val="009904E9"/>
    <w:pPr>
      <w:tabs>
        <w:tab w:val="center" w:pos="4513"/>
        <w:tab w:val="right" w:pos="9026"/>
      </w:tabs>
      <w:spacing w:after="0" w:line="240" w:lineRule="auto"/>
    </w:pPr>
  </w:style>
  <w:style w:type="character" w:customStyle="1" w:styleId="HeaderChar">
    <w:name w:val="Header Char"/>
    <w:basedOn w:val="DefaultParagraphFont"/>
    <w:link w:val="Header"/>
    <w:rsid w:val="009904E9"/>
  </w:style>
  <w:style w:type="paragraph" w:styleId="Footer">
    <w:name w:val="footer"/>
    <w:basedOn w:val="Normal"/>
    <w:link w:val="FooterChar"/>
    <w:uiPriority w:val="99"/>
    <w:unhideWhenUsed/>
    <w:rsid w:val="0099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4E9"/>
  </w:style>
  <w:style w:type="character" w:customStyle="1" w:styleId="Heading2Char">
    <w:name w:val="Heading 2 Char"/>
    <w:basedOn w:val="DefaultParagraphFont"/>
    <w:link w:val="Heading2"/>
    <w:rsid w:val="001408BC"/>
    <w:rPr>
      <w:rFonts w:ascii="Bookman Old Style" w:eastAsiaTheme="majorEastAsia" w:hAnsi="Bookman Old Style" w:cstheme="majorBidi"/>
      <w:b/>
      <w:color w:val="17365D" w:themeColor="text2" w:themeShade="BF"/>
      <w:spacing w:val="5"/>
      <w:kern w:val="28"/>
      <w:sz w:val="36"/>
      <w:szCs w:val="36"/>
    </w:rPr>
  </w:style>
  <w:style w:type="character" w:customStyle="1" w:styleId="Heading3Char">
    <w:name w:val="Heading 3 Char"/>
    <w:basedOn w:val="DefaultParagraphFont"/>
    <w:link w:val="Heading3"/>
    <w:rsid w:val="000F559F"/>
    <w:rPr>
      <w:rFonts w:eastAsia="Times New Roman" w:cs="Times New Roman"/>
      <w:b/>
      <w:sz w:val="24"/>
      <w:szCs w:val="24"/>
      <w:lang w:eastAsia="en-US"/>
    </w:rPr>
  </w:style>
  <w:style w:type="character" w:customStyle="1" w:styleId="Heading4Char">
    <w:name w:val="Heading 4 Char"/>
    <w:basedOn w:val="DefaultParagraphFont"/>
    <w:link w:val="Heading4"/>
    <w:rsid w:val="00DA4F8F"/>
    <w:rPr>
      <w:rFonts w:ascii="Bookman Old Style" w:hAnsi="Bookman Old Style"/>
      <w:sz w:val="28"/>
    </w:rPr>
  </w:style>
  <w:style w:type="paragraph" w:styleId="BodyText">
    <w:name w:val="Body Text"/>
    <w:basedOn w:val="Normal"/>
    <w:link w:val="BodyTextChar"/>
    <w:autoRedefine/>
    <w:qFormat/>
    <w:rsid w:val="00F82193"/>
    <w:pPr>
      <w:numPr>
        <w:numId w:val="19"/>
      </w:numPr>
      <w:spacing w:after="0" w:line="240" w:lineRule="auto"/>
      <w:jc w:val="left"/>
    </w:pPr>
    <w:rPr>
      <w:rFonts w:eastAsia="Times New Roman" w:cs="Times New Roman"/>
      <w:szCs w:val="20"/>
      <w:lang w:eastAsia="en-US"/>
    </w:rPr>
  </w:style>
  <w:style w:type="character" w:customStyle="1" w:styleId="BodyTextChar">
    <w:name w:val="Body Text Char"/>
    <w:basedOn w:val="DefaultParagraphFont"/>
    <w:link w:val="BodyText"/>
    <w:rsid w:val="00F82193"/>
    <w:rPr>
      <w:rFonts w:eastAsia="Times New Roman" w:cs="Times New Roman"/>
      <w:sz w:val="20"/>
      <w:szCs w:val="20"/>
      <w:lang w:eastAsia="en-US"/>
    </w:rPr>
  </w:style>
  <w:style w:type="paragraph" w:styleId="Title">
    <w:name w:val="Title"/>
    <w:basedOn w:val="Normal"/>
    <w:next w:val="Normal"/>
    <w:link w:val="TitleChar"/>
    <w:uiPriority w:val="10"/>
    <w:qFormat/>
    <w:rsid w:val="008701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1D3"/>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nhideWhenUsed/>
    <w:rsid w:val="0059236E"/>
    <w:pPr>
      <w:spacing w:after="0" w:line="240" w:lineRule="auto"/>
    </w:pPr>
    <w:rPr>
      <w:rFonts w:ascii="Courier New" w:eastAsia="Times New Roman" w:hAnsi="Courier New" w:cs="Times New Roman"/>
      <w:szCs w:val="20"/>
      <w:lang w:val="en-US" w:eastAsia="en-US"/>
    </w:rPr>
  </w:style>
  <w:style w:type="character" w:customStyle="1" w:styleId="PlainTextChar">
    <w:name w:val="Plain Text Char"/>
    <w:basedOn w:val="DefaultParagraphFont"/>
    <w:link w:val="PlainText"/>
    <w:rsid w:val="0059236E"/>
    <w:rPr>
      <w:rFonts w:ascii="Courier New" w:eastAsia="Times New Roman" w:hAnsi="Courier New" w:cs="Times New Roman"/>
      <w:sz w:val="20"/>
      <w:szCs w:val="20"/>
      <w:lang w:val="en-US" w:eastAsia="en-US"/>
    </w:rPr>
  </w:style>
  <w:style w:type="paragraph" w:customStyle="1" w:styleId="TxBrp4">
    <w:name w:val="TxBr_p4"/>
    <w:basedOn w:val="Normal"/>
    <w:rsid w:val="0059236E"/>
    <w:pPr>
      <w:widowControl w:val="0"/>
      <w:spacing w:after="0" w:line="240" w:lineRule="atLeast"/>
    </w:pPr>
    <w:rPr>
      <w:rFonts w:ascii="Times New Roman" w:eastAsia="Times New Roman" w:hAnsi="Times New Roman" w:cs="Times New Roman"/>
      <w:sz w:val="24"/>
      <w:szCs w:val="20"/>
      <w:lang w:val="en-US" w:eastAsia="en-US"/>
    </w:rPr>
  </w:style>
  <w:style w:type="paragraph" w:customStyle="1" w:styleId="TxBrp5">
    <w:name w:val="TxBr_p5"/>
    <w:basedOn w:val="Normal"/>
    <w:rsid w:val="0059236E"/>
    <w:pPr>
      <w:widowControl w:val="0"/>
      <w:spacing w:after="0" w:line="277" w:lineRule="atLeast"/>
      <w:ind w:left="1530" w:hanging="379"/>
    </w:pPr>
    <w:rPr>
      <w:rFonts w:ascii="Times New Roman" w:eastAsia="Times New Roman" w:hAnsi="Times New Roman" w:cs="Times New Roman"/>
      <w:sz w:val="24"/>
      <w:szCs w:val="20"/>
      <w:lang w:val="en-US" w:eastAsia="en-US"/>
    </w:rPr>
  </w:style>
  <w:style w:type="character" w:customStyle="1" w:styleId="Heading1Char">
    <w:name w:val="Heading 1 Char"/>
    <w:basedOn w:val="DefaultParagraphFont"/>
    <w:link w:val="Heading1"/>
    <w:uiPriority w:val="9"/>
    <w:rsid w:val="000F559F"/>
    <w:rPr>
      <w:rFonts w:ascii="Bookman Old Style" w:hAnsi="Bookman Old Style"/>
      <w:b/>
      <w:sz w:val="28"/>
      <w:szCs w:val="28"/>
    </w:rPr>
  </w:style>
  <w:style w:type="paragraph" w:styleId="Subtitle">
    <w:name w:val="Subtitle"/>
    <w:basedOn w:val="Header"/>
    <w:next w:val="Normal"/>
    <w:link w:val="SubtitleChar"/>
    <w:uiPriority w:val="11"/>
    <w:qFormat/>
    <w:rsid w:val="000F559F"/>
    <w:rPr>
      <w:rFonts w:ascii="Bookman Old Style" w:hAnsi="Bookman Old Style"/>
      <w:sz w:val="28"/>
      <w:szCs w:val="28"/>
    </w:rPr>
  </w:style>
  <w:style w:type="character" w:customStyle="1" w:styleId="SubtitleChar">
    <w:name w:val="Subtitle Char"/>
    <w:basedOn w:val="DefaultParagraphFont"/>
    <w:link w:val="Subtitle"/>
    <w:uiPriority w:val="11"/>
    <w:rsid w:val="000F559F"/>
    <w:rPr>
      <w:rFonts w:ascii="Bookman Old Style" w:hAnsi="Bookman Old Style"/>
      <w:sz w:val="28"/>
      <w:szCs w:val="28"/>
    </w:rPr>
  </w:style>
  <w:style w:type="paragraph" w:styleId="NoSpacing">
    <w:name w:val="No Spacing"/>
    <w:uiPriority w:val="1"/>
    <w:qFormat/>
    <w:rsid w:val="000F559F"/>
    <w:pPr>
      <w:spacing w:after="0" w:line="240" w:lineRule="auto"/>
      <w:jc w:val="both"/>
    </w:pPr>
    <w:rPr>
      <w:sz w:val="20"/>
    </w:rPr>
  </w:style>
  <w:style w:type="table" w:styleId="TableGrid">
    <w:name w:val="Table Grid"/>
    <w:basedOn w:val="TableNormal"/>
    <w:uiPriority w:val="59"/>
    <w:rsid w:val="006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5337"/>
    <w:rPr>
      <w:sz w:val="16"/>
      <w:szCs w:val="16"/>
    </w:rPr>
  </w:style>
  <w:style w:type="paragraph" w:styleId="CommentText">
    <w:name w:val="annotation text"/>
    <w:basedOn w:val="Normal"/>
    <w:link w:val="CommentTextChar"/>
    <w:uiPriority w:val="99"/>
    <w:semiHidden/>
    <w:unhideWhenUsed/>
    <w:rsid w:val="004C5337"/>
    <w:pPr>
      <w:spacing w:line="240" w:lineRule="auto"/>
    </w:pPr>
    <w:rPr>
      <w:szCs w:val="20"/>
    </w:rPr>
  </w:style>
  <w:style w:type="character" w:customStyle="1" w:styleId="CommentTextChar">
    <w:name w:val="Comment Text Char"/>
    <w:basedOn w:val="DefaultParagraphFont"/>
    <w:link w:val="CommentText"/>
    <w:uiPriority w:val="99"/>
    <w:semiHidden/>
    <w:rsid w:val="004C5337"/>
    <w:rPr>
      <w:sz w:val="20"/>
      <w:szCs w:val="20"/>
    </w:rPr>
  </w:style>
  <w:style w:type="paragraph" w:styleId="CommentSubject">
    <w:name w:val="annotation subject"/>
    <w:basedOn w:val="CommentText"/>
    <w:next w:val="CommentText"/>
    <w:link w:val="CommentSubjectChar"/>
    <w:uiPriority w:val="99"/>
    <w:semiHidden/>
    <w:unhideWhenUsed/>
    <w:rsid w:val="004C5337"/>
    <w:rPr>
      <w:b/>
      <w:bCs/>
    </w:rPr>
  </w:style>
  <w:style w:type="character" w:customStyle="1" w:styleId="CommentSubjectChar">
    <w:name w:val="Comment Subject Char"/>
    <w:basedOn w:val="CommentTextChar"/>
    <w:link w:val="CommentSubject"/>
    <w:uiPriority w:val="99"/>
    <w:semiHidden/>
    <w:rsid w:val="004C5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80619">
      <w:bodyDiv w:val="1"/>
      <w:marLeft w:val="0"/>
      <w:marRight w:val="0"/>
      <w:marTop w:val="0"/>
      <w:marBottom w:val="0"/>
      <w:divBdr>
        <w:top w:val="none" w:sz="0" w:space="0" w:color="auto"/>
        <w:left w:val="none" w:sz="0" w:space="0" w:color="auto"/>
        <w:bottom w:val="none" w:sz="0" w:space="0" w:color="auto"/>
        <w:right w:val="none" w:sz="0" w:space="0" w:color="auto"/>
      </w:divBdr>
    </w:div>
    <w:div w:id="11645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3264-9455-4493-A2AE-54157F0E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42B93F67</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School</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stjo02</dc:creator>
  <cp:lastModifiedBy>S.Manning</cp:lastModifiedBy>
  <cp:revision>3</cp:revision>
  <cp:lastPrinted>2011-03-01T16:03:00Z</cp:lastPrinted>
  <dcterms:created xsi:type="dcterms:W3CDTF">2018-11-21T07:20:00Z</dcterms:created>
  <dcterms:modified xsi:type="dcterms:W3CDTF">2018-11-26T08:26:00Z</dcterms:modified>
</cp:coreProperties>
</file>