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7E" w:rsidRDefault="004B5D2A" w:rsidP="006E687E">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60288" behindDoc="1" locked="0" layoutInCell="1" allowOverlap="1" wp14:anchorId="67839251" wp14:editId="3D912756">
                <wp:simplePos x="0" y="0"/>
                <wp:positionH relativeFrom="column">
                  <wp:posOffset>-1143000</wp:posOffset>
                </wp:positionH>
                <wp:positionV relativeFrom="paragraph">
                  <wp:posOffset>622935</wp:posOffset>
                </wp:positionV>
                <wp:extent cx="10482580" cy="23685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236855"/>
                        </a:xfrm>
                        <a:prstGeom prst="rect">
                          <a:avLst/>
                        </a:prstGeom>
                        <a:solidFill>
                          <a:srgbClr val="06185A"/>
                        </a:solidFill>
                        <a:ln w="9525">
                          <a:noFill/>
                          <a:miter lim="800000"/>
                          <a:headEnd/>
                          <a:tailEnd/>
                        </a:ln>
                      </wps:spPr>
                      <wps:txbx>
                        <w:txbxContent>
                          <w:p w:rsidR="004B5D2A" w:rsidRPr="00156A02" w:rsidRDefault="004B5D2A" w:rsidP="00543E49">
                            <w:pPr>
                              <w:pStyle w:val="BalloonText"/>
                              <w:rPr>
                                <w:rFonts w:ascii="BPreplay" w:hAnsi="BPreplay"/>
                                <w:color w:val="FFFFFF"/>
                                <w:sz w:val="14"/>
                                <w:szCs w:val="18"/>
                              </w:rPr>
                            </w:pPr>
                            <w:r w:rsidRPr="00156A02">
                              <w:rPr>
                                <w:rFonts w:ascii="BPreplay" w:hAnsi="BPreplay"/>
                                <w:color w:val="FFFFFF"/>
                                <w:sz w:val="18"/>
                                <w:szCs w:val="18"/>
                              </w:rPr>
                              <w:t xml:space="preserve">                                          </w:t>
                            </w:r>
                          </w:p>
                          <w:p w:rsidR="004B5D2A" w:rsidRPr="00156A02" w:rsidRDefault="004B5D2A" w:rsidP="00543E49">
                            <w:pPr>
                              <w:pStyle w:val="BalloonText"/>
                              <w:rPr>
                                <w:rFonts w:ascii="BPreplay" w:hAnsi="BPreplay"/>
                                <w:color w:val="FFFFFF"/>
                                <w:szCs w:val="44"/>
                              </w:rPr>
                            </w:pPr>
                            <w:r w:rsidRPr="00156A02">
                              <w:rPr>
                                <w:rFonts w:ascii="BPreplay" w:hAnsi="BPreplay"/>
                                <w:color w:val="FFFFFF"/>
                                <w:sz w:val="18"/>
                                <w:szCs w:val="18"/>
                              </w:rPr>
                              <w:t xml:space="preserve">                                            </w:t>
                            </w:r>
                          </w:p>
                          <w:p w:rsidR="004B5D2A" w:rsidRPr="00156A02" w:rsidRDefault="004B5D2A" w:rsidP="00543E49">
                            <w:pPr>
                              <w:pStyle w:val="BalloonText"/>
                              <w:rPr>
                                <w:rFonts w:ascii="BPreplay" w:hAnsi="BPreplay"/>
                                <w:color w:val="FFFFFF"/>
                                <w:szCs w:val="44"/>
                              </w:rPr>
                            </w:pPr>
                          </w:p>
                          <w:p w:rsidR="004B5D2A" w:rsidRPr="00156A02" w:rsidRDefault="004B5D2A" w:rsidP="00543E49">
                            <w:pPr>
                              <w:pStyle w:val="BalloonText"/>
                              <w:rPr>
                                <w:rFonts w:ascii="BPreplay" w:hAnsi="BPreplay"/>
                                <w:color w:val="FFFFFF"/>
                                <w:sz w:val="40"/>
                                <w:szCs w:val="44"/>
                              </w:rPr>
                            </w:pPr>
                          </w:p>
                          <w:p w:rsidR="004B5D2A" w:rsidRPr="00156A02" w:rsidRDefault="004B5D2A" w:rsidP="00543E49">
                            <w:pPr>
                              <w:pStyle w:val="BalloonText"/>
                              <w:rPr>
                                <w:rFonts w:ascii="BPreplay" w:hAnsi="BPreplay"/>
                                <w:color w:val="FFFFFF"/>
                                <w:sz w:val="40"/>
                                <w:szCs w:val="44"/>
                              </w:rPr>
                            </w:pPr>
                          </w:p>
                          <w:p w:rsidR="004B5D2A" w:rsidRPr="00156A02" w:rsidRDefault="004B5D2A" w:rsidP="00543E49">
                            <w:pPr>
                              <w:pStyle w:val="BalloonText"/>
                              <w:rPr>
                                <w:rFonts w:ascii="BPreplay" w:hAnsi="BPreplay"/>
                                <w:color w:val="FFFFFF"/>
                                <w:sz w:val="40"/>
                                <w:szCs w:val="44"/>
                              </w:rPr>
                            </w:pPr>
                          </w:p>
                          <w:p w:rsidR="004B5D2A" w:rsidRPr="009F5635" w:rsidRDefault="004B5D2A" w:rsidP="00543E49">
                            <w:pPr>
                              <w:pStyle w:val="BalloonText"/>
                              <w:rPr>
                                <w:rFonts w:ascii="BPreplay" w:hAnsi="BPreplay"/>
                                <w:color w:val="4D4D4D"/>
                                <w:sz w:val="6"/>
                                <w:szCs w:val="44"/>
                              </w:rPr>
                            </w:pPr>
                          </w:p>
                          <w:p w:rsidR="004B5D2A" w:rsidRPr="009F5635" w:rsidRDefault="004B5D2A" w:rsidP="00543E4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0pt;margin-top:49.05pt;width:825.4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" fillcolor="#06185a" stroked="f">
                <v:textbox>
                  <w:txbxContent>
                    <w:p w:rsidR="004B5D2A" w:rsidRPr="00156A02" w:rsidRDefault="004B5D2A" w:rsidP="00543E49">
                      <w:pPr>
                        <w:pStyle w:val="BalloonText"/>
                        <w:rPr>
                          <w:rFonts w:ascii="BPreplay" w:hAnsi="BPreplay"/>
                          <w:color w:val="FFFFFF"/>
                          <w:sz w:val="14"/>
                          <w:szCs w:val="18"/>
                        </w:rPr>
                      </w:pPr>
                      <w:r w:rsidRPr="00156A02">
                        <w:rPr>
                          <w:rFonts w:ascii="BPreplay" w:hAnsi="BPreplay"/>
                          <w:color w:val="FFFFFF"/>
                          <w:sz w:val="18"/>
                          <w:szCs w:val="18"/>
                        </w:rPr>
                        <w:t xml:space="preserve">                                          </w:t>
                      </w:r>
                    </w:p>
                    <w:p w:rsidR="004B5D2A" w:rsidRPr="00156A02" w:rsidRDefault="004B5D2A" w:rsidP="00543E49">
                      <w:pPr>
                        <w:pStyle w:val="BalloonText"/>
                        <w:rPr>
                          <w:rFonts w:ascii="BPreplay" w:hAnsi="BPreplay"/>
                          <w:color w:val="FFFFFF"/>
                          <w:szCs w:val="44"/>
                        </w:rPr>
                      </w:pPr>
                      <w:r w:rsidRPr="00156A02">
                        <w:rPr>
                          <w:rFonts w:ascii="BPreplay" w:hAnsi="BPreplay"/>
                          <w:color w:val="FFFFFF"/>
                          <w:sz w:val="18"/>
                          <w:szCs w:val="18"/>
                        </w:rPr>
                        <w:t xml:space="preserve">                                            </w:t>
                      </w:r>
                    </w:p>
                    <w:p w:rsidR="004B5D2A" w:rsidRPr="00156A02" w:rsidRDefault="004B5D2A" w:rsidP="00543E49">
                      <w:pPr>
                        <w:pStyle w:val="BalloonText"/>
                        <w:rPr>
                          <w:rFonts w:ascii="BPreplay" w:hAnsi="BPreplay"/>
                          <w:color w:val="FFFFFF"/>
                          <w:szCs w:val="44"/>
                        </w:rPr>
                      </w:pPr>
                    </w:p>
                    <w:p w:rsidR="004B5D2A" w:rsidRPr="00156A02" w:rsidRDefault="004B5D2A" w:rsidP="00543E49">
                      <w:pPr>
                        <w:pStyle w:val="BalloonText"/>
                        <w:rPr>
                          <w:rFonts w:ascii="BPreplay" w:hAnsi="BPreplay"/>
                          <w:color w:val="FFFFFF"/>
                          <w:sz w:val="40"/>
                          <w:szCs w:val="44"/>
                        </w:rPr>
                      </w:pPr>
                    </w:p>
                    <w:p w:rsidR="004B5D2A" w:rsidRPr="00156A02" w:rsidRDefault="004B5D2A" w:rsidP="00543E49">
                      <w:pPr>
                        <w:pStyle w:val="BalloonText"/>
                        <w:rPr>
                          <w:rFonts w:ascii="BPreplay" w:hAnsi="BPreplay"/>
                          <w:color w:val="FFFFFF"/>
                          <w:sz w:val="40"/>
                          <w:szCs w:val="44"/>
                        </w:rPr>
                      </w:pPr>
                    </w:p>
                    <w:p w:rsidR="004B5D2A" w:rsidRPr="00156A02" w:rsidRDefault="004B5D2A" w:rsidP="00543E49">
                      <w:pPr>
                        <w:pStyle w:val="BalloonText"/>
                        <w:rPr>
                          <w:rFonts w:ascii="BPreplay" w:hAnsi="BPreplay"/>
                          <w:color w:val="FFFFFF"/>
                          <w:sz w:val="40"/>
                          <w:szCs w:val="44"/>
                        </w:rPr>
                      </w:pPr>
                    </w:p>
                    <w:p w:rsidR="004B5D2A" w:rsidRPr="009F5635" w:rsidRDefault="004B5D2A" w:rsidP="00543E49">
                      <w:pPr>
                        <w:pStyle w:val="BalloonText"/>
                        <w:rPr>
                          <w:rFonts w:ascii="BPreplay" w:hAnsi="BPreplay"/>
                          <w:color w:val="4D4D4D"/>
                          <w:sz w:val="6"/>
                          <w:szCs w:val="44"/>
                        </w:rPr>
                      </w:pPr>
                    </w:p>
                    <w:p w:rsidR="004B5D2A" w:rsidRPr="009F5635" w:rsidRDefault="004B5D2A" w:rsidP="00543E49">
                      <w:pPr>
                        <w:rPr>
                          <w:sz w:val="20"/>
                        </w:rPr>
                      </w:pPr>
                    </w:p>
                  </w:txbxContent>
                </v:textbox>
                <w10:wrap type="square"/>
              </v:shape>
            </w:pict>
          </mc:Fallback>
        </mc:AlternateContent>
      </w:r>
      <w:r>
        <w:rPr>
          <w:rFonts w:ascii="Arial" w:hAnsi="Arial" w:cs="Arial"/>
          <w:noProof/>
          <w:lang w:val="en-GB" w:eastAsia="en-GB"/>
        </w:rPr>
        <mc:AlternateContent>
          <mc:Choice Requires="wps">
            <w:drawing>
              <wp:anchor distT="0" distB="0" distL="114300" distR="114300" simplePos="0" relativeHeight="251658240" behindDoc="1" locked="0" layoutInCell="1" allowOverlap="1" wp14:anchorId="4D0167F3" wp14:editId="49FDAD51">
                <wp:simplePos x="0" y="0"/>
                <wp:positionH relativeFrom="column">
                  <wp:posOffset>679450</wp:posOffset>
                </wp:positionH>
                <wp:positionV relativeFrom="paragraph">
                  <wp:posOffset>-44450</wp:posOffset>
                </wp:positionV>
                <wp:extent cx="5245100" cy="561975"/>
                <wp:effectExtent l="0" t="0" r="0" b="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561975"/>
                        </a:xfrm>
                        <a:prstGeom prst="rect">
                          <a:avLst/>
                        </a:prstGeom>
                        <a:noFill/>
                        <a:ln w="9525">
                          <a:noFill/>
                          <a:miter lim="800000"/>
                          <a:headEnd/>
                          <a:tailEnd/>
                        </a:ln>
                      </wps:spPr>
                      <wps:txbx>
                        <w:txbxContent>
                          <w:p w:rsidR="004B5D2A" w:rsidRPr="00002814" w:rsidRDefault="004B5D2A" w:rsidP="00543E49">
                            <w:pPr>
                              <w:pStyle w:val="BalloonText"/>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rsidR="004B5D2A" w:rsidRDefault="004B5D2A" w:rsidP="00543E49">
                            <w:pPr>
                              <w:pStyle w:val="BalloonText"/>
                              <w:ind w:left="142"/>
                              <w:rPr>
                                <w:rFonts w:ascii="BPreplay" w:hAnsi="BPreplay"/>
                                <w:color w:val="4D4D4D"/>
                                <w:sz w:val="8"/>
                                <w:szCs w:val="44"/>
                              </w:rPr>
                            </w:pPr>
                          </w:p>
                          <w:p w:rsidR="004B5D2A" w:rsidRDefault="004B5D2A" w:rsidP="00543E49">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53.5pt;margin-top:-3.5pt;width:413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" filled="f" stroked="f">
                <v:textbox>
                  <w:txbxContent>
                    <w:p w:rsidR="004B5D2A" w:rsidRPr="00002814" w:rsidRDefault="004B5D2A" w:rsidP="00543E49">
                      <w:pPr>
                        <w:pStyle w:val="BalloonText"/>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rsidR="004B5D2A" w:rsidRDefault="004B5D2A" w:rsidP="00543E49">
                      <w:pPr>
                        <w:pStyle w:val="BalloonText"/>
                        <w:ind w:left="142"/>
                        <w:rPr>
                          <w:rFonts w:ascii="BPreplay" w:hAnsi="BPreplay"/>
                          <w:color w:val="4D4D4D"/>
                          <w:sz w:val="8"/>
                          <w:szCs w:val="44"/>
                        </w:rPr>
                      </w:pPr>
                    </w:p>
                    <w:p w:rsidR="004B5D2A" w:rsidRDefault="004B5D2A" w:rsidP="00543E49">
                      <w:pPr>
                        <w:ind w:left="142"/>
                      </w:pPr>
                    </w:p>
                  </w:txbxContent>
                </v:textbox>
                <w10:wrap type="square"/>
              </v:shape>
            </w:pict>
          </mc:Fallback>
        </mc:AlternateContent>
      </w:r>
      <w:r>
        <w:rPr>
          <w:rFonts w:ascii="Arial" w:hAnsi="Arial" w:cs="Arial"/>
          <w:noProof/>
          <w:lang w:val="en-GB" w:eastAsia="en-GB"/>
        </w:rPr>
        <w:drawing>
          <wp:anchor distT="0" distB="0" distL="114300" distR="114300" simplePos="0" relativeHeight="251659264" behindDoc="0" locked="0" layoutInCell="1" allowOverlap="1" wp14:anchorId="23EEE6AD" wp14:editId="1F14440E">
            <wp:simplePos x="0" y="0"/>
            <wp:positionH relativeFrom="column">
              <wp:posOffset>-354330</wp:posOffset>
            </wp:positionH>
            <wp:positionV relativeFrom="paragraph">
              <wp:posOffset>-167005</wp:posOffset>
            </wp:positionV>
            <wp:extent cx="878205" cy="1024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820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56F" w:rsidRDefault="00B6356F" w:rsidP="00B6356F">
      <w:pPr>
        <w:ind w:left="-426" w:right="-432"/>
        <w:jc w:val="center"/>
        <w:rPr>
          <w:rFonts w:asciiTheme="minorHAnsi" w:hAnsiTheme="minorHAnsi" w:cs="Arial"/>
          <w:b/>
          <w:sz w:val="28"/>
          <w:szCs w:val="28"/>
        </w:rPr>
      </w:pPr>
    </w:p>
    <w:p w:rsidR="004B5D2A" w:rsidRPr="004B5D2A" w:rsidRDefault="004B5D2A" w:rsidP="00B6356F">
      <w:pPr>
        <w:ind w:left="-426" w:right="-432"/>
        <w:jc w:val="center"/>
        <w:rPr>
          <w:rFonts w:asciiTheme="minorHAnsi" w:hAnsiTheme="minorHAnsi" w:cs="Arial"/>
          <w:b/>
          <w:sz w:val="28"/>
          <w:szCs w:val="28"/>
        </w:rPr>
      </w:pPr>
      <w:r w:rsidRPr="004B5D2A">
        <w:rPr>
          <w:rFonts w:asciiTheme="minorHAnsi" w:hAnsiTheme="minorHAnsi" w:cs="Arial"/>
          <w:b/>
          <w:sz w:val="28"/>
          <w:szCs w:val="28"/>
        </w:rPr>
        <w:t>The English Faculty</w:t>
      </w:r>
    </w:p>
    <w:p w:rsidR="006E687E" w:rsidRDefault="006E687E" w:rsidP="00B6356F">
      <w:pPr>
        <w:ind w:left="-426" w:right="-432"/>
        <w:jc w:val="both"/>
        <w:rPr>
          <w:rFonts w:ascii="Arial" w:hAnsi="Arial" w:cs="Arial"/>
        </w:rPr>
      </w:pPr>
    </w:p>
    <w:p w:rsidR="00B6356F" w:rsidRDefault="00B6356F" w:rsidP="00B6356F">
      <w:pPr>
        <w:ind w:left="-426" w:right="-432"/>
        <w:jc w:val="both"/>
        <w:rPr>
          <w:rFonts w:ascii="Arial" w:hAnsi="Arial" w:cs="Arial"/>
        </w:rPr>
      </w:pPr>
    </w:p>
    <w:p w:rsidR="00266C94" w:rsidRPr="00F428A1" w:rsidRDefault="00266C94" w:rsidP="00266C94">
      <w:pPr>
        <w:rPr>
          <w:rFonts w:asciiTheme="minorHAnsi" w:hAnsiTheme="minorHAnsi" w:cstheme="minorHAnsi"/>
        </w:rPr>
      </w:pPr>
      <w:r w:rsidRPr="00F428A1">
        <w:rPr>
          <w:rFonts w:asciiTheme="minorHAnsi" w:hAnsiTheme="minorHAnsi" w:cstheme="minorHAnsi"/>
        </w:rPr>
        <w:t>The English Faculty is a strong team of well-qualified teachers whose commitment, talent and diligence have resulted in the continuous improvement of students’ achievement over recent years.  Our results at GCSE are always above national averages and exceed grade 9-4 benchmarks.  The team is visionary, enthusiastic and committed to raising the educational attainment of all students.  We have high expectations for all, regardless of ability, and use imaginative approaches to teaching and learning within structured, objective-led lessons.</w:t>
      </w:r>
    </w:p>
    <w:p w:rsidR="00266C94" w:rsidRDefault="00266C94" w:rsidP="00266C94">
      <w:pPr>
        <w:rPr>
          <w:rFonts w:asciiTheme="minorHAnsi" w:hAnsiTheme="minorHAnsi" w:cstheme="minorHAnsi"/>
          <w:b/>
        </w:rPr>
      </w:pPr>
    </w:p>
    <w:p w:rsidR="00266C94" w:rsidRPr="00F428A1" w:rsidRDefault="00266C94" w:rsidP="00266C94">
      <w:pPr>
        <w:rPr>
          <w:rFonts w:asciiTheme="minorHAnsi" w:hAnsiTheme="minorHAnsi" w:cstheme="minorHAnsi"/>
        </w:rPr>
      </w:pPr>
      <w:r w:rsidRPr="00F428A1">
        <w:rPr>
          <w:rFonts w:asciiTheme="minorHAnsi" w:hAnsiTheme="minorHAnsi" w:cstheme="minorHAnsi"/>
        </w:rPr>
        <w:t>In addition to the Curriculum Leader, the team consists of three Assistant Curriculum Leaders with specific responsibilities.  There are 11 designated English classrooms, including the recently refurbished Learning Resource Centre, and a designated classroom in the sixth form block.  All classrooms have a projector linked to the curriculum network as well as Apple TV.  Resources are kept in the faculty stockroom and there is a dedicated workroom.</w:t>
      </w:r>
    </w:p>
    <w:p w:rsidR="00266C94" w:rsidRPr="00F428A1" w:rsidRDefault="00266C94" w:rsidP="00266C94">
      <w:pPr>
        <w:rPr>
          <w:rFonts w:asciiTheme="minorHAnsi" w:hAnsiTheme="minorHAnsi" w:cstheme="minorHAnsi"/>
        </w:rPr>
      </w:pPr>
    </w:p>
    <w:p w:rsidR="00266C94" w:rsidRPr="00F428A1" w:rsidRDefault="00266C94" w:rsidP="00266C94">
      <w:pPr>
        <w:rPr>
          <w:rFonts w:asciiTheme="minorHAnsi" w:hAnsiTheme="minorHAnsi" w:cstheme="minorHAnsi"/>
        </w:rPr>
      </w:pPr>
      <w:r w:rsidRPr="00F428A1">
        <w:rPr>
          <w:rFonts w:asciiTheme="minorHAnsi" w:hAnsiTheme="minorHAnsi" w:cstheme="minorHAnsi"/>
        </w:rPr>
        <w:t xml:space="preserve">The KS3 </w:t>
      </w:r>
      <w:proofErr w:type="spellStart"/>
      <w:r w:rsidRPr="00F428A1">
        <w:rPr>
          <w:rFonts w:asciiTheme="minorHAnsi" w:hAnsiTheme="minorHAnsi" w:cstheme="minorHAnsi"/>
        </w:rPr>
        <w:t>programme</w:t>
      </w:r>
      <w:proofErr w:type="spellEnd"/>
      <w:r w:rsidRPr="00F428A1">
        <w:rPr>
          <w:rFonts w:asciiTheme="minorHAnsi" w:hAnsiTheme="minorHAnsi" w:cstheme="minorHAnsi"/>
        </w:rPr>
        <w:t xml:space="preserve"> of study has recently been revised to address the necessity for a skills based approach and to ensure that students are fully prepared for the </w:t>
      </w:r>
      <w:proofErr w:type="spellStart"/>
      <w:r w:rsidRPr="00F428A1">
        <w:rPr>
          <w:rFonts w:asciiTheme="minorHAnsi" w:hAnsiTheme="minorHAnsi" w:cstheme="minorHAnsi"/>
        </w:rPr>
        <w:t>rigours</w:t>
      </w:r>
      <w:proofErr w:type="spellEnd"/>
      <w:r w:rsidRPr="00F428A1">
        <w:rPr>
          <w:rFonts w:asciiTheme="minorHAnsi" w:hAnsiTheme="minorHAnsi" w:cstheme="minorHAnsi"/>
        </w:rPr>
        <w:t xml:space="preserve"> of the reformed GCSE qualifications.  KS3 students are timetabled in the LRC on a weekly basis and the Accelerated Reading </w:t>
      </w:r>
      <w:proofErr w:type="spellStart"/>
      <w:r w:rsidRPr="00F428A1">
        <w:rPr>
          <w:rFonts w:asciiTheme="minorHAnsi" w:hAnsiTheme="minorHAnsi" w:cstheme="minorHAnsi"/>
        </w:rPr>
        <w:t>programme</w:t>
      </w:r>
      <w:proofErr w:type="spellEnd"/>
      <w:r w:rsidRPr="00F428A1">
        <w:rPr>
          <w:rFonts w:asciiTheme="minorHAnsi" w:hAnsiTheme="minorHAnsi" w:cstheme="minorHAnsi"/>
        </w:rPr>
        <w:t xml:space="preserve"> is followed.</w:t>
      </w:r>
    </w:p>
    <w:p w:rsidR="00266C94" w:rsidRPr="00F428A1" w:rsidRDefault="00266C94" w:rsidP="00266C94">
      <w:pPr>
        <w:rPr>
          <w:rFonts w:asciiTheme="minorHAnsi" w:hAnsiTheme="minorHAnsi" w:cstheme="minorHAnsi"/>
        </w:rPr>
      </w:pPr>
    </w:p>
    <w:p w:rsidR="00266C94" w:rsidRPr="00F428A1" w:rsidRDefault="00266C94" w:rsidP="00266C94">
      <w:pPr>
        <w:rPr>
          <w:rFonts w:asciiTheme="minorHAnsi" w:hAnsiTheme="minorHAnsi" w:cstheme="minorHAnsi"/>
        </w:rPr>
      </w:pPr>
      <w:r w:rsidRPr="00F428A1">
        <w:rPr>
          <w:rFonts w:asciiTheme="minorHAnsi" w:hAnsiTheme="minorHAnsi" w:cstheme="minorHAnsi"/>
        </w:rPr>
        <w:t xml:space="preserve">Students are set in 3 bands in years 7 and </w:t>
      </w:r>
      <w:proofErr w:type="gramStart"/>
      <w:r w:rsidRPr="00F428A1">
        <w:rPr>
          <w:rFonts w:asciiTheme="minorHAnsi" w:hAnsiTheme="minorHAnsi" w:cstheme="minorHAnsi"/>
        </w:rPr>
        <w:t>8,</w:t>
      </w:r>
      <w:proofErr w:type="gramEnd"/>
      <w:r w:rsidRPr="00F428A1">
        <w:rPr>
          <w:rFonts w:asciiTheme="minorHAnsi" w:hAnsiTheme="minorHAnsi" w:cstheme="minorHAnsi"/>
        </w:rPr>
        <w:t xml:space="preserve"> and in 2 parallel bands in years 9, 10 and 11.  We follow the </w:t>
      </w:r>
      <w:proofErr w:type="spellStart"/>
      <w:r w:rsidRPr="00F428A1">
        <w:rPr>
          <w:rFonts w:asciiTheme="minorHAnsi" w:hAnsiTheme="minorHAnsi" w:cstheme="minorHAnsi"/>
        </w:rPr>
        <w:t>Eduqas</w:t>
      </w:r>
      <w:proofErr w:type="spellEnd"/>
      <w:r w:rsidRPr="00F428A1">
        <w:rPr>
          <w:rFonts w:asciiTheme="minorHAnsi" w:hAnsiTheme="minorHAnsi" w:cstheme="minorHAnsi"/>
        </w:rPr>
        <w:t xml:space="preserve"> courses at GCSE, and all students are entered for English language and literature.</w:t>
      </w:r>
    </w:p>
    <w:p w:rsidR="00266C94" w:rsidRPr="00F428A1" w:rsidRDefault="00266C94" w:rsidP="00266C94">
      <w:pPr>
        <w:rPr>
          <w:rFonts w:asciiTheme="minorHAnsi" w:hAnsiTheme="minorHAnsi" w:cstheme="minorHAnsi"/>
        </w:rPr>
      </w:pPr>
    </w:p>
    <w:p w:rsidR="00266C94" w:rsidRPr="00F428A1" w:rsidRDefault="00266C94" w:rsidP="00266C94">
      <w:pPr>
        <w:rPr>
          <w:rFonts w:asciiTheme="minorHAnsi" w:hAnsiTheme="minorHAnsi" w:cstheme="minorHAnsi"/>
        </w:rPr>
      </w:pPr>
      <w:r w:rsidRPr="00F428A1">
        <w:rPr>
          <w:rFonts w:asciiTheme="minorHAnsi" w:hAnsiTheme="minorHAnsi" w:cstheme="minorHAnsi"/>
        </w:rPr>
        <w:t>A-Levels in English language and English literature are offered at KS5.  Both courses are popular choices and are often oversubscribed.  In 2017, English language gained ALPS 1 placing us in the top 1% for progress nationally.  Overall, both subjects achieved 100% success rates.</w:t>
      </w:r>
    </w:p>
    <w:p w:rsidR="00266C94" w:rsidRPr="00F428A1" w:rsidRDefault="00266C94" w:rsidP="00266C94">
      <w:pPr>
        <w:rPr>
          <w:rFonts w:asciiTheme="minorHAnsi" w:hAnsiTheme="minorHAnsi" w:cstheme="minorHAnsi"/>
        </w:rPr>
      </w:pPr>
    </w:p>
    <w:p w:rsidR="00266C94" w:rsidRPr="00F428A1" w:rsidRDefault="00266C94" w:rsidP="00266C94">
      <w:pPr>
        <w:rPr>
          <w:rFonts w:asciiTheme="minorHAnsi" w:hAnsiTheme="minorHAnsi" w:cstheme="minorHAnsi"/>
        </w:rPr>
      </w:pPr>
      <w:r w:rsidRPr="00F428A1">
        <w:rPr>
          <w:rFonts w:asciiTheme="minorHAnsi" w:hAnsiTheme="minorHAnsi" w:cstheme="minorHAnsi"/>
        </w:rPr>
        <w:t>The English faculty is a dynamic, creative and highly effective team with a pro-active approach to raising standards of achievement.  We welcome colleagues who want to work with us and share our aspirations and our culture of success.</w:t>
      </w:r>
    </w:p>
    <w:p w:rsidR="00266C94" w:rsidRPr="00F428A1" w:rsidRDefault="00266C94" w:rsidP="00266C94">
      <w:pPr>
        <w:rPr>
          <w:rFonts w:asciiTheme="minorHAnsi" w:hAnsiTheme="minorHAnsi" w:cstheme="minorHAnsi"/>
        </w:rPr>
      </w:pPr>
      <w:bookmarkStart w:id="0" w:name="_GoBack"/>
      <w:bookmarkEnd w:id="0"/>
    </w:p>
    <w:p w:rsidR="00266C94" w:rsidRPr="00F428A1" w:rsidRDefault="00266C94" w:rsidP="00266C94">
      <w:pPr>
        <w:rPr>
          <w:rFonts w:asciiTheme="minorHAnsi" w:hAnsiTheme="minorHAnsi" w:cstheme="minorHAnsi"/>
        </w:rPr>
      </w:pPr>
    </w:p>
    <w:p w:rsidR="00266C94" w:rsidRPr="00F428A1" w:rsidRDefault="00266C94" w:rsidP="00266C94">
      <w:pPr>
        <w:rPr>
          <w:rFonts w:asciiTheme="minorHAnsi" w:hAnsiTheme="minorHAnsi" w:cstheme="minorHAnsi"/>
          <w:b/>
        </w:rPr>
      </w:pPr>
      <w:r w:rsidRPr="00F428A1">
        <w:rPr>
          <w:rFonts w:asciiTheme="minorHAnsi" w:hAnsiTheme="minorHAnsi" w:cstheme="minorHAnsi"/>
          <w:b/>
        </w:rPr>
        <w:t xml:space="preserve">Lauren </w:t>
      </w:r>
      <w:proofErr w:type="spellStart"/>
      <w:r w:rsidRPr="00F428A1">
        <w:rPr>
          <w:rFonts w:asciiTheme="minorHAnsi" w:hAnsiTheme="minorHAnsi" w:cstheme="minorHAnsi"/>
          <w:b/>
        </w:rPr>
        <w:t>Marsland</w:t>
      </w:r>
      <w:proofErr w:type="spellEnd"/>
    </w:p>
    <w:p w:rsidR="00266C94" w:rsidRPr="00F428A1" w:rsidRDefault="00266C94" w:rsidP="00266C94">
      <w:pPr>
        <w:rPr>
          <w:rFonts w:asciiTheme="minorHAnsi" w:hAnsiTheme="minorHAnsi" w:cstheme="minorHAnsi"/>
          <w:b/>
        </w:rPr>
      </w:pPr>
      <w:r w:rsidRPr="00F428A1">
        <w:rPr>
          <w:rFonts w:asciiTheme="minorHAnsi" w:hAnsiTheme="minorHAnsi" w:cstheme="minorHAnsi"/>
          <w:b/>
        </w:rPr>
        <w:t xml:space="preserve">Curriculum Leader       </w:t>
      </w:r>
    </w:p>
    <w:p w:rsidR="006E687E" w:rsidRPr="00B6356F" w:rsidRDefault="006E687E" w:rsidP="00266C94">
      <w:pPr>
        <w:rPr>
          <w:rFonts w:asciiTheme="minorHAnsi" w:hAnsiTheme="minorHAnsi" w:cs="Arial"/>
          <w:b/>
        </w:rPr>
      </w:pPr>
    </w:p>
    <w:sectPr w:rsidR="006E687E" w:rsidRPr="00B6356F" w:rsidSect="006E687E">
      <w:pgSz w:w="12240" w:h="15840"/>
      <w:pgMar w:top="540"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Preplay">
    <w:panose1 w:val="02000503000000020004"/>
    <w:charset w:val="00"/>
    <w:family w:val="modern"/>
    <w:notTrueType/>
    <w:pitch w:val="variable"/>
    <w:sig w:usb0="8000008B" w:usb1="0000004A"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F9"/>
    <w:rsid w:val="00052A9B"/>
    <w:rsid w:val="00266C94"/>
    <w:rsid w:val="00274394"/>
    <w:rsid w:val="003566A2"/>
    <w:rsid w:val="00394F14"/>
    <w:rsid w:val="003A54DB"/>
    <w:rsid w:val="003B20F6"/>
    <w:rsid w:val="004B5D2A"/>
    <w:rsid w:val="00535E0E"/>
    <w:rsid w:val="005B2E57"/>
    <w:rsid w:val="006E687E"/>
    <w:rsid w:val="007824F9"/>
    <w:rsid w:val="00A00589"/>
    <w:rsid w:val="00A718BD"/>
    <w:rsid w:val="00B6356F"/>
    <w:rsid w:val="00CD3849"/>
    <w:rsid w:val="00CF4428"/>
    <w:rsid w:val="00DC1C34"/>
    <w:rsid w:val="00F84A3B"/>
    <w:rsid w:val="00FF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5D2A"/>
    <w:rPr>
      <w:rFonts w:ascii="Tahoma" w:hAnsi="Tahoma" w:cs="Tahoma"/>
      <w:sz w:val="16"/>
      <w:szCs w:val="16"/>
      <w:lang w:val="en-GB" w:eastAsia="en-GB"/>
    </w:rPr>
  </w:style>
  <w:style w:type="character" w:customStyle="1" w:styleId="BalloonTextChar">
    <w:name w:val="Balloon Text Char"/>
    <w:basedOn w:val="DefaultParagraphFont"/>
    <w:link w:val="BalloonText"/>
    <w:rsid w:val="004B5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5D2A"/>
    <w:rPr>
      <w:rFonts w:ascii="Tahoma" w:hAnsi="Tahoma" w:cs="Tahoma"/>
      <w:sz w:val="16"/>
      <w:szCs w:val="16"/>
      <w:lang w:val="en-GB" w:eastAsia="en-GB"/>
    </w:rPr>
  </w:style>
  <w:style w:type="character" w:customStyle="1" w:styleId="BalloonTextChar">
    <w:name w:val="Balloon Text Char"/>
    <w:basedOn w:val="DefaultParagraphFont"/>
    <w:link w:val="BalloonText"/>
    <w:rsid w:val="004B5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cstinson</dc:creator>
  <cp:lastModifiedBy>KTurner</cp:lastModifiedBy>
  <cp:revision>3</cp:revision>
  <cp:lastPrinted>2013-02-15T14:05:00Z</cp:lastPrinted>
  <dcterms:created xsi:type="dcterms:W3CDTF">2017-12-21T11:16:00Z</dcterms:created>
  <dcterms:modified xsi:type="dcterms:W3CDTF">2018-01-08T10:48:00Z</dcterms:modified>
</cp:coreProperties>
</file>