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FE" w:rsidRDefault="000633FE" w:rsidP="006F01C4">
      <w:pPr>
        <w:rPr>
          <w:b/>
          <w:sz w:val="24"/>
          <w:szCs w:val="24"/>
        </w:rPr>
      </w:pPr>
      <w:r>
        <w:rPr>
          <w:noProof/>
          <w:lang w:eastAsia="en-GB"/>
        </w:rPr>
        <w:drawing>
          <wp:inline distT="0" distB="0" distL="0" distR="0" wp14:anchorId="3B7EC823" wp14:editId="09D0CA99">
            <wp:extent cx="1981200" cy="561975"/>
            <wp:effectExtent l="0" t="0" r="0" b="9525"/>
            <wp:docPr id="4" name="GS_ACADEMY_SHOREDITCH_CMYK.png" descr="\\localhost\Volumes\Multimedia Backup\GSAS branding\STANDARD\PRINT\GS_ACADEMY_SHOREDITCH_CMYK.png"/>
            <wp:cNvGraphicFramePr/>
            <a:graphic xmlns:a="http://schemas.openxmlformats.org/drawingml/2006/main">
              <a:graphicData uri="http://schemas.openxmlformats.org/drawingml/2006/picture">
                <pic:pic xmlns:pic="http://schemas.openxmlformats.org/drawingml/2006/picture">
                  <pic:nvPicPr>
                    <pic:cNvPr id="4" name="GS_ACADEMY_SHOREDITCH_CMYK.png" descr="\\localhost\Volumes\Multimedia Backup\GSAS branding\STANDARD\PRINT\GS_ACADEMY_SHOREDITCH_CMYK.png"/>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981200" cy="561975"/>
                    </a:xfrm>
                    <a:prstGeom prst="rect">
                      <a:avLst/>
                    </a:prstGeom>
                    <a:noFill/>
                    <a:ln>
                      <a:noFill/>
                    </a:ln>
                  </pic:spPr>
                </pic:pic>
              </a:graphicData>
            </a:graphic>
          </wp:inline>
        </w:drawing>
      </w:r>
    </w:p>
    <w:p w:rsidR="00F9399C" w:rsidRDefault="00F9399C" w:rsidP="000053CF">
      <w:pPr>
        <w:spacing w:before="240"/>
        <w:rPr>
          <w:b/>
          <w:sz w:val="24"/>
          <w:szCs w:val="24"/>
        </w:rPr>
      </w:pPr>
    </w:p>
    <w:p w:rsidR="006F01C4" w:rsidRDefault="006F01C4" w:rsidP="000053CF">
      <w:pPr>
        <w:spacing w:before="240"/>
        <w:rPr>
          <w:b/>
          <w:sz w:val="24"/>
          <w:szCs w:val="24"/>
        </w:rPr>
      </w:pPr>
      <w:bookmarkStart w:id="0" w:name="_GoBack"/>
      <w:bookmarkEnd w:id="0"/>
      <w:r w:rsidRPr="00684CA0">
        <w:rPr>
          <w:b/>
          <w:sz w:val="24"/>
          <w:szCs w:val="24"/>
        </w:rPr>
        <w:t xml:space="preserve">Green Spring Academy </w:t>
      </w:r>
      <w:r>
        <w:rPr>
          <w:b/>
          <w:sz w:val="24"/>
          <w:szCs w:val="24"/>
        </w:rPr>
        <w:t xml:space="preserve">Shoreditch </w:t>
      </w:r>
      <w:r w:rsidR="001166B3">
        <w:rPr>
          <w:b/>
          <w:sz w:val="24"/>
          <w:szCs w:val="24"/>
        </w:rPr>
        <w:t>English Department</w:t>
      </w:r>
    </w:p>
    <w:p w:rsidR="00FB2A88" w:rsidRPr="001F51B2" w:rsidRDefault="003646CE" w:rsidP="00FB2A88">
      <w:pPr>
        <w:rPr>
          <w:rFonts w:cstheme="minorHAnsi"/>
          <w:sz w:val="24"/>
          <w:szCs w:val="24"/>
        </w:rPr>
      </w:pPr>
      <w:r w:rsidRPr="001F51B2">
        <w:rPr>
          <w:rFonts w:cstheme="minorHAnsi"/>
          <w:sz w:val="24"/>
          <w:szCs w:val="24"/>
        </w:rPr>
        <w:t xml:space="preserve">The </w:t>
      </w:r>
      <w:r w:rsidR="001166B3" w:rsidRPr="001F51B2">
        <w:rPr>
          <w:rFonts w:cstheme="minorHAnsi"/>
          <w:sz w:val="24"/>
          <w:szCs w:val="24"/>
        </w:rPr>
        <w:t xml:space="preserve">English Faculty is </w:t>
      </w:r>
      <w:r w:rsidRPr="001F51B2">
        <w:rPr>
          <w:rFonts w:cstheme="minorHAnsi"/>
          <w:sz w:val="24"/>
          <w:szCs w:val="24"/>
        </w:rPr>
        <w:t xml:space="preserve">a dynamic team </w:t>
      </w:r>
      <w:r w:rsidR="00857AA3" w:rsidRPr="001F51B2">
        <w:rPr>
          <w:rFonts w:cstheme="minorHAnsi"/>
          <w:sz w:val="24"/>
          <w:szCs w:val="24"/>
        </w:rPr>
        <w:t xml:space="preserve">of </w:t>
      </w:r>
      <w:r w:rsidR="001166B3" w:rsidRPr="001F51B2">
        <w:rPr>
          <w:rFonts w:cstheme="minorHAnsi"/>
          <w:sz w:val="24"/>
          <w:szCs w:val="24"/>
        </w:rPr>
        <w:t>ten</w:t>
      </w:r>
      <w:r w:rsidR="00857AA3" w:rsidRPr="001F51B2">
        <w:rPr>
          <w:rFonts w:cstheme="minorHAnsi"/>
          <w:sz w:val="24"/>
          <w:szCs w:val="24"/>
        </w:rPr>
        <w:t xml:space="preserve"> teachers </w:t>
      </w:r>
      <w:r w:rsidRPr="001F51B2">
        <w:rPr>
          <w:rFonts w:cstheme="minorHAnsi"/>
          <w:sz w:val="24"/>
          <w:szCs w:val="24"/>
        </w:rPr>
        <w:t xml:space="preserve">who are committed to </w:t>
      </w:r>
      <w:r w:rsidR="001F51B2" w:rsidRPr="001F51B2">
        <w:rPr>
          <w:rFonts w:cstheme="minorHAnsi"/>
          <w:sz w:val="24"/>
          <w:szCs w:val="24"/>
        </w:rPr>
        <w:t xml:space="preserve">providing an </w:t>
      </w:r>
      <w:r w:rsidR="001F51B2" w:rsidRPr="001F51B2">
        <w:rPr>
          <w:sz w:val="24"/>
          <w:szCs w:val="24"/>
        </w:rPr>
        <w:t>engaging,</w:t>
      </w:r>
      <w:r w:rsidR="001F51B2" w:rsidRPr="001F51B2">
        <w:rPr>
          <w:sz w:val="24"/>
          <w:szCs w:val="24"/>
        </w:rPr>
        <w:t xml:space="preserve"> varied and enriching curriculum</w:t>
      </w:r>
      <w:r w:rsidR="001F51B2" w:rsidRPr="001F51B2">
        <w:rPr>
          <w:rFonts w:cstheme="minorHAnsi"/>
          <w:sz w:val="24"/>
          <w:szCs w:val="24"/>
        </w:rPr>
        <w:t xml:space="preserve"> that inspires</w:t>
      </w:r>
      <w:r w:rsidR="00072445" w:rsidRPr="001F51B2">
        <w:rPr>
          <w:rFonts w:cstheme="minorHAnsi"/>
          <w:sz w:val="24"/>
          <w:szCs w:val="24"/>
        </w:rPr>
        <w:t xml:space="preserve"> a passion for the written and spoken word. </w:t>
      </w:r>
      <w:r w:rsidR="00FB2A88" w:rsidRPr="001F51B2">
        <w:rPr>
          <w:rFonts w:cstheme="minorHAnsi"/>
          <w:sz w:val="24"/>
          <w:szCs w:val="24"/>
        </w:rPr>
        <w:t xml:space="preserve"> We believe r</w:t>
      </w:r>
      <w:r w:rsidR="001F51B2" w:rsidRPr="001F51B2">
        <w:rPr>
          <w:rFonts w:cstheme="minorHAnsi"/>
          <w:color w:val="333333"/>
          <w:sz w:val="24"/>
          <w:szCs w:val="24"/>
          <w:shd w:val="clear" w:color="auto" w:fill="FBFBFB"/>
        </w:rPr>
        <w:t>eading dramatically increases</w:t>
      </w:r>
      <w:r w:rsidR="00FB2A88" w:rsidRPr="001F51B2">
        <w:rPr>
          <w:rFonts w:cstheme="minorHAnsi"/>
          <w:color w:val="333333"/>
          <w:sz w:val="24"/>
          <w:szCs w:val="24"/>
          <w:shd w:val="clear" w:color="auto" w:fill="FBFBFB"/>
        </w:rPr>
        <w:t xml:space="preserve"> life chances</w:t>
      </w:r>
      <w:r w:rsidR="001F51B2" w:rsidRPr="001F51B2">
        <w:rPr>
          <w:sz w:val="24"/>
          <w:szCs w:val="24"/>
        </w:rPr>
        <w:t>.</w:t>
      </w:r>
    </w:p>
    <w:p w:rsidR="005C30DD" w:rsidRDefault="00857AA3" w:rsidP="00FB2A88">
      <w:pPr>
        <w:rPr>
          <w:sz w:val="24"/>
          <w:szCs w:val="24"/>
        </w:rPr>
      </w:pPr>
      <w:r w:rsidRPr="001F51B2">
        <w:rPr>
          <w:sz w:val="24"/>
          <w:szCs w:val="24"/>
        </w:rPr>
        <w:t xml:space="preserve">All Key Stage 3 students (Year 7 and 8) have </w:t>
      </w:r>
      <w:r w:rsidR="00877FFC" w:rsidRPr="001F51B2">
        <w:rPr>
          <w:sz w:val="24"/>
          <w:szCs w:val="24"/>
        </w:rPr>
        <w:t xml:space="preserve">five hours of curriculum time </w:t>
      </w:r>
      <w:r w:rsidR="00FB2A88" w:rsidRPr="001F51B2">
        <w:rPr>
          <w:sz w:val="24"/>
          <w:szCs w:val="24"/>
        </w:rPr>
        <w:t>including a</w:t>
      </w:r>
      <w:r w:rsidR="00877FFC" w:rsidRPr="001F51B2">
        <w:rPr>
          <w:sz w:val="24"/>
          <w:szCs w:val="24"/>
        </w:rPr>
        <w:t xml:space="preserve"> dedicated lesson to literacy and reading. </w:t>
      </w:r>
      <w:r w:rsidR="00FB2A88" w:rsidRPr="001F51B2">
        <w:rPr>
          <w:sz w:val="24"/>
          <w:szCs w:val="24"/>
        </w:rPr>
        <w:t xml:space="preserve"> At</w:t>
      </w:r>
      <w:r w:rsidR="00877FFC" w:rsidRPr="001F51B2">
        <w:rPr>
          <w:sz w:val="24"/>
          <w:szCs w:val="24"/>
        </w:rPr>
        <w:t xml:space="preserve"> K</w:t>
      </w:r>
      <w:r w:rsidR="00FB2A88" w:rsidRPr="001F51B2">
        <w:rPr>
          <w:sz w:val="24"/>
          <w:szCs w:val="24"/>
        </w:rPr>
        <w:t>ey Stage 4, students work towards the</w:t>
      </w:r>
      <w:r w:rsidR="00877FFC" w:rsidRPr="001F51B2">
        <w:rPr>
          <w:sz w:val="24"/>
          <w:szCs w:val="24"/>
        </w:rPr>
        <w:t xml:space="preserve"> AQA GCSE</w:t>
      </w:r>
      <w:r w:rsidR="00FB2A88" w:rsidRPr="001F51B2">
        <w:rPr>
          <w:sz w:val="24"/>
          <w:szCs w:val="24"/>
        </w:rPr>
        <w:t xml:space="preserve">s in English Language and English Literature.  </w:t>
      </w:r>
      <w:r w:rsidR="00FB2A88" w:rsidRPr="001F51B2">
        <w:rPr>
          <w:sz w:val="24"/>
          <w:szCs w:val="24"/>
        </w:rPr>
        <w:t>All students in K</w:t>
      </w:r>
      <w:r w:rsidR="00FB2A88" w:rsidRPr="001F51B2">
        <w:rPr>
          <w:sz w:val="24"/>
          <w:szCs w:val="24"/>
        </w:rPr>
        <w:t xml:space="preserve">ey </w:t>
      </w:r>
      <w:r w:rsidR="00FB2A88" w:rsidRPr="001F51B2">
        <w:rPr>
          <w:sz w:val="24"/>
          <w:szCs w:val="24"/>
        </w:rPr>
        <w:t>S</w:t>
      </w:r>
      <w:r w:rsidR="00FB2A88" w:rsidRPr="001F51B2">
        <w:rPr>
          <w:sz w:val="24"/>
          <w:szCs w:val="24"/>
        </w:rPr>
        <w:t xml:space="preserve">tage </w:t>
      </w:r>
      <w:r w:rsidR="00FB2A88" w:rsidRPr="001F51B2">
        <w:rPr>
          <w:sz w:val="24"/>
          <w:szCs w:val="24"/>
        </w:rPr>
        <w:t>3 and K</w:t>
      </w:r>
      <w:r w:rsidR="00FB2A88" w:rsidRPr="001F51B2">
        <w:rPr>
          <w:sz w:val="24"/>
          <w:szCs w:val="24"/>
        </w:rPr>
        <w:t xml:space="preserve">ey Stage </w:t>
      </w:r>
      <w:r w:rsidR="00FB2A88" w:rsidRPr="001F51B2">
        <w:rPr>
          <w:sz w:val="24"/>
          <w:szCs w:val="24"/>
        </w:rPr>
        <w:t>4 study a range of texts</w:t>
      </w:r>
      <w:r w:rsidR="00FB2A88" w:rsidRPr="001F51B2">
        <w:rPr>
          <w:sz w:val="24"/>
          <w:szCs w:val="24"/>
        </w:rPr>
        <w:t xml:space="preserve"> including poetry, plays</w:t>
      </w:r>
      <w:r w:rsidR="00FB2A88" w:rsidRPr="001F51B2">
        <w:rPr>
          <w:sz w:val="24"/>
          <w:szCs w:val="24"/>
        </w:rPr>
        <w:t xml:space="preserve"> and novels from pre</w:t>
      </w:r>
      <w:r w:rsidR="00FB2A88" w:rsidRPr="001F51B2">
        <w:rPr>
          <w:sz w:val="24"/>
          <w:szCs w:val="24"/>
        </w:rPr>
        <w:t>- and post-</w:t>
      </w:r>
      <w:r w:rsidR="00FB2A88" w:rsidRPr="001F51B2">
        <w:rPr>
          <w:sz w:val="24"/>
          <w:szCs w:val="24"/>
        </w:rPr>
        <w:t xml:space="preserve">1914. We encourage </w:t>
      </w:r>
      <w:r w:rsidR="00FB2A88" w:rsidRPr="001F51B2">
        <w:rPr>
          <w:sz w:val="24"/>
          <w:szCs w:val="24"/>
        </w:rPr>
        <w:t xml:space="preserve">the </w:t>
      </w:r>
      <w:r w:rsidR="00FB2A88" w:rsidRPr="001F51B2">
        <w:rPr>
          <w:sz w:val="24"/>
          <w:szCs w:val="24"/>
        </w:rPr>
        <w:t xml:space="preserve">development of </w:t>
      </w:r>
      <w:proofErr w:type="spellStart"/>
      <w:r w:rsidR="00FB2A88" w:rsidRPr="001F51B2">
        <w:rPr>
          <w:sz w:val="24"/>
          <w:szCs w:val="24"/>
        </w:rPr>
        <w:t>oracy</w:t>
      </w:r>
      <w:proofErr w:type="spellEnd"/>
      <w:r w:rsidR="00FB2A88" w:rsidRPr="001F51B2">
        <w:rPr>
          <w:sz w:val="24"/>
          <w:szCs w:val="24"/>
        </w:rPr>
        <w:t xml:space="preserve"> through debate, spoken presentations and group discussions.  </w:t>
      </w:r>
      <w:r w:rsidR="00FB2A88" w:rsidRPr="001F51B2">
        <w:rPr>
          <w:sz w:val="24"/>
          <w:szCs w:val="24"/>
        </w:rPr>
        <w:t xml:space="preserve">In the sixth form, we offer the AQA A level in English Literature. </w:t>
      </w:r>
      <w:r w:rsidR="00FB2A88" w:rsidRPr="001F51B2">
        <w:rPr>
          <w:sz w:val="24"/>
          <w:szCs w:val="24"/>
        </w:rPr>
        <w:t xml:space="preserve">Our </w:t>
      </w:r>
      <w:r w:rsidR="00FB2A88" w:rsidRPr="001F51B2">
        <w:rPr>
          <w:sz w:val="24"/>
          <w:szCs w:val="24"/>
        </w:rPr>
        <w:t xml:space="preserve">A level group </w:t>
      </w:r>
      <w:r w:rsidR="00FB2A88" w:rsidRPr="001F51B2">
        <w:rPr>
          <w:sz w:val="24"/>
          <w:szCs w:val="24"/>
        </w:rPr>
        <w:t>is one of largest in the Academy and is growing year on year.</w:t>
      </w:r>
    </w:p>
    <w:p w:rsidR="001F51B2" w:rsidRPr="001F51B2" w:rsidRDefault="001F51B2" w:rsidP="00FB2A88">
      <w:pPr>
        <w:rPr>
          <w:rFonts w:cstheme="minorHAnsi"/>
          <w:color w:val="141414"/>
          <w:sz w:val="24"/>
          <w:szCs w:val="24"/>
          <w:shd w:val="clear" w:color="auto" w:fill="FFFFFF"/>
        </w:rPr>
      </w:pPr>
      <w:r>
        <w:rPr>
          <w:sz w:val="24"/>
          <w:szCs w:val="24"/>
        </w:rPr>
        <w:t xml:space="preserve">English has been the highest-performing GCSE subject at the academy for a number of years, with Progress 8 in the top 10% of schools nationally.  We are determined to sustain these outstanding outcomes. </w:t>
      </w:r>
    </w:p>
    <w:p w:rsidR="00E2703D" w:rsidRPr="001F51B2" w:rsidRDefault="001B14F5" w:rsidP="00E2703D">
      <w:pPr>
        <w:rPr>
          <w:sz w:val="24"/>
          <w:szCs w:val="24"/>
        </w:rPr>
      </w:pPr>
      <w:r w:rsidRPr="001F51B2">
        <w:rPr>
          <w:sz w:val="24"/>
          <w:szCs w:val="24"/>
        </w:rPr>
        <w:t xml:space="preserve">The </w:t>
      </w:r>
      <w:r w:rsidR="00B83C4A" w:rsidRPr="001F51B2">
        <w:rPr>
          <w:sz w:val="24"/>
          <w:szCs w:val="24"/>
        </w:rPr>
        <w:t xml:space="preserve">English </w:t>
      </w:r>
      <w:r w:rsidR="00FB2A88" w:rsidRPr="001F51B2">
        <w:rPr>
          <w:sz w:val="24"/>
          <w:szCs w:val="24"/>
        </w:rPr>
        <w:t>Faculty is led by a Director of L</w:t>
      </w:r>
      <w:r w:rsidR="00B83C4A" w:rsidRPr="001F51B2">
        <w:rPr>
          <w:sz w:val="24"/>
          <w:szCs w:val="24"/>
        </w:rPr>
        <w:t>earning</w:t>
      </w:r>
      <w:r w:rsidR="00FB2A88" w:rsidRPr="001F51B2">
        <w:rPr>
          <w:sz w:val="24"/>
          <w:szCs w:val="24"/>
        </w:rPr>
        <w:t>, supported by a Deputy Director of Learning and two Key Stage Coordinators.</w:t>
      </w:r>
      <w:r w:rsidR="00072445" w:rsidRPr="001F51B2">
        <w:rPr>
          <w:sz w:val="24"/>
          <w:szCs w:val="24"/>
        </w:rPr>
        <w:t xml:space="preserve"> </w:t>
      </w:r>
      <w:r w:rsidR="00FB2A88" w:rsidRPr="001F51B2">
        <w:rPr>
          <w:sz w:val="24"/>
          <w:szCs w:val="24"/>
        </w:rPr>
        <w:t xml:space="preserve"> If you are successful in this application, you may be invited to lead Key Stage 3 or Key Stage 5, depending on your skill set and interests. </w:t>
      </w:r>
    </w:p>
    <w:p w:rsidR="001F51B2" w:rsidRPr="001F51B2" w:rsidRDefault="00E2703D" w:rsidP="001F51B2">
      <w:pPr>
        <w:rPr>
          <w:sz w:val="24"/>
          <w:szCs w:val="24"/>
        </w:rPr>
      </w:pPr>
      <w:r w:rsidRPr="001F51B2">
        <w:rPr>
          <w:sz w:val="24"/>
          <w:szCs w:val="24"/>
        </w:rPr>
        <w:t xml:space="preserve">Faculty </w:t>
      </w:r>
      <w:proofErr w:type="gramStart"/>
      <w:r w:rsidR="00FB2A88" w:rsidRPr="001F51B2">
        <w:rPr>
          <w:sz w:val="24"/>
          <w:szCs w:val="24"/>
        </w:rPr>
        <w:t>members</w:t>
      </w:r>
      <w:proofErr w:type="gramEnd"/>
      <w:r w:rsidR="005C30DD" w:rsidRPr="001F51B2">
        <w:rPr>
          <w:sz w:val="24"/>
          <w:szCs w:val="24"/>
        </w:rPr>
        <w:t xml:space="preserve"> work together to develop effective </w:t>
      </w:r>
      <w:r w:rsidRPr="001F51B2">
        <w:rPr>
          <w:sz w:val="24"/>
          <w:szCs w:val="24"/>
        </w:rPr>
        <w:t>and creative approaches to learning and teaching</w:t>
      </w:r>
      <w:r w:rsidR="00FB2A88" w:rsidRPr="001F51B2">
        <w:rPr>
          <w:sz w:val="24"/>
          <w:szCs w:val="24"/>
        </w:rPr>
        <w:t>.</w:t>
      </w:r>
      <w:r w:rsidRPr="001F51B2">
        <w:rPr>
          <w:sz w:val="24"/>
          <w:szCs w:val="24"/>
        </w:rPr>
        <w:t xml:space="preserve"> </w:t>
      </w:r>
      <w:r w:rsidR="00FB2A88" w:rsidRPr="001F51B2">
        <w:rPr>
          <w:sz w:val="24"/>
          <w:szCs w:val="24"/>
        </w:rPr>
        <w:t xml:space="preserve"> </w:t>
      </w:r>
      <w:r w:rsidR="00FD14F6" w:rsidRPr="001F51B2">
        <w:rPr>
          <w:rFonts w:ascii="Calibri" w:hAnsi="Calibri" w:cs="Calibri"/>
          <w:color w:val="222222"/>
          <w:sz w:val="24"/>
          <w:szCs w:val="24"/>
          <w:shd w:val="clear" w:color="auto" w:fill="FFFFFF"/>
        </w:rPr>
        <w:t xml:space="preserve">We </w:t>
      </w:r>
      <w:r w:rsidR="00FB2A88" w:rsidRPr="001F51B2">
        <w:rPr>
          <w:rFonts w:ascii="Calibri" w:hAnsi="Calibri" w:cs="Calibri"/>
          <w:color w:val="222222"/>
          <w:sz w:val="24"/>
          <w:szCs w:val="24"/>
          <w:shd w:val="clear" w:color="auto" w:fill="FFFFFF"/>
        </w:rPr>
        <w:t>promote</w:t>
      </w:r>
      <w:r w:rsidR="00FD14F6" w:rsidRPr="001F51B2">
        <w:rPr>
          <w:rFonts w:ascii="Calibri" w:hAnsi="Calibri" w:cs="Calibri"/>
          <w:color w:val="222222"/>
          <w:sz w:val="24"/>
          <w:szCs w:val="24"/>
          <w:shd w:val="clear" w:color="auto" w:fill="FFFFFF"/>
        </w:rPr>
        <w:t xml:space="preserve"> consistently high</w:t>
      </w:r>
      <w:r w:rsidR="0058160D" w:rsidRPr="001F51B2">
        <w:rPr>
          <w:rFonts w:ascii="Calibri" w:hAnsi="Calibri" w:cs="Calibri"/>
          <w:color w:val="222222"/>
          <w:sz w:val="24"/>
          <w:szCs w:val="24"/>
          <w:shd w:val="clear" w:color="auto" w:fill="FFFFFF"/>
        </w:rPr>
        <w:t xml:space="preserve"> expectations of</w:t>
      </w:r>
      <w:r w:rsidR="00FB2A88" w:rsidRPr="001F51B2">
        <w:rPr>
          <w:rFonts w:ascii="Calibri" w:hAnsi="Calibri" w:cs="Calibri"/>
          <w:color w:val="222222"/>
          <w:sz w:val="24"/>
          <w:szCs w:val="24"/>
          <w:shd w:val="clear" w:color="auto" w:fill="FFFFFF"/>
        </w:rPr>
        <w:t>,</w:t>
      </w:r>
      <w:r w:rsidR="0058160D" w:rsidRPr="001F51B2">
        <w:rPr>
          <w:rFonts w:ascii="Calibri" w:hAnsi="Calibri" w:cs="Calibri"/>
          <w:color w:val="222222"/>
          <w:sz w:val="24"/>
          <w:szCs w:val="24"/>
          <w:shd w:val="clear" w:color="auto" w:fill="FFFFFF"/>
        </w:rPr>
        <w:t xml:space="preserve"> and challenge for</w:t>
      </w:r>
      <w:r w:rsidR="00FB2A88" w:rsidRPr="001F51B2">
        <w:rPr>
          <w:rFonts w:ascii="Calibri" w:hAnsi="Calibri" w:cs="Calibri"/>
          <w:color w:val="222222"/>
          <w:sz w:val="24"/>
          <w:szCs w:val="24"/>
          <w:shd w:val="clear" w:color="auto" w:fill="FFFFFF"/>
        </w:rPr>
        <w:t>,</w:t>
      </w:r>
      <w:r w:rsidR="0090706B" w:rsidRPr="001F51B2">
        <w:rPr>
          <w:rFonts w:ascii="Calibri" w:hAnsi="Calibri" w:cs="Calibri"/>
          <w:color w:val="222222"/>
          <w:sz w:val="24"/>
          <w:szCs w:val="24"/>
          <w:shd w:val="clear" w:color="auto" w:fill="FFFFFF"/>
        </w:rPr>
        <w:t xml:space="preserve"> all</w:t>
      </w:r>
      <w:r w:rsidR="0058160D" w:rsidRPr="001F51B2">
        <w:rPr>
          <w:rFonts w:ascii="Calibri" w:hAnsi="Calibri" w:cs="Calibri"/>
          <w:color w:val="222222"/>
          <w:sz w:val="24"/>
          <w:szCs w:val="24"/>
          <w:shd w:val="clear" w:color="auto" w:fill="FFFFFF"/>
        </w:rPr>
        <w:t xml:space="preserve"> students</w:t>
      </w:r>
      <w:r w:rsidR="00FD14F6" w:rsidRPr="001F51B2">
        <w:rPr>
          <w:rFonts w:ascii="Calibri" w:hAnsi="Calibri" w:cs="Calibri"/>
          <w:color w:val="222222"/>
          <w:sz w:val="24"/>
          <w:szCs w:val="24"/>
          <w:shd w:val="clear" w:color="auto" w:fill="FFFFFF"/>
        </w:rPr>
        <w:t xml:space="preserve"> and</w:t>
      </w:r>
      <w:r w:rsidR="0058160D" w:rsidRPr="001F51B2">
        <w:rPr>
          <w:rFonts w:ascii="Calibri" w:hAnsi="Calibri" w:cs="Calibri"/>
          <w:color w:val="222222"/>
          <w:sz w:val="24"/>
          <w:szCs w:val="24"/>
          <w:shd w:val="clear" w:color="auto" w:fill="FFFFFF"/>
        </w:rPr>
        <w:t xml:space="preserve"> believe there is no limit to what our students can achieve with excellent teaching. </w:t>
      </w:r>
      <w:r w:rsidR="0090706B" w:rsidRPr="001F51B2">
        <w:rPr>
          <w:rFonts w:ascii="Calibri" w:hAnsi="Calibri" w:cs="Calibri"/>
          <w:color w:val="222222"/>
          <w:sz w:val="24"/>
          <w:szCs w:val="24"/>
          <w:shd w:val="clear" w:color="auto" w:fill="FFFFFF"/>
        </w:rPr>
        <w:t xml:space="preserve"> </w:t>
      </w:r>
      <w:r w:rsidRPr="001F51B2">
        <w:rPr>
          <w:sz w:val="24"/>
          <w:szCs w:val="24"/>
        </w:rPr>
        <w:t xml:space="preserve">The team’s collaboration is evident in the annual </w:t>
      </w:r>
      <w:r w:rsidR="00FB2A88" w:rsidRPr="001F51B2">
        <w:rPr>
          <w:sz w:val="24"/>
          <w:szCs w:val="24"/>
        </w:rPr>
        <w:t>Poetry Week, World Book W</w:t>
      </w:r>
      <w:r w:rsidR="00072445" w:rsidRPr="001F51B2">
        <w:rPr>
          <w:sz w:val="24"/>
          <w:szCs w:val="24"/>
        </w:rPr>
        <w:t xml:space="preserve">eek and </w:t>
      </w:r>
      <w:r w:rsidR="00FB2A88" w:rsidRPr="001F51B2">
        <w:rPr>
          <w:sz w:val="24"/>
          <w:szCs w:val="24"/>
        </w:rPr>
        <w:t xml:space="preserve">the Shakespeare Day in the </w:t>
      </w:r>
      <w:r w:rsidRPr="001F51B2">
        <w:rPr>
          <w:sz w:val="24"/>
          <w:szCs w:val="24"/>
        </w:rPr>
        <w:t>Summer of Learning Festival.</w:t>
      </w:r>
      <w:r w:rsidR="001F51B2" w:rsidRPr="001F51B2">
        <w:rPr>
          <w:sz w:val="24"/>
          <w:szCs w:val="24"/>
        </w:rPr>
        <w:t xml:space="preserve"> </w:t>
      </w:r>
      <w:r w:rsidR="001F51B2">
        <w:rPr>
          <w:sz w:val="24"/>
          <w:szCs w:val="24"/>
        </w:rPr>
        <w:t xml:space="preserve"> </w:t>
      </w:r>
      <w:r w:rsidR="001F51B2" w:rsidRPr="001F51B2">
        <w:rPr>
          <w:sz w:val="24"/>
          <w:szCs w:val="24"/>
        </w:rPr>
        <w:t xml:space="preserve">We </w:t>
      </w:r>
      <w:r w:rsidR="001F51B2">
        <w:rPr>
          <w:sz w:val="24"/>
          <w:szCs w:val="24"/>
        </w:rPr>
        <w:t xml:space="preserve">also </w:t>
      </w:r>
      <w:r w:rsidR="001F51B2" w:rsidRPr="001F51B2">
        <w:rPr>
          <w:sz w:val="24"/>
          <w:szCs w:val="24"/>
        </w:rPr>
        <w:t xml:space="preserve">offer a range of extra-curricular </w:t>
      </w:r>
      <w:r w:rsidR="001F51B2">
        <w:rPr>
          <w:sz w:val="24"/>
          <w:szCs w:val="24"/>
        </w:rPr>
        <w:t>activities including debating, f</w:t>
      </w:r>
      <w:r w:rsidR="001F51B2" w:rsidRPr="001F51B2">
        <w:rPr>
          <w:sz w:val="24"/>
          <w:szCs w:val="24"/>
        </w:rPr>
        <w:t xml:space="preserve">ilm club and reading groups. </w:t>
      </w:r>
    </w:p>
    <w:p w:rsidR="000053CF" w:rsidRPr="001F51B2" w:rsidRDefault="000053CF" w:rsidP="000053CF">
      <w:pPr>
        <w:rPr>
          <w:rFonts w:ascii="Calibri" w:hAnsi="Calibri" w:cs="Calibri"/>
          <w:color w:val="222222"/>
          <w:sz w:val="24"/>
          <w:szCs w:val="24"/>
          <w:shd w:val="clear" w:color="auto" w:fill="FFFFFF"/>
        </w:rPr>
      </w:pPr>
      <w:r w:rsidRPr="001F51B2">
        <w:rPr>
          <w:rFonts w:ascii="Calibri" w:hAnsi="Calibri" w:cs="Calibri"/>
          <w:color w:val="222222"/>
          <w:sz w:val="24"/>
          <w:szCs w:val="24"/>
          <w:shd w:val="clear" w:color="auto" w:fill="FFFFFF"/>
        </w:rPr>
        <w:t xml:space="preserve">As a new teacher at GSAS, you will be supported by collaborative work within the faculty, an individual mentor and an extensive academy-wide professional learning programme.  You will also benefit from </w:t>
      </w:r>
      <w:r w:rsidR="00FD14F6" w:rsidRPr="001F51B2">
        <w:rPr>
          <w:rFonts w:ascii="Calibri" w:hAnsi="Calibri" w:cs="Calibri"/>
          <w:color w:val="222222"/>
          <w:sz w:val="24"/>
          <w:szCs w:val="24"/>
          <w:shd w:val="clear" w:color="auto" w:fill="FFFFFF"/>
        </w:rPr>
        <w:t xml:space="preserve">shared leadership work </w:t>
      </w:r>
      <w:r w:rsidRPr="001F51B2">
        <w:rPr>
          <w:rFonts w:ascii="Calibri" w:hAnsi="Calibri" w:cs="Calibri"/>
          <w:color w:val="222222"/>
          <w:sz w:val="24"/>
          <w:szCs w:val="24"/>
          <w:shd w:val="clear" w:color="auto" w:fill="FFFFFF"/>
        </w:rPr>
        <w:t xml:space="preserve">with your Director of Learning and </w:t>
      </w:r>
      <w:r w:rsidR="00FB2A88" w:rsidRPr="001F51B2">
        <w:rPr>
          <w:rFonts w:ascii="Calibri" w:hAnsi="Calibri" w:cs="Calibri"/>
          <w:color w:val="222222"/>
          <w:sz w:val="24"/>
          <w:szCs w:val="24"/>
          <w:shd w:val="clear" w:color="auto" w:fill="FFFFFF"/>
        </w:rPr>
        <w:t>other faculty post-holders.</w:t>
      </w:r>
    </w:p>
    <w:p w:rsidR="006F01C4" w:rsidRDefault="006F01C4" w:rsidP="003646CE">
      <w:pPr>
        <w:rPr>
          <w:rFonts w:ascii="Calibri" w:hAnsi="Calibri" w:cs="Calibri"/>
          <w:color w:val="222222"/>
          <w:sz w:val="24"/>
          <w:szCs w:val="24"/>
          <w:shd w:val="clear" w:color="auto" w:fill="FFFFFF"/>
        </w:rPr>
      </w:pPr>
      <w:r w:rsidRPr="001F51B2">
        <w:rPr>
          <w:rFonts w:ascii="Calibri" w:hAnsi="Calibri" w:cs="Calibri"/>
          <w:color w:val="222222"/>
          <w:sz w:val="24"/>
          <w:szCs w:val="24"/>
          <w:shd w:val="clear" w:color="auto" w:fill="FFFFFF"/>
        </w:rPr>
        <w:t>This is an exciting time to be joining Green Spring Academy Shoreditch as it prepares to join Mulberry Schools Trust.  Opportunities for collaboration across the Trust will enable best practice to be readily shared and professional development accelerated.</w:t>
      </w:r>
      <w:r w:rsidR="00FB2A88" w:rsidRPr="001F51B2">
        <w:rPr>
          <w:rFonts w:ascii="Calibri" w:hAnsi="Calibri" w:cs="Calibri"/>
          <w:color w:val="222222"/>
          <w:sz w:val="24"/>
          <w:szCs w:val="24"/>
          <w:shd w:val="clear" w:color="auto" w:fill="FFFFFF"/>
        </w:rPr>
        <w:t xml:space="preserve"> Our new Principal, Ruth Holden joins the academy in September 2018. </w:t>
      </w:r>
    </w:p>
    <w:p w:rsidR="001F51B2" w:rsidRDefault="001F51B2" w:rsidP="003646CE">
      <w:pPr>
        <w:rPr>
          <w:rFonts w:ascii="Calibri" w:hAnsi="Calibri" w:cs="Calibri"/>
          <w:color w:val="222222"/>
          <w:sz w:val="24"/>
          <w:szCs w:val="24"/>
          <w:shd w:val="clear" w:color="auto" w:fill="FFFFFF"/>
        </w:rPr>
      </w:pPr>
    </w:p>
    <w:p w:rsidR="001F51B2" w:rsidRPr="001F51B2" w:rsidRDefault="001F51B2" w:rsidP="003646CE">
      <w:pPr>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May 2018</w:t>
      </w:r>
    </w:p>
    <w:p w:rsidR="006F01C4" w:rsidRPr="001F51B2" w:rsidRDefault="006F01C4" w:rsidP="006F01C4">
      <w:pPr>
        <w:rPr>
          <w:b/>
          <w:sz w:val="24"/>
          <w:szCs w:val="24"/>
        </w:rPr>
      </w:pPr>
    </w:p>
    <w:p w:rsidR="004A12D4" w:rsidRDefault="004A12D4"/>
    <w:sectPr w:rsidR="004A12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C4"/>
    <w:rsid w:val="000053CF"/>
    <w:rsid w:val="000633FE"/>
    <w:rsid w:val="00072445"/>
    <w:rsid w:val="001166B3"/>
    <w:rsid w:val="001A26AE"/>
    <w:rsid w:val="001B14F5"/>
    <w:rsid w:val="001E6D93"/>
    <w:rsid w:val="001F51B2"/>
    <w:rsid w:val="003646CE"/>
    <w:rsid w:val="003E281C"/>
    <w:rsid w:val="004A12D4"/>
    <w:rsid w:val="0058160D"/>
    <w:rsid w:val="005C30DD"/>
    <w:rsid w:val="006A4F95"/>
    <w:rsid w:val="006F01C4"/>
    <w:rsid w:val="00857AA3"/>
    <w:rsid w:val="00877FFC"/>
    <w:rsid w:val="0090706B"/>
    <w:rsid w:val="00B83C4A"/>
    <w:rsid w:val="00B8698A"/>
    <w:rsid w:val="00C402D7"/>
    <w:rsid w:val="00CA6CFD"/>
    <w:rsid w:val="00E2703D"/>
    <w:rsid w:val="00ED6E70"/>
    <w:rsid w:val="00F9399C"/>
    <w:rsid w:val="00FB2A88"/>
    <w:rsid w:val="00FD1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BA5C"/>
  <w15:chartTrackingRefBased/>
  <w15:docId w15:val="{7C342BCA-843A-4D03-B379-D6906620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localhost\Volumes\Multimedia%20Backup\GSAS%20branding\STANDARD\PRINT\GS_ACADEMY_SHOREDITCH_CMYK.p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Moss</dc:creator>
  <cp:keywords/>
  <dc:description/>
  <cp:lastModifiedBy>Jo Armitage</cp:lastModifiedBy>
  <cp:revision>3</cp:revision>
  <dcterms:created xsi:type="dcterms:W3CDTF">2018-05-11T17:49:00Z</dcterms:created>
  <dcterms:modified xsi:type="dcterms:W3CDTF">2018-05-11T17:50:00Z</dcterms:modified>
</cp:coreProperties>
</file>