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77777777" w:rsidR="00B711D8" w:rsidRPr="002F48E0" w:rsidRDefault="00B711D8" w:rsidP="00E84A6E">
      <w:pPr>
        <w:spacing w:after="0" w:line="240" w:lineRule="auto"/>
        <w:rPr>
          <w:rFonts w:ascii="Open Sans" w:hAnsi="Open Sans" w:cs="Open Sans"/>
        </w:rPr>
      </w:pPr>
    </w:p>
    <w:p w14:paraId="7C18B010" w14:textId="77777777" w:rsidR="008303DA" w:rsidRDefault="008303DA" w:rsidP="00B711D8">
      <w:pPr>
        <w:spacing w:after="0" w:line="240" w:lineRule="auto"/>
        <w:rPr>
          <w:rFonts w:ascii="Open Sans" w:hAnsi="Open Sans" w:cs="Open Sans"/>
          <w:b/>
          <w:sz w:val="24"/>
          <w:szCs w:val="24"/>
        </w:rPr>
      </w:pPr>
    </w:p>
    <w:p w14:paraId="35BF72D9" w14:textId="46DB95B5" w:rsidR="00485017" w:rsidRPr="00A86D54" w:rsidRDefault="00485017" w:rsidP="00B711D8">
      <w:pPr>
        <w:spacing w:after="0" w:line="240" w:lineRule="auto"/>
        <w:rPr>
          <w:rFonts w:ascii="Tahoma" w:hAnsi="Tahoma" w:cs="Tahoma"/>
          <w:b/>
          <w:sz w:val="24"/>
          <w:szCs w:val="24"/>
        </w:rPr>
      </w:pPr>
      <w:r w:rsidRPr="00A86D54">
        <w:rPr>
          <w:rFonts w:ascii="Tahoma" w:hAnsi="Tahoma" w:cs="Tahoma"/>
          <w:b/>
          <w:sz w:val="24"/>
          <w:szCs w:val="24"/>
        </w:rPr>
        <w:t>CORE Education Trust is committed to safeguarding and promoting the welfare of children and young people and requires all staff and volunteers to share this commitment.</w:t>
      </w:r>
    </w:p>
    <w:p w14:paraId="5A273DA9" w14:textId="77777777" w:rsidR="008303DA" w:rsidRPr="00A86D54" w:rsidRDefault="008303DA" w:rsidP="00B711D8">
      <w:pPr>
        <w:spacing w:after="0" w:line="240" w:lineRule="auto"/>
        <w:rPr>
          <w:rFonts w:ascii="Tahoma" w:hAnsi="Tahoma" w:cs="Tahoma"/>
          <w:b/>
          <w:sz w:val="24"/>
          <w:szCs w:val="24"/>
        </w:rPr>
      </w:pPr>
    </w:p>
    <w:p w14:paraId="2E75734F" w14:textId="77777777" w:rsidR="008303DA" w:rsidRPr="00A86D54"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998"/>
        <w:gridCol w:w="4998"/>
      </w:tblGrid>
      <w:tr w:rsidR="00485017" w:rsidRPr="00A86D54" w14:paraId="7674A260" w14:textId="77777777" w:rsidTr="000B77FB">
        <w:trPr>
          <w:trHeight w:val="400"/>
        </w:trPr>
        <w:tc>
          <w:tcPr>
            <w:tcW w:w="4998" w:type="dxa"/>
          </w:tcPr>
          <w:p w14:paraId="384B5850" w14:textId="77777777" w:rsidR="00750C4B" w:rsidRDefault="00485017" w:rsidP="00282028">
            <w:pPr>
              <w:rPr>
                <w:rFonts w:ascii="Tahoma" w:hAnsi="Tahoma" w:cs="Tahoma"/>
                <w:b/>
                <w:sz w:val="24"/>
                <w:szCs w:val="24"/>
              </w:rPr>
            </w:pPr>
            <w:r w:rsidRPr="00A86D54">
              <w:rPr>
                <w:rFonts w:ascii="Tahoma" w:hAnsi="Tahoma" w:cs="Tahoma"/>
                <w:b/>
                <w:sz w:val="24"/>
                <w:szCs w:val="24"/>
              </w:rPr>
              <w:t xml:space="preserve">Job Title:  </w:t>
            </w:r>
          </w:p>
          <w:p w14:paraId="0CA5CDD8" w14:textId="3D87D559" w:rsidR="00485017" w:rsidRPr="00A86D54" w:rsidRDefault="0090420F" w:rsidP="00282028">
            <w:pPr>
              <w:rPr>
                <w:rFonts w:ascii="Tahoma" w:hAnsi="Tahoma" w:cs="Tahoma"/>
                <w:sz w:val="24"/>
                <w:szCs w:val="24"/>
              </w:rPr>
            </w:pPr>
            <w:r>
              <w:rPr>
                <w:rFonts w:ascii="Tahoma" w:hAnsi="Tahoma" w:cs="Tahoma"/>
                <w:b/>
                <w:sz w:val="24"/>
                <w:szCs w:val="24"/>
              </w:rPr>
              <w:t xml:space="preserve">Head of </w:t>
            </w:r>
            <w:r w:rsidR="00F25748">
              <w:rPr>
                <w:rFonts w:ascii="Tahoma" w:hAnsi="Tahoma" w:cs="Tahoma"/>
                <w:b/>
                <w:sz w:val="24"/>
                <w:szCs w:val="24"/>
              </w:rPr>
              <w:t>Geography</w:t>
            </w:r>
          </w:p>
        </w:tc>
        <w:tc>
          <w:tcPr>
            <w:tcW w:w="4999" w:type="dxa"/>
            <w:tcBorders>
              <w:bottom w:val="single" w:sz="4" w:space="0" w:color="auto"/>
            </w:tcBorders>
          </w:tcPr>
          <w:p w14:paraId="7ACAFC53" w14:textId="77777777" w:rsidR="0090420F" w:rsidRDefault="00485017" w:rsidP="00282028">
            <w:pPr>
              <w:rPr>
                <w:rFonts w:ascii="Tahoma" w:hAnsi="Tahoma" w:cs="Tahoma"/>
                <w:b/>
                <w:sz w:val="24"/>
                <w:szCs w:val="24"/>
              </w:rPr>
            </w:pPr>
            <w:r w:rsidRPr="00A86D54">
              <w:rPr>
                <w:rFonts w:ascii="Tahoma" w:hAnsi="Tahoma" w:cs="Tahoma"/>
                <w:b/>
                <w:sz w:val="24"/>
                <w:szCs w:val="24"/>
              </w:rPr>
              <w:t xml:space="preserve">Salary Range:  </w:t>
            </w:r>
          </w:p>
          <w:p w14:paraId="6C7D28C8" w14:textId="791F13E6" w:rsidR="00282028" w:rsidRPr="00A86D54" w:rsidRDefault="00750C4B" w:rsidP="00282028">
            <w:pPr>
              <w:rPr>
                <w:rFonts w:ascii="Tahoma" w:hAnsi="Tahoma" w:cs="Tahoma"/>
                <w:sz w:val="24"/>
                <w:szCs w:val="24"/>
              </w:rPr>
            </w:pPr>
            <w:r>
              <w:rPr>
                <w:rFonts w:ascii="Tahoma" w:hAnsi="Tahoma" w:cs="Tahoma"/>
                <w:b/>
                <w:sz w:val="24"/>
                <w:szCs w:val="24"/>
              </w:rPr>
              <w:t>MPS or UPS</w:t>
            </w:r>
            <w:r w:rsidR="00F25748">
              <w:rPr>
                <w:rFonts w:ascii="Tahoma" w:hAnsi="Tahoma" w:cs="Tahoma"/>
                <w:b/>
                <w:sz w:val="24"/>
                <w:szCs w:val="24"/>
              </w:rPr>
              <w:t xml:space="preserve"> </w:t>
            </w:r>
            <w:r>
              <w:rPr>
                <w:rFonts w:ascii="Tahoma" w:hAnsi="Tahoma" w:cs="Tahoma"/>
                <w:b/>
                <w:sz w:val="24"/>
                <w:szCs w:val="24"/>
              </w:rPr>
              <w:t xml:space="preserve">- </w:t>
            </w:r>
            <w:r w:rsidR="00F25748">
              <w:rPr>
                <w:rFonts w:ascii="Tahoma" w:hAnsi="Tahoma" w:cs="Tahoma"/>
                <w:b/>
                <w:sz w:val="24"/>
                <w:szCs w:val="24"/>
              </w:rPr>
              <w:t>TLR 2a</w:t>
            </w:r>
            <w:r>
              <w:rPr>
                <w:rFonts w:ascii="Tahoma" w:hAnsi="Tahoma" w:cs="Tahoma"/>
                <w:b/>
                <w:sz w:val="24"/>
                <w:szCs w:val="24"/>
              </w:rPr>
              <w:t xml:space="preserve"> </w:t>
            </w:r>
          </w:p>
          <w:p w14:paraId="4FD6973B" w14:textId="1D1FE085" w:rsidR="00420B1E" w:rsidRPr="00A86D54" w:rsidRDefault="00420B1E" w:rsidP="002D0685">
            <w:pPr>
              <w:rPr>
                <w:rFonts w:ascii="Tahoma" w:hAnsi="Tahoma" w:cs="Tahoma"/>
                <w:sz w:val="24"/>
                <w:szCs w:val="24"/>
              </w:rPr>
            </w:pPr>
          </w:p>
        </w:tc>
      </w:tr>
      <w:tr w:rsidR="00485017" w:rsidRPr="00A86D54" w14:paraId="66AFF4BA" w14:textId="77777777" w:rsidTr="00485017">
        <w:tc>
          <w:tcPr>
            <w:tcW w:w="4998" w:type="dxa"/>
          </w:tcPr>
          <w:p w14:paraId="50101310" w14:textId="1949C67B" w:rsidR="00485017" w:rsidRDefault="00485017" w:rsidP="00282028">
            <w:pPr>
              <w:rPr>
                <w:rFonts w:ascii="Tahoma" w:hAnsi="Tahoma" w:cs="Tahoma"/>
                <w:b/>
                <w:sz w:val="24"/>
                <w:szCs w:val="24"/>
              </w:rPr>
            </w:pPr>
            <w:r w:rsidRPr="00A86D54">
              <w:rPr>
                <w:rFonts w:ascii="Tahoma" w:hAnsi="Tahoma" w:cs="Tahoma"/>
                <w:b/>
                <w:sz w:val="24"/>
                <w:szCs w:val="24"/>
              </w:rPr>
              <w:t xml:space="preserve">Accountable to:  </w:t>
            </w:r>
          </w:p>
          <w:p w14:paraId="13B81D53" w14:textId="26607E45" w:rsidR="0090420F" w:rsidRDefault="0090420F" w:rsidP="00282028">
            <w:pPr>
              <w:rPr>
                <w:rFonts w:ascii="Tahoma" w:hAnsi="Tahoma" w:cs="Tahoma"/>
                <w:b/>
                <w:sz w:val="24"/>
                <w:szCs w:val="24"/>
              </w:rPr>
            </w:pPr>
            <w:r>
              <w:rPr>
                <w:rFonts w:ascii="Tahoma" w:hAnsi="Tahoma" w:cs="Tahoma"/>
                <w:b/>
                <w:sz w:val="24"/>
                <w:szCs w:val="24"/>
              </w:rPr>
              <w:t>Deputy Headteacher</w:t>
            </w:r>
            <w:r w:rsidR="00B65D3F">
              <w:rPr>
                <w:rFonts w:ascii="Tahoma" w:hAnsi="Tahoma" w:cs="Tahoma"/>
                <w:b/>
                <w:sz w:val="24"/>
                <w:szCs w:val="24"/>
              </w:rPr>
              <w:t>,</w:t>
            </w:r>
            <w:r>
              <w:rPr>
                <w:rFonts w:ascii="Tahoma" w:hAnsi="Tahoma" w:cs="Tahoma"/>
                <w:b/>
                <w:sz w:val="24"/>
                <w:szCs w:val="24"/>
              </w:rPr>
              <w:t xml:space="preserve"> Curriculum and Assessment.</w:t>
            </w:r>
          </w:p>
          <w:p w14:paraId="738624F3" w14:textId="6486A975" w:rsidR="0090420F" w:rsidRPr="00A86D54" w:rsidRDefault="0090420F" w:rsidP="00282028">
            <w:pPr>
              <w:rPr>
                <w:rFonts w:ascii="Tahoma" w:hAnsi="Tahoma" w:cs="Tahoma"/>
                <w:sz w:val="24"/>
                <w:szCs w:val="24"/>
              </w:rPr>
            </w:pPr>
          </w:p>
        </w:tc>
        <w:tc>
          <w:tcPr>
            <w:tcW w:w="4999" w:type="dxa"/>
            <w:tcBorders>
              <w:bottom w:val="nil"/>
              <w:right w:val="nil"/>
            </w:tcBorders>
          </w:tcPr>
          <w:p w14:paraId="7C4463A7" w14:textId="77777777" w:rsidR="00485017" w:rsidRPr="00A86D54" w:rsidRDefault="00485017" w:rsidP="00B711D8">
            <w:pPr>
              <w:rPr>
                <w:rFonts w:ascii="Tahoma" w:hAnsi="Tahoma" w:cs="Tahoma"/>
                <w:b/>
                <w:sz w:val="24"/>
                <w:szCs w:val="24"/>
              </w:rPr>
            </w:pPr>
          </w:p>
        </w:tc>
      </w:tr>
    </w:tbl>
    <w:p w14:paraId="074C758A" w14:textId="77777777" w:rsidR="00485017" w:rsidRPr="00A86D54" w:rsidRDefault="00485017" w:rsidP="00B711D8">
      <w:pPr>
        <w:spacing w:after="0" w:line="240" w:lineRule="auto"/>
        <w:rPr>
          <w:rFonts w:ascii="Tahoma" w:hAnsi="Tahoma" w:cs="Tahoma"/>
          <w:sz w:val="24"/>
          <w:szCs w:val="24"/>
        </w:rPr>
      </w:pPr>
    </w:p>
    <w:p w14:paraId="2C32AE58" w14:textId="77777777" w:rsidR="008303DA" w:rsidRPr="00A86D54" w:rsidRDefault="008303DA" w:rsidP="00B711D8">
      <w:pPr>
        <w:spacing w:after="0" w:line="240" w:lineRule="auto"/>
        <w:rPr>
          <w:rFonts w:ascii="Tahoma" w:hAnsi="Tahoma" w:cs="Tahoma"/>
          <w:sz w:val="24"/>
          <w:szCs w:val="24"/>
        </w:rPr>
      </w:pPr>
    </w:p>
    <w:p w14:paraId="1B45ED2D" w14:textId="77777777" w:rsidR="00B711D8" w:rsidRPr="002651B0" w:rsidRDefault="00B711D8" w:rsidP="00B711D8">
      <w:pPr>
        <w:spacing w:after="0" w:line="240" w:lineRule="auto"/>
        <w:rPr>
          <w:rFonts w:ascii="Tahoma" w:hAnsi="Tahoma" w:cs="Tahoma"/>
          <w:b/>
          <w:sz w:val="24"/>
          <w:szCs w:val="24"/>
        </w:rPr>
      </w:pPr>
      <w:r w:rsidRPr="002651B0">
        <w:rPr>
          <w:rFonts w:ascii="Tahoma" w:hAnsi="Tahoma" w:cs="Tahoma"/>
          <w:b/>
          <w:sz w:val="24"/>
          <w:szCs w:val="24"/>
        </w:rPr>
        <w:t>Job Purpose</w:t>
      </w:r>
      <w:r w:rsidR="00A752DB" w:rsidRPr="002651B0">
        <w:rPr>
          <w:rFonts w:ascii="Tahoma" w:hAnsi="Tahoma" w:cs="Tahoma"/>
          <w:b/>
          <w:sz w:val="24"/>
          <w:szCs w:val="24"/>
        </w:rPr>
        <w:t xml:space="preserve"> and Responsibilities</w:t>
      </w:r>
    </w:p>
    <w:p w14:paraId="5D84A5BE" w14:textId="77777777" w:rsidR="00FE0CFD" w:rsidRPr="002651B0" w:rsidRDefault="00FE0CFD" w:rsidP="00B711D8">
      <w:pPr>
        <w:spacing w:after="0" w:line="240" w:lineRule="auto"/>
        <w:rPr>
          <w:rFonts w:ascii="Tahoma" w:hAnsi="Tahoma" w:cs="Tahoma"/>
          <w:b/>
          <w:sz w:val="24"/>
          <w:szCs w:val="24"/>
        </w:rPr>
      </w:pPr>
    </w:p>
    <w:p w14:paraId="74643818" w14:textId="77777777" w:rsidR="0090420F" w:rsidRPr="0090420F" w:rsidRDefault="00FE0CFD" w:rsidP="006C2B19">
      <w:pPr>
        <w:pStyle w:val="ListParagraph"/>
        <w:numPr>
          <w:ilvl w:val="0"/>
          <w:numId w:val="8"/>
        </w:numPr>
        <w:spacing w:after="0" w:line="240" w:lineRule="auto"/>
        <w:rPr>
          <w:rFonts w:ascii="Tahoma" w:hAnsi="Tahoma" w:cs="Tahoma"/>
          <w:sz w:val="24"/>
          <w:szCs w:val="24"/>
        </w:rPr>
      </w:pPr>
      <w:r w:rsidRPr="0090420F">
        <w:rPr>
          <w:rFonts w:ascii="Tahoma" w:hAnsi="Tahoma" w:cs="Tahoma"/>
          <w:sz w:val="24"/>
          <w:szCs w:val="24"/>
        </w:rPr>
        <w:t>Report as appro</w:t>
      </w:r>
      <w:r w:rsidR="0090420F" w:rsidRPr="0090420F">
        <w:rPr>
          <w:rFonts w:ascii="Tahoma" w:hAnsi="Tahoma" w:cs="Tahoma"/>
          <w:sz w:val="24"/>
          <w:szCs w:val="24"/>
        </w:rPr>
        <w:t xml:space="preserve">priate to the Deputy </w:t>
      </w:r>
      <w:r w:rsidRPr="0090420F">
        <w:rPr>
          <w:rFonts w:ascii="Tahoma" w:hAnsi="Tahoma" w:cs="Tahoma"/>
          <w:sz w:val="24"/>
          <w:szCs w:val="24"/>
        </w:rPr>
        <w:t xml:space="preserve">Headteacher </w:t>
      </w:r>
      <w:r w:rsidR="0090420F" w:rsidRPr="0090420F">
        <w:rPr>
          <w:rFonts w:ascii="Tahoma" w:hAnsi="Tahoma" w:cs="Tahoma"/>
          <w:sz w:val="24"/>
          <w:szCs w:val="24"/>
        </w:rPr>
        <w:t>for Curriculum and Assessment.</w:t>
      </w:r>
    </w:p>
    <w:p w14:paraId="7415DB7C" w14:textId="77777777" w:rsidR="00FE0CFD" w:rsidRPr="002651B0" w:rsidRDefault="00FE0CFD" w:rsidP="00FE0CFD">
      <w:pPr>
        <w:spacing w:after="0" w:line="240" w:lineRule="auto"/>
        <w:contextualSpacing/>
        <w:rPr>
          <w:rFonts w:ascii="Tahoma" w:eastAsia="Calibri" w:hAnsi="Tahoma" w:cs="Tahoma"/>
          <w:sz w:val="24"/>
          <w:szCs w:val="24"/>
          <w:lang w:val="en-US"/>
        </w:rPr>
      </w:pPr>
    </w:p>
    <w:p w14:paraId="059214E5" w14:textId="77777777" w:rsidR="00FE0CFD" w:rsidRPr="0090420F" w:rsidRDefault="00FE0CFD" w:rsidP="006C2B19">
      <w:pPr>
        <w:pStyle w:val="ListParagraph"/>
        <w:numPr>
          <w:ilvl w:val="0"/>
          <w:numId w:val="8"/>
        </w:numPr>
        <w:spacing w:after="0" w:line="240" w:lineRule="auto"/>
        <w:rPr>
          <w:rFonts w:ascii="Tahoma" w:hAnsi="Tahoma" w:cs="Tahoma"/>
          <w:sz w:val="24"/>
          <w:szCs w:val="24"/>
        </w:rPr>
      </w:pPr>
      <w:r w:rsidRPr="0090420F">
        <w:rPr>
          <w:rFonts w:ascii="Tahoma" w:hAnsi="Tahoma" w:cs="Tahoma"/>
          <w:sz w:val="24"/>
          <w:szCs w:val="24"/>
        </w:rPr>
        <w:t>To ensure compliance with all policies and procedures relevant to the position</w:t>
      </w:r>
    </w:p>
    <w:p w14:paraId="648A8673" w14:textId="77777777" w:rsidR="00424EEA" w:rsidRPr="00424EEA" w:rsidRDefault="00424EEA" w:rsidP="00424EEA">
      <w:pPr>
        <w:spacing w:after="0" w:line="240" w:lineRule="auto"/>
        <w:rPr>
          <w:rFonts w:ascii="Tahoma" w:hAnsi="Tahoma" w:cs="Tahoma"/>
          <w:b/>
          <w:sz w:val="24"/>
          <w:szCs w:val="24"/>
        </w:rPr>
      </w:pPr>
    </w:p>
    <w:p w14:paraId="1B0A2AD5" w14:textId="6798A640" w:rsidR="0090420F" w:rsidRDefault="00424EEA" w:rsidP="006C2B19">
      <w:pPr>
        <w:pStyle w:val="ListParagraph"/>
        <w:numPr>
          <w:ilvl w:val="0"/>
          <w:numId w:val="1"/>
        </w:numPr>
        <w:spacing w:after="0" w:line="240" w:lineRule="auto"/>
        <w:rPr>
          <w:rFonts w:ascii="Tahoma" w:hAnsi="Tahoma" w:cs="Tahoma"/>
          <w:sz w:val="24"/>
          <w:szCs w:val="24"/>
        </w:rPr>
      </w:pPr>
      <w:r w:rsidRPr="007E120E">
        <w:rPr>
          <w:rFonts w:ascii="Tahoma" w:hAnsi="Tahoma" w:cs="Tahoma"/>
          <w:sz w:val="24"/>
          <w:szCs w:val="24"/>
        </w:rPr>
        <w:t xml:space="preserve">To </w:t>
      </w:r>
      <w:r w:rsidR="007E120E">
        <w:rPr>
          <w:rFonts w:ascii="Tahoma" w:hAnsi="Tahoma" w:cs="Tahoma"/>
          <w:sz w:val="24"/>
          <w:szCs w:val="24"/>
        </w:rPr>
        <w:t xml:space="preserve">Lead the </w:t>
      </w:r>
      <w:r w:rsidR="00F25748">
        <w:rPr>
          <w:rFonts w:ascii="Tahoma" w:hAnsi="Tahoma" w:cs="Tahoma"/>
          <w:sz w:val="24"/>
          <w:szCs w:val="24"/>
        </w:rPr>
        <w:t>Geography</w:t>
      </w:r>
      <w:r w:rsidR="007E120E">
        <w:rPr>
          <w:rFonts w:ascii="Tahoma" w:hAnsi="Tahoma" w:cs="Tahoma"/>
          <w:sz w:val="24"/>
          <w:szCs w:val="24"/>
        </w:rPr>
        <w:t xml:space="preserve"> Department.</w:t>
      </w:r>
    </w:p>
    <w:p w14:paraId="62F6D23E" w14:textId="77777777" w:rsidR="0090420F" w:rsidRDefault="0090420F" w:rsidP="0090420F">
      <w:pPr>
        <w:spacing w:after="0" w:line="240" w:lineRule="auto"/>
        <w:rPr>
          <w:rFonts w:ascii="Tahoma" w:hAnsi="Tahoma" w:cs="Tahoma"/>
          <w:sz w:val="24"/>
          <w:szCs w:val="24"/>
        </w:rPr>
      </w:pPr>
    </w:p>
    <w:p w14:paraId="28AE891E" w14:textId="2CE3CA52" w:rsidR="0090420F" w:rsidRPr="0090420F" w:rsidRDefault="0090420F" w:rsidP="006C2B19">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be accountable for standards in the </w:t>
      </w:r>
      <w:r w:rsidR="00F25748">
        <w:rPr>
          <w:rFonts w:ascii="Tahoma" w:hAnsi="Tahoma" w:cs="Tahoma"/>
          <w:sz w:val="24"/>
          <w:szCs w:val="24"/>
        </w:rPr>
        <w:t>Geography</w:t>
      </w:r>
      <w:r>
        <w:rPr>
          <w:rFonts w:ascii="Tahoma" w:hAnsi="Tahoma" w:cs="Tahoma"/>
          <w:sz w:val="24"/>
          <w:szCs w:val="24"/>
        </w:rPr>
        <w:t xml:space="preserve"> Department and the progress of all students.</w:t>
      </w:r>
    </w:p>
    <w:p w14:paraId="42B41CEA" w14:textId="77777777" w:rsidR="007E120E" w:rsidRPr="007E120E" w:rsidRDefault="007E120E" w:rsidP="007E120E">
      <w:pPr>
        <w:pStyle w:val="ListParagraph"/>
        <w:spacing w:after="0" w:line="240" w:lineRule="auto"/>
        <w:ind w:left="360"/>
        <w:rPr>
          <w:rFonts w:ascii="Tahoma" w:hAnsi="Tahoma" w:cs="Tahoma"/>
          <w:sz w:val="24"/>
          <w:szCs w:val="24"/>
        </w:rPr>
      </w:pPr>
    </w:p>
    <w:p w14:paraId="2033CB44" w14:textId="1BA2F68C" w:rsidR="00424EEA" w:rsidRPr="00750C4B" w:rsidRDefault="00424EEA" w:rsidP="006C2B19">
      <w:pPr>
        <w:pStyle w:val="ListParagraph"/>
        <w:numPr>
          <w:ilvl w:val="0"/>
          <w:numId w:val="1"/>
        </w:numPr>
        <w:spacing w:line="0" w:lineRule="atLeast"/>
        <w:rPr>
          <w:rFonts w:ascii="Tahoma" w:eastAsia="Arial" w:hAnsi="Tahoma" w:cs="Tahoma"/>
          <w:sz w:val="24"/>
          <w:szCs w:val="24"/>
        </w:rPr>
      </w:pPr>
      <w:r w:rsidRPr="00750C4B">
        <w:rPr>
          <w:rFonts w:ascii="Tahoma" w:eastAsia="Arial" w:hAnsi="Tahoma" w:cs="Tahoma"/>
          <w:sz w:val="24"/>
          <w:szCs w:val="24"/>
        </w:rPr>
        <w:t>To share and support the responsibility to provide and monitor opportunities for personal and academic growth whilst fostering the academy’s ethos providing equal opportunities for all.</w:t>
      </w:r>
    </w:p>
    <w:p w14:paraId="7E09A68C" w14:textId="77777777" w:rsidR="00424EEA" w:rsidRPr="00750C4B" w:rsidRDefault="00424EEA" w:rsidP="00424EEA">
      <w:pPr>
        <w:pStyle w:val="ListParagraph"/>
        <w:rPr>
          <w:rFonts w:ascii="Tahoma" w:eastAsia="Arial" w:hAnsi="Tahoma" w:cs="Tahoma"/>
          <w:sz w:val="24"/>
          <w:szCs w:val="24"/>
        </w:rPr>
      </w:pPr>
    </w:p>
    <w:p w14:paraId="53474790" w14:textId="77777777" w:rsidR="00424EEA" w:rsidRPr="00750C4B" w:rsidRDefault="00424EEA" w:rsidP="006C2B19">
      <w:pPr>
        <w:pStyle w:val="ListParagraph"/>
        <w:numPr>
          <w:ilvl w:val="0"/>
          <w:numId w:val="1"/>
        </w:numPr>
        <w:spacing w:line="233" w:lineRule="auto"/>
        <w:ind w:right="420"/>
        <w:rPr>
          <w:rFonts w:ascii="Tahoma" w:eastAsia="Arial" w:hAnsi="Tahoma" w:cs="Tahoma"/>
          <w:sz w:val="24"/>
          <w:szCs w:val="24"/>
        </w:rPr>
      </w:pPr>
      <w:r w:rsidRPr="00750C4B">
        <w:rPr>
          <w:rFonts w:ascii="Tahoma" w:eastAsia="Arial" w:hAnsi="Tahoma" w:cs="Tahoma"/>
          <w:sz w:val="24"/>
          <w:szCs w:val="24"/>
        </w:rPr>
        <w:t>To take an active responsibility for the safeguarding and welfare of all students and young people within the academy.</w:t>
      </w:r>
    </w:p>
    <w:p w14:paraId="70913F25" w14:textId="77777777" w:rsidR="00424EEA" w:rsidRPr="007E120E" w:rsidRDefault="00424EEA" w:rsidP="007E120E">
      <w:pPr>
        <w:spacing w:line="0" w:lineRule="atLeast"/>
        <w:rPr>
          <w:rFonts w:ascii="Tahoma" w:eastAsia="Arial" w:hAnsi="Tahoma" w:cs="Tahoma"/>
          <w:sz w:val="24"/>
          <w:szCs w:val="24"/>
        </w:rPr>
      </w:pPr>
    </w:p>
    <w:p w14:paraId="0F30547F" w14:textId="64707D40" w:rsidR="00424EEA" w:rsidRPr="007E120E" w:rsidRDefault="007E120E" w:rsidP="007E120E">
      <w:pPr>
        <w:spacing w:line="0" w:lineRule="atLeast"/>
        <w:rPr>
          <w:rFonts w:ascii="Tahoma" w:eastAsia="Arial" w:hAnsi="Tahoma" w:cs="Tahoma"/>
          <w:b/>
          <w:sz w:val="24"/>
          <w:szCs w:val="24"/>
        </w:rPr>
      </w:pPr>
      <w:r w:rsidRPr="007E120E">
        <w:rPr>
          <w:rFonts w:ascii="Tahoma" w:eastAsia="Arial" w:hAnsi="Tahoma" w:cs="Tahoma"/>
          <w:b/>
          <w:sz w:val="24"/>
          <w:szCs w:val="24"/>
        </w:rPr>
        <w:t>Leadership</w:t>
      </w:r>
    </w:p>
    <w:p w14:paraId="4A81F896" w14:textId="4A837C10" w:rsidR="007E120E" w:rsidRPr="007E120E" w:rsidRDefault="007E120E" w:rsidP="006C2B19">
      <w:pPr>
        <w:pStyle w:val="ListParagraph"/>
        <w:numPr>
          <w:ilvl w:val="0"/>
          <w:numId w:val="7"/>
        </w:numPr>
        <w:overflowPunct w:val="0"/>
        <w:autoSpaceDE w:val="0"/>
        <w:autoSpaceDN w:val="0"/>
        <w:adjustRightInd w:val="0"/>
        <w:spacing w:after="0" w:line="240" w:lineRule="auto"/>
        <w:textAlignment w:val="baseline"/>
        <w:rPr>
          <w:rFonts w:ascii="Tahoma" w:hAnsi="Tahoma" w:cs="Tahoma"/>
          <w:sz w:val="24"/>
          <w:szCs w:val="24"/>
        </w:rPr>
      </w:pPr>
      <w:r w:rsidRPr="007E120E">
        <w:rPr>
          <w:rFonts w:ascii="Tahoma" w:hAnsi="Tahoma" w:cs="Tahoma"/>
          <w:sz w:val="24"/>
          <w:szCs w:val="24"/>
        </w:rPr>
        <w:t>To be accountable for the leadership, management</w:t>
      </w:r>
      <w:r>
        <w:rPr>
          <w:rFonts w:ascii="Tahoma" w:hAnsi="Tahoma" w:cs="Tahoma"/>
          <w:sz w:val="24"/>
          <w:szCs w:val="24"/>
        </w:rPr>
        <w:t xml:space="preserve"> and development of the </w:t>
      </w:r>
      <w:r w:rsidR="00F25748">
        <w:rPr>
          <w:rFonts w:ascii="Tahoma" w:hAnsi="Tahoma" w:cs="Tahoma"/>
          <w:sz w:val="24"/>
          <w:szCs w:val="24"/>
        </w:rPr>
        <w:t>Geography</w:t>
      </w:r>
      <w:r>
        <w:rPr>
          <w:rFonts w:ascii="Tahoma" w:hAnsi="Tahoma" w:cs="Tahoma"/>
          <w:sz w:val="24"/>
          <w:szCs w:val="24"/>
        </w:rPr>
        <w:t xml:space="preserve"> Department</w:t>
      </w:r>
    </w:p>
    <w:p w14:paraId="1524C82E" w14:textId="77777777" w:rsidR="007E120E" w:rsidRPr="007E120E" w:rsidRDefault="007E120E" w:rsidP="007E120E">
      <w:pPr>
        <w:overflowPunct w:val="0"/>
        <w:autoSpaceDE w:val="0"/>
        <w:autoSpaceDN w:val="0"/>
        <w:adjustRightInd w:val="0"/>
        <w:spacing w:after="0" w:line="240" w:lineRule="auto"/>
        <w:textAlignment w:val="baseline"/>
        <w:rPr>
          <w:rFonts w:ascii="Tahoma" w:hAnsi="Tahoma" w:cs="Tahoma"/>
          <w:sz w:val="24"/>
          <w:szCs w:val="24"/>
        </w:rPr>
      </w:pPr>
    </w:p>
    <w:p w14:paraId="350F26B1" w14:textId="750B9FC7" w:rsidR="0090420F" w:rsidRDefault="0090420F"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 xml:space="preserve">To be responsible for </w:t>
      </w:r>
      <w:r>
        <w:rPr>
          <w:rFonts w:ascii="Tahoma" w:hAnsi="Tahoma" w:cs="Tahoma"/>
          <w:sz w:val="24"/>
          <w:szCs w:val="24"/>
        </w:rPr>
        <w:t>standards to enable</w:t>
      </w:r>
      <w:r w:rsidRPr="007E120E">
        <w:rPr>
          <w:rFonts w:ascii="Tahoma" w:hAnsi="Tahoma" w:cs="Tahoma"/>
          <w:sz w:val="24"/>
          <w:szCs w:val="24"/>
        </w:rPr>
        <w:t xml:space="preserve"> </w:t>
      </w:r>
      <w:r>
        <w:rPr>
          <w:rFonts w:ascii="Tahoma" w:hAnsi="Tahoma" w:cs="Tahoma"/>
          <w:sz w:val="24"/>
          <w:szCs w:val="24"/>
        </w:rPr>
        <w:t xml:space="preserve">all </w:t>
      </w:r>
      <w:r w:rsidRPr="007E120E">
        <w:rPr>
          <w:rFonts w:ascii="Tahoma" w:hAnsi="Tahoma" w:cs="Tahoma"/>
          <w:sz w:val="24"/>
          <w:szCs w:val="24"/>
        </w:rPr>
        <w:t xml:space="preserve">students </w:t>
      </w:r>
      <w:r>
        <w:rPr>
          <w:rFonts w:ascii="Tahoma" w:hAnsi="Tahoma" w:cs="Tahoma"/>
          <w:sz w:val="24"/>
          <w:szCs w:val="24"/>
        </w:rPr>
        <w:t xml:space="preserve">to </w:t>
      </w:r>
      <w:r w:rsidRPr="007E120E">
        <w:rPr>
          <w:rFonts w:ascii="Tahoma" w:hAnsi="Tahoma" w:cs="Tahoma"/>
          <w:sz w:val="24"/>
          <w:szCs w:val="24"/>
        </w:rPr>
        <w:t>achieve their</w:t>
      </w:r>
      <w:r>
        <w:rPr>
          <w:rFonts w:ascii="Tahoma" w:hAnsi="Tahoma" w:cs="Tahoma"/>
          <w:sz w:val="24"/>
          <w:szCs w:val="24"/>
        </w:rPr>
        <w:t xml:space="preserve"> potential.</w:t>
      </w:r>
      <w:r w:rsidRPr="007E120E">
        <w:rPr>
          <w:rFonts w:ascii="Tahoma" w:hAnsi="Tahoma" w:cs="Tahoma"/>
          <w:sz w:val="24"/>
          <w:szCs w:val="24"/>
        </w:rPr>
        <w:t xml:space="preserve"> </w:t>
      </w:r>
    </w:p>
    <w:p w14:paraId="1A3B8EE2" w14:textId="77777777" w:rsidR="007E120E" w:rsidRPr="007E120E" w:rsidRDefault="007E120E" w:rsidP="007E120E">
      <w:pPr>
        <w:pStyle w:val="ListParagraph"/>
        <w:overflowPunct w:val="0"/>
        <w:autoSpaceDE w:val="0"/>
        <w:autoSpaceDN w:val="0"/>
        <w:adjustRightInd w:val="0"/>
        <w:spacing w:after="0" w:line="240" w:lineRule="auto"/>
        <w:ind w:left="360"/>
        <w:jc w:val="both"/>
        <w:textAlignment w:val="baseline"/>
        <w:rPr>
          <w:rFonts w:ascii="Tahoma" w:hAnsi="Tahoma" w:cs="Tahoma"/>
          <w:sz w:val="24"/>
          <w:szCs w:val="24"/>
        </w:rPr>
      </w:pPr>
    </w:p>
    <w:p w14:paraId="5060F893" w14:textId="4C47C687" w:rsidR="007E120E" w:rsidRDefault="007E120E"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 xml:space="preserve">To be responsible for </w:t>
      </w:r>
      <w:r>
        <w:rPr>
          <w:rFonts w:ascii="Tahoma" w:hAnsi="Tahoma" w:cs="Tahoma"/>
          <w:sz w:val="24"/>
          <w:szCs w:val="24"/>
        </w:rPr>
        <w:t xml:space="preserve">all aspects of </w:t>
      </w:r>
      <w:r w:rsidRPr="007E120E">
        <w:rPr>
          <w:rFonts w:ascii="Tahoma" w:hAnsi="Tahoma" w:cs="Tahoma"/>
          <w:sz w:val="24"/>
          <w:szCs w:val="24"/>
        </w:rPr>
        <w:t>curriculum planning</w:t>
      </w:r>
      <w:r>
        <w:rPr>
          <w:rFonts w:ascii="Tahoma" w:hAnsi="Tahoma" w:cs="Tahoma"/>
          <w:sz w:val="24"/>
          <w:szCs w:val="24"/>
        </w:rPr>
        <w:t xml:space="preserve"> and delivery in the </w:t>
      </w:r>
      <w:r w:rsidR="00F25748">
        <w:rPr>
          <w:rFonts w:ascii="Tahoma" w:hAnsi="Tahoma" w:cs="Tahoma"/>
          <w:sz w:val="24"/>
          <w:szCs w:val="24"/>
        </w:rPr>
        <w:t>Geography</w:t>
      </w:r>
      <w:r>
        <w:rPr>
          <w:rFonts w:ascii="Tahoma" w:hAnsi="Tahoma" w:cs="Tahoma"/>
          <w:sz w:val="24"/>
          <w:szCs w:val="24"/>
        </w:rPr>
        <w:t xml:space="preserve"> Department.</w:t>
      </w:r>
    </w:p>
    <w:p w14:paraId="5E45DAEB" w14:textId="77777777" w:rsidR="007E120E" w:rsidRPr="007E120E" w:rsidRDefault="007E120E" w:rsidP="007E120E">
      <w:pPr>
        <w:pStyle w:val="ListParagraph"/>
        <w:overflowPunct w:val="0"/>
        <w:autoSpaceDE w:val="0"/>
        <w:autoSpaceDN w:val="0"/>
        <w:adjustRightInd w:val="0"/>
        <w:spacing w:after="0" w:line="240" w:lineRule="auto"/>
        <w:jc w:val="both"/>
        <w:textAlignment w:val="baseline"/>
        <w:rPr>
          <w:rFonts w:ascii="Tahoma" w:hAnsi="Tahoma" w:cs="Tahoma"/>
          <w:sz w:val="24"/>
          <w:szCs w:val="24"/>
        </w:rPr>
      </w:pPr>
    </w:p>
    <w:p w14:paraId="07639D4F" w14:textId="7AD5E838" w:rsidR="007E120E" w:rsidRPr="0090420F" w:rsidRDefault="007E120E" w:rsidP="006C2B19">
      <w:pPr>
        <w:numPr>
          <w:ilvl w:val="0"/>
          <w:numId w:val="6"/>
        </w:numPr>
        <w:tabs>
          <w:tab w:val="left" w:pos="720"/>
        </w:tabs>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 xml:space="preserve">To be responsible for staff development in the </w:t>
      </w:r>
      <w:r w:rsidR="00F25748">
        <w:rPr>
          <w:rFonts w:ascii="Tahoma" w:hAnsi="Tahoma" w:cs="Tahoma"/>
          <w:sz w:val="24"/>
          <w:szCs w:val="24"/>
        </w:rPr>
        <w:t>Geography</w:t>
      </w:r>
      <w:r>
        <w:rPr>
          <w:rFonts w:ascii="Tahoma" w:hAnsi="Tahoma" w:cs="Tahoma"/>
          <w:sz w:val="24"/>
          <w:szCs w:val="24"/>
        </w:rPr>
        <w:t xml:space="preserve"> Department.</w:t>
      </w:r>
    </w:p>
    <w:p w14:paraId="30DD1CC7" w14:textId="77777777" w:rsidR="00F43628" w:rsidRPr="00F43628" w:rsidRDefault="00F43628" w:rsidP="00F43628">
      <w:pPr>
        <w:overflowPunct w:val="0"/>
        <w:autoSpaceDE w:val="0"/>
        <w:autoSpaceDN w:val="0"/>
        <w:adjustRightInd w:val="0"/>
        <w:spacing w:after="0" w:line="240" w:lineRule="auto"/>
        <w:jc w:val="both"/>
        <w:textAlignment w:val="baseline"/>
        <w:rPr>
          <w:rFonts w:ascii="Tahoma" w:hAnsi="Tahoma" w:cs="Tahoma"/>
          <w:sz w:val="24"/>
          <w:szCs w:val="24"/>
        </w:rPr>
      </w:pPr>
    </w:p>
    <w:p w14:paraId="4940E533" w14:textId="13455C44" w:rsidR="007E120E" w:rsidRDefault="00F43628"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 xml:space="preserve">To be responsible for management, organisation and deployment of </w:t>
      </w:r>
      <w:r>
        <w:rPr>
          <w:rFonts w:ascii="Tahoma" w:hAnsi="Tahoma" w:cs="Tahoma"/>
          <w:sz w:val="24"/>
          <w:szCs w:val="24"/>
        </w:rPr>
        <w:t xml:space="preserve">all </w:t>
      </w:r>
      <w:r w:rsidR="00F25748">
        <w:rPr>
          <w:rFonts w:ascii="Tahoma" w:hAnsi="Tahoma" w:cs="Tahoma"/>
          <w:sz w:val="24"/>
          <w:szCs w:val="24"/>
        </w:rPr>
        <w:t>Geography</w:t>
      </w:r>
      <w:r>
        <w:rPr>
          <w:rFonts w:ascii="Tahoma" w:hAnsi="Tahoma" w:cs="Tahoma"/>
          <w:sz w:val="24"/>
          <w:szCs w:val="24"/>
        </w:rPr>
        <w:t xml:space="preserve"> Department resources.</w:t>
      </w:r>
    </w:p>
    <w:p w14:paraId="71A12C34" w14:textId="77777777" w:rsidR="00F43628" w:rsidRPr="00F43628" w:rsidRDefault="00F43628" w:rsidP="00F43628">
      <w:pPr>
        <w:pStyle w:val="ListParagraph"/>
        <w:rPr>
          <w:rFonts w:ascii="Tahoma" w:hAnsi="Tahoma" w:cs="Tahoma"/>
          <w:sz w:val="24"/>
          <w:szCs w:val="24"/>
        </w:rPr>
      </w:pPr>
    </w:p>
    <w:p w14:paraId="68B109BE" w14:textId="557DA546" w:rsidR="00F43628" w:rsidRDefault="00F43628"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 xml:space="preserve">To manage the </w:t>
      </w:r>
      <w:r w:rsidR="00F25748">
        <w:rPr>
          <w:rFonts w:ascii="Tahoma" w:hAnsi="Tahoma" w:cs="Tahoma"/>
          <w:sz w:val="24"/>
          <w:szCs w:val="24"/>
        </w:rPr>
        <w:t>Geography</w:t>
      </w:r>
      <w:r>
        <w:rPr>
          <w:rFonts w:ascii="Tahoma" w:hAnsi="Tahoma" w:cs="Tahoma"/>
          <w:sz w:val="24"/>
          <w:szCs w:val="24"/>
        </w:rPr>
        <w:t xml:space="preserve"> Department budget effectively.</w:t>
      </w:r>
    </w:p>
    <w:p w14:paraId="5EF1B4FF" w14:textId="77777777" w:rsidR="000F51F0" w:rsidRPr="000F51F0" w:rsidRDefault="000F51F0" w:rsidP="000F51F0">
      <w:pPr>
        <w:overflowPunct w:val="0"/>
        <w:autoSpaceDE w:val="0"/>
        <w:autoSpaceDN w:val="0"/>
        <w:adjustRightInd w:val="0"/>
        <w:spacing w:after="0" w:line="240" w:lineRule="auto"/>
        <w:jc w:val="both"/>
        <w:textAlignment w:val="baseline"/>
        <w:rPr>
          <w:rFonts w:ascii="Tahoma" w:hAnsi="Tahoma" w:cs="Tahoma"/>
          <w:sz w:val="24"/>
          <w:szCs w:val="24"/>
        </w:rPr>
      </w:pPr>
    </w:p>
    <w:p w14:paraId="6495A421" w14:textId="0E67DC10" w:rsidR="00F43628" w:rsidRPr="00F43628" w:rsidRDefault="007E120E"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 xml:space="preserve">To be responsible for monitoring </w:t>
      </w:r>
      <w:r w:rsidR="00F43628" w:rsidRPr="007E120E">
        <w:rPr>
          <w:rFonts w:ascii="Tahoma" w:hAnsi="Tahoma" w:cs="Tahoma"/>
          <w:sz w:val="24"/>
          <w:szCs w:val="24"/>
        </w:rPr>
        <w:t>students’</w:t>
      </w:r>
      <w:r w:rsidRPr="007E120E">
        <w:rPr>
          <w:rFonts w:ascii="Tahoma" w:hAnsi="Tahoma" w:cs="Tahoma"/>
          <w:sz w:val="24"/>
          <w:szCs w:val="24"/>
        </w:rPr>
        <w:t xml:space="preserve"> progress by academic tracking and data analysis.</w:t>
      </w:r>
    </w:p>
    <w:p w14:paraId="17714AD3" w14:textId="77777777" w:rsidR="00F43628" w:rsidRPr="00F43628" w:rsidRDefault="00F43628" w:rsidP="00F43628">
      <w:pPr>
        <w:overflowPunct w:val="0"/>
        <w:autoSpaceDE w:val="0"/>
        <w:autoSpaceDN w:val="0"/>
        <w:adjustRightInd w:val="0"/>
        <w:spacing w:after="0" w:line="240" w:lineRule="auto"/>
        <w:jc w:val="both"/>
        <w:textAlignment w:val="baseline"/>
        <w:rPr>
          <w:rFonts w:ascii="Tahoma" w:hAnsi="Tahoma" w:cs="Tahoma"/>
          <w:sz w:val="24"/>
          <w:szCs w:val="24"/>
        </w:rPr>
      </w:pPr>
    </w:p>
    <w:p w14:paraId="3AB28F66" w14:textId="69C1F068" w:rsidR="007E120E" w:rsidRDefault="007E120E" w:rsidP="006C2B19">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To be responsible for the examinations, internal and external</w:t>
      </w:r>
      <w:r w:rsidRPr="007E120E">
        <w:rPr>
          <w:rFonts w:ascii="Tahoma" w:hAnsi="Tahoma" w:cs="Tahoma"/>
          <w:b/>
          <w:sz w:val="24"/>
          <w:szCs w:val="24"/>
        </w:rPr>
        <w:t xml:space="preserve"> </w:t>
      </w:r>
      <w:r w:rsidRPr="007E120E">
        <w:rPr>
          <w:rFonts w:ascii="Tahoma" w:hAnsi="Tahoma" w:cs="Tahoma"/>
          <w:sz w:val="24"/>
          <w:szCs w:val="24"/>
        </w:rPr>
        <w:t xml:space="preserve">of all students in the </w:t>
      </w:r>
      <w:r w:rsidR="00F25748">
        <w:rPr>
          <w:rFonts w:ascii="Tahoma" w:hAnsi="Tahoma" w:cs="Tahoma"/>
          <w:sz w:val="24"/>
          <w:szCs w:val="24"/>
        </w:rPr>
        <w:t>Geography</w:t>
      </w:r>
      <w:r w:rsidR="00F43628">
        <w:rPr>
          <w:rFonts w:ascii="Tahoma" w:hAnsi="Tahoma" w:cs="Tahoma"/>
          <w:sz w:val="24"/>
          <w:szCs w:val="24"/>
        </w:rPr>
        <w:t xml:space="preserve"> Department</w:t>
      </w:r>
      <w:r w:rsidRPr="007E120E">
        <w:rPr>
          <w:rFonts w:ascii="Tahoma" w:hAnsi="Tahoma" w:cs="Tahoma"/>
          <w:sz w:val="24"/>
          <w:szCs w:val="24"/>
        </w:rPr>
        <w:t xml:space="preserve"> in liaison with the </w:t>
      </w:r>
      <w:r w:rsidR="002D546B">
        <w:rPr>
          <w:rFonts w:ascii="Tahoma" w:hAnsi="Tahoma" w:cs="Tahoma"/>
          <w:sz w:val="24"/>
          <w:szCs w:val="24"/>
        </w:rPr>
        <w:t>Academy Examination O</w:t>
      </w:r>
      <w:r w:rsidRPr="007E120E">
        <w:rPr>
          <w:rFonts w:ascii="Tahoma" w:hAnsi="Tahoma" w:cs="Tahoma"/>
          <w:sz w:val="24"/>
          <w:szCs w:val="24"/>
        </w:rPr>
        <w:t>fficer.</w:t>
      </w:r>
    </w:p>
    <w:p w14:paraId="69CC18B5" w14:textId="77777777" w:rsidR="00F43628" w:rsidRPr="00F43628" w:rsidRDefault="00F43628" w:rsidP="00F43628">
      <w:pPr>
        <w:tabs>
          <w:tab w:val="left" w:pos="720"/>
        </w:tabs>
        <w:overflowPunct w:val="0"/>
        <w:autoSpaceDE w:val="0"/>
        <w:autoSpaceDN w:val="0"/>
        <w:adjustRightInd w:val="0"/>
        <w:spacing w:after="0" w:line="240" w:lineRule="auto"/>
        <w:jc w:val="both"/>
        <w:textAlignment w:val="baseline"/>
        <w:rPr>
          <w:rFonts w:ascii="Tahoma" w:hAnsi="Tahoma" w:cs="Tahoma"/>
          <w:sz w:val="24"/>
          <w:szCs w:val="24"/>
        </w:rPr>
      </w:pPr>
    </w:p>
    <w:p w14:paraId="6F3414C4" w14:textId="752BDFA3" w:rsidR="007E120E" w:rsidRDefault="007E120E" w:rsidP="006C2B19">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 xml:space="preserve">To be responsible for writing </w:t>
      </w:r>
      <w:r w:rsidR="00F43628">
        <w:rPr>
          <w:rFonts w:ascii="Tahoma" w:hAnsi="Tahoma" w:cs="Tahoma"/>
          <w:sz w:val="24"/>
          <w:szCs w:val="24"/>
        </w:rPr>
        <w:t xml:space="preserve">and updating </w:t>
      </w:r>
      <w:r w:rsidRPr="007E120E">
        <w:rPr>
          <w:rFonts w:ascii="Tahoma" w:hAnsi="Tahoma" w:cs="Tahoma"/>
          <w:sz w:val="24"/>
          <w:szCs w:val="24"/>
        </w:rPr>
        <w:t xml:space="preserve">a </w:t>
      </w:r>
      <w:r w:rsidR="00F25748">
        <w:rPr>
          <w:rFonts w:ascii="Tahoma" w:hAnsi="Tahoma" w:cs="Tahoma"/>
          <w:sz w:val="24"/>
          <w:szCs w:val="24"/>
        </w:rPr>
        <w:t>Geography</w:t>
      </w:r>
      <w:r w:rsidR="00F43628">
        <w:rPr>
          <w:rFonts w:ascii="Tahoma" w:hAnsi="Tahoma" w:cs="Tahoma"/>
          <w:sz w:val="24"/>
          <w:szCs w:val="24"/>
        </w:rPr>
        <w:t xml:space="preserve"> Department Development Plan.</w:t>
      </w:r>
    </w:p>
    <w:p w14:paraId="3843BDA9" w14:textId="77777777" w:rsidR="00F43628" w:rsidRPr="00F43628" w:rsidRDefault="00F43628" w:rsidP="00F43628">
      <w:pPr>
        <w:tabs>
          <w:tab w:val="left" w:pos="720"/>
        </w:tabs>
        <w:overflowPunct w:val="0"/>
        <w:autoSpaceDE w:val="0"/>
        <w:autoSpaceDN w:val="0"/>
        <w:adjustRightInd w:val="0"/>
        <w:spacing w:after="0" w:line="240" w:lineRule="auto"/>
        <w:jc w:val="both"/>
        <w:textAlignment w:val="baseline"/>
        <w:rPr>
          <w:rFonts w:ascii="Tahoma" w:hAnsi="Tahoma" w:cs="Tahoma"/>
          <w:sz w:val="24"/>
          <w:szCs w:val="24"/>
        </w:rPr>
      </w:pPr>
    </w:p>
    <w:p w14:paraId="729E9A63" w14:textId="75DB9542" w:rsidR="007E120E" w:rsidRDefault="00F43628"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To monitor for high standards of teaching. To include lesson planning,</w:t>
      </w:r>
      <w:r w:rsidR="007E120E" w:rsidRPr="007E120E">
        <w:rPr>
          <w:rFonts w:ascii="Tahoma" w:hAnsi="Tahoma" w:cs="Tahoma"/>
          <w:sz w:val="24"/>
          <w:szCs w:val="24"/>
        </w:rPr>
        <w:t xml:space="preserve"> preparation, marking, assessment, homework and recor</w:t>
      </w:r>
      <w:r>
        <w:rPr>
          <w:rFonts w:ascii="Tahoma" w:hAnsi="Tahoma" w:cs="Tahoma"/>
          <w:sz w:val="24"/>
          <w:szCs w:val="24"/>
        </w:rPr>
        <w:t>ding, monitoring and tracking</w:t>
      </w:r>
      <w:r w:rsidR="007E120E" w:rsidRPr="007E120E">
        <w:rPr>
          <w:rFonts w:ascii="Tahoma" w:hAnsi="Tahoma" w:cs="Tahoma"/>
          <w:sz w:val="24"/>
          <w:szCs w:val="24"/>
        </w:rPr>
        <w:t xml:space="preserve"> student progress.</w:t>
      </w:r>
      <w:r>
        <w:rPr>
          <w:rFonts w:ascii="Tahoma" w:hAnsi="Tahoma" w:cs="Tahoma"/>
          <w:sz w:val="24"/>
          <w:szCs w:val="24"/>
        </w:rPr>
        <w:t xml:space="preserve">  Provide support and intervene as required.</w:t>
      </w:r>
    </w:p>
    <w:p w14:paraId="77D41960" w14:textId="77777777" w:rsidR="00F43628" w:rsidRDefault="00F43628" w:rsidP="00F43628">
      <w:pPr>
        <w:overflowPunct w:val="0"/>
        <w:autoSpaceDE w:val="0"/>
        <w:autoSpaceDN w:val="0"/>
        <w:adjustRightInd w:val="0"/>
        <w:spacing w:after="0" w:line="240" w:lineRule="auto"/>
        <w:jc w:val="both"/>
        <w:textAlignment w:val="baseline"/>
        <w:rPr>
          <w:rFonts w:ascii="Tahoma" w:hAnsi="Tahoma" w:cs="Tahoma"/>
          <w:sz w:val="24"/>
          <w:szCs w:val="24"/>
        </w:rPr>
      </w:pPr>
    </w:p>
    <w:p w14:paraId="03FA07E1" w14:textId="4826DF92" w:rsidR="00F43628" w:rsidRDefault="00F43628"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 xml:space="preserve">Support </w:t>
      </w:r>
      <w:r w:rsidR="00AB731F">
        <w:rPr>
          <w:rFonts w:ascii="Tahoma" w:hAnsi="Tahoma" w:cs="Tahoma"/>
          <w:sz w:val="24"/>
          <w:szCs w:val="24"/>
        </w:rPr>
        <w:t xml:space="preserve">the </w:t>
      </w:r>
      <w:r w:rsidR="00F25748">
        <w:rPr>
          <w:rFonts w:ascii="Tahoma" w:hAnsi="Tahoma" w:cs="Tahoma"/>
          <w:sz w:val="24"/>
          <w:szCs w:val="24"/>
        </w:rPr>
        <w:t>Geography</w:t>
      </w:r>
      <w:r w:rsidR="00D71C0C">
        <w:rPr>
          <w:rFonts w:ascii="Tahoma" w:hAnsi="Tahoma" w:cs="Tahoma"/>
          <w:sz w:val="24"/>
          <w:szCs w:val="24"/>
        </w:rPr>
        <w:t xml:space="preserve"> Department staff</w:t>
      </w:r>
      <w:r>
        <w:rPr>
          <w:rFonts w:ascii="Tahoma" w:hAnsi="Tahoma" w:cs="Tahoma"/>
          <w:sz w:val="24"/>
          <w:szCs w:val="24"/>
        </w:rPr>
        <w:t xml:space="preserve"> as required.</w:t>
      </w:r>
    </w:p>
    <w:p w14:paraId="680B3DE3" w14:textId="77777777" w:rsidR="00F43628" w:rsidRPr="00F43628" w:rsidRDefault="00F43628" w:rsidP="00F43628">
      <w:pPr>
        <w:overflowPunct w:val="0"/>
        <w:autoSpaceDE w:val="0"/>
        <w:autoSpaceDN w:val="0"/>
        <w:adjustRightInd w:val="0"/>
        <w:spacing w:after="0" w:line="240" w:lineRule="auto"/>
        <w:jc w:val="both"/>
        <w:textAlignment w:val="baseline"/>
        <w:rPr>
          <w:rFonts w:ascii="Tahoma" w:hAnsi="Tahoma" w:cs="Tahoma"/>
          <w:sz w:val="24"/>
          <w:szCs w:val="24"/>
        </w:rPr>
      </w:pPr>
    </w:p>
    <w:p w14:paraId="016379DD" w14:textId="7CAE801C" w:rsidR="00F43628" w:rsidRDefault="007E120E"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sidRPr="007E120E">
        <w:rPr>
          <w:rFonts w:ascii="Tahoma" w:hAnsi="Tahoma" w:cs="Tahoma"/>
          <w:sz w:val="24"/>
          <w:szCs w:val="24"/>
        </w:rPr>
        <w:t>To par</w:t>
      </w:r>
      <w:r w:rsidR="00D71C0C">
        <w:rPr>
          <w:rFonts w:ascii="Tahoma" w:hAnsi="Tahoma" w:cs="Tahoma"/>
          <w:sz w:val="24"/>
          <w:szCs w:val="24"/>
        </w:rPr>
        <w:t>ticipate in appropriate meetings.</w:t>
      </w:r>
    </w:p>
    <w:p w14:paraId="2F0E1794" w14:textId="77777777" w:rsidR="00F43628" w:rsidRPr="00F43628" w:rsidRDefault="00F43628" w:rsidP="00F43628">
      <w:pPr>
        <w:overflowPunct w:val="0"/>
        <w:autoSpaceDE w:val="0"/>
        <w:autoSpaceDN w:val="0"/>
        <w:adjustRightInd w:val="0"/>
        <w:spacing w:after="0" w:line="240" w:lineRule="auto"/>
        <w:jc w:val="both"/>
        <w:textAlignment w:val="baseline"/>
        <w:rPr>
          <w:rFonts w:ascii="Tahoma" w:hAnsi="Tahoma" w:cs="Tahoma"/>
          <w:sz w:val="24"/>
          <w:szCs w:val="24"/>
        </w:rPr>
      </w:pPr>
    </w:p>
    <w:p w14:paraId="756AD297" w14:textId="2C7A1C97" w:rsidR="00D71C0C" w:rsidRDefault="00D71C0C" w:rsidP="006C2B19">
      <w:pPr>
        <w:pStyle w:val="ListParagraph"/>
        <w:numPr>
          <w:ilvl w:val="0"/>
          <w:numId w:val="6"/>
        </w:numPr>
        <w:overflowPunct w:val="0"/>
        <w:autoSpaceDE w:val="0"/>
        <w:autoSpaceDN w:val="0"/>
        <w:adjustRightInd w:val="0"/>
        <w:spacing w:after="0" w:line="240" w:lineRule="auto"/>
        <w:jc w:val="both"/>
        <w:textAlignment w:val="baseline"/>
        <w:rPr>
          <w:rFonts w:ascii="Tahoma" w:hAnsi="Tahoma" w:cs="Tahoma"/>
          <w:sz w:val="24"/>
          <w:szCs w:val="24"/>
        </w:rPr>
      </w:pPr>
      <w:r w:rsidRPr="00F43628">
        <w:rPr>
          <w:rFonts w:ascii="Tahoma" w:hAnsi="Tahoma" w:cs="Tahoma"/>
          <w:sz w:val="24"/>
          <w:szCs w:val="24"/>
        </w:rPr>
        <w:t xml:space="preserve">To promote </w:t>
      </w:r>
      <w:r w:rsidR="00F25748">
        <w:rPr>
          <w:rFonts w:ascii="Tahoma" w:hAnsi="Tahoma" w:cs="Tahoma"/>
          <w:sz w:val="24"/>
          <w:szCs w:val="24"/>
        </w:rPr>
        <w:t>Geography</w:t>
      </w:r>
      <w:r w:rsidRPr="00F43628">
        <w:rPr>
          <w:rFonts w:ascii="Tahoma" w:hAnsi="Tahoma" w:cs="Tahoma"/>
          <w:sz w:val="24"/>
          <w:szCs w:val="24"/>
        </w:rPr>
        <w:t xml:space="preserve"> education and the </w:t>
      </w:r>
      <w:r w:rsidR="00F25748">
        <w:rPr>
          <w:rFonts w:ascii="Tahoma" w:hAnsi="Tahoma" w:cs="Tahoma"/>
          <w:sz w:val="24"/>
          <w:szCs w:val="24"/>
        </w:rPr>
        <w:t>Geography</w:t>
      </w:r>
      <w:r w:rsidRPr="00F43628">
        <w:rPr>
          <w:rFonts w:ascii="Tahoma" w:hAnsi="Tahoma" w:cs="Tahoma"/>
          <w:sz w:val="24"/>
          <w:szCs w:val="24"/>
        </w:rPr>
        <w:t xml:space="preserve"> Department</w:t>
      </w:r>
      <w:r>
        <w:rPr>
          <w:rFonts w:ascii="Tahoma" w:hAnsi="Tahoma" w:cs="Tahoma"/>
          <w:sz w:val="24"/>
          <w:szCs w:val="24"/>
        </w:rPr>
        <w:t>.</w:t>
      </w:r>
    </w:p>
    <w:p w14:paraId="1E1DF061" w14:textId="77777777" w:rsidR="00D71C0C" w:rsidRPr="00D71C0C" w:rsidRDefault="00D71C0C" w:rsidP="00D71C0C">
      <w:pPr>
        <w:overflowPunct w:val="0"/>
        <w:autoSpaceDE w:val="0"/>
        <w:autoSpaceDN w:val="0"/>
        <w:adjustRightInd w:val="0"/>
        <w:spacing w:after="0" w:line="240" w:lineRule="auto"/>
        <w:jc w:val="both"/>
        <w:textAlignment w:val="baseline"/>
        <w:rPr>
          <w:rFonts w:ascii="Tahoma" w:hAnsi="Tahoma" w:cs="Tahoma"/>
          <w:sz w:val="24"/>
          <w:szCs w:val="24"/>
        </w:rPr>
      </w:pPr>
    </w:p>
    <w:p w14:paraId="6E1C768E" w14:textId="39E46419" w:rsidR="00D71C0C" w:rsidRPr="00D71C0C" w:rsidRDefault="00F43628" w:rsidP="006C2B19">
      <w:pPr>
        <w:pStyle w:val="ListParagraph"/>
        <w:numPr>
          <w:ilvl w:val="0"/>
          <w:numId w:val="6"/>
        </w:numPr>
        <w:rPr>
          <w:rFonts w:ascii="Tahoma" w:hAnsi="Tahoma" w:cs="Tahoma"/>
          <w:sz w:val="24"/>
          <w:szCs w:val="24"/>
        </w:rPr>
      </w:pPr>
      <w:r>
        <w:rPr>
          <w:rFonts w:ascii="Tahoma" w:hAnsi="Tahoma" w:cs="Tahoma"/>
          <w:sz w:val="24"/>
          <w:szCs w:val="24"/>
        </w:rPr>
        <w:t>To maximise opportunities for students to participate</w:t>
      </w:r>
      <w:r w:rsidR="00D71C0C">
        <w:rPr>
          <w:rFonts w:ascii="Tahoma" w:hAnsi="Tahoma" w:cs="Tahoma"/>
          <w:sz w:val="24"/>
          <w:szCs w:val="24"/>
        </w:rPr>
        <w:t xml:space="preserve"> in wider </w:t>
      </w:r>
      <w:r w:rsidR="00F25748">
        <w:rPr>
          <w:rFonts w:ascii="Tahoma" w:hAnsi="Tahoma" w:cs="Tahoma"/>
          <w:sz w:val="24"/>
          <w:szCs w:val="24"/>
        </w:rPr>
        <w:t>geography related</w:t>
      </w:r>
      <w:r w:rsidR="00D71C0C">
        <w:rPr>
          <w:rFonts w:ascii="Tahoma" w:hAnsi="Tahoma" w:cs="Tahoma"/>
          <w:sz w:val="24"/>
          <w:szCs w:val="24"/>
        </w:rPr>
        <w:t xml:space="preserve"> activities.</w:t>
      </w:r>
    </w:p>
    <w:p w14:paraId="31AED900" w14:textId="77777777" w:rsidR="00D71C0C" w:rsidRDefault="00D71C0C" w:rsidP="00D71C0C">
      <w:pPr>
        <w:pStyle w:val="ListParagraph"/>
        <w:spacing w:line="0" w:lineRule="atLeast"/>
        <w:ind w:left="360"/>
        <w:rPr>
          <w:rFonts w:ascii="Tahoma" w:eastAsia="Arial" w:hAnsi="Tahoma" w:cs="Tahoma"/>
          <w:sz w:val="24"/>
          <w:szCs w:val="24"/>
        </w:rPr>
      </w:pPr>
    </w:p>
    <w:p w14:paraId="1FD60B1C" w14:textId="3E53865B" w:rsidR="00424EEA" w:rsidRDefault="00F43628" w:rsidP="006C2B19">
      <w:pPr>
        <w:pStyle w:val="ListParagraph"/>
        <w:numPr>
          <w:ilvl w:val="0"/>
          <w:numId w:val="2"/>
        </w:numPr>
        <w:spacing w:line="0" w:lineRule="atLeast"/>
        <w:rPr>
          <w:rFonts w:ascii="Tahoma" w:eastAsia="Arial" w:hAnsi="Tahoma" w:cs="Tahoma"/>
          <w:sz w:val="24"/>
          <w:szCs w:val="24"/>
        </w:rPr>
      </w:pPr>
      <w:r>
        <w:rPr>
          <w:rFonts w:ascii="Tahoma" w:eastAsia="Arial" w:hAnsi="Tahoma" w:cs="Tahoma"/>
          <w:sz w:val="24"/>
          <w:szCs w:val="24"/>
        </w:rPr>
        <w:t>To model outstanding teaching</w:t>
      </w:r>
      <w:r w:rsidR="008C5529">
        <w:rPr>
          <w:rFonts w:ascii="Tahoma" w:eastAsia="Arial" w:hAnsi="Tahoma" w:cs="Tahoma"/>
          <w:sz w:val="24"/>
          <w:szCs w:val="24"/>
        </w:rPr>
        <w:t>.</w:t>
      </w:r>
    </w:p>
    <w:p w14:paraId="044AA2C8" w14:textId="77777777" w:rsidR="008C5529" w:rsidRDefault="008C5529" w:rsidP="008C5529">
      <w:pPr>
        <w:pStyle w:val="ListParagraph"/>
        <w:spacing w:line="0" w:lineRule="atLeast"/>
        <w:ind w:left="360"/>
        <w:rPr>
          <w:rFonts w:ascii="Tahoma" w:eastAsia="Arial" w:hAnsi="Tahoma" w:cs="Tahoma"/>
          <w:sz w:val="24"/>
          <w:szCs w:val="24"/>
        </w:rPr>
      </w:pPr>
    </w:p>
    <w:p w14:paraId="75B283AA" w14:textId="255637A3" w:rsidR="008C5529" w:rsidRPr="008C5529" w:rsidRDefault="008C5529" w:rsidP="006C2B19">
      <w:pPr>
        <w:pStyle w:val="ListParagraph"/>
        <w:numPr>
          <w:ilvl w:val="0"/>
          <w:numId w:val="2"/>
        </w:numPr>
        <w:spacing w:line="0" w:lineRule="atLeast"/>
        <w:rPr>
          <w:rFonts w:ascii="Tahoma" w:eastAsia="Arial" w:hAnsi="Tahoma" w:cs="Tahoma"/>
          <w:sz w:val="24"/>
          <w:szCs w:val="24"/>
        </w:rPr>
      </w:pPr>
      <w:r>
        <w:rPr>
          <w:rFonts w:ascii="Tahoma" w:eastAsia="Arial" w:hAnsi="Tahoma" w:cs="Tahoma"/>
          <w:sz w:val="24"/>
          <w:szCs w:val="24"/>
        </w:rPr>
        <w:t>To be a professional role model.</w:t>
      </w:r>
    </w:p>
    <w:p w14:paraId="300CCA1D" w14:textId="77777777" w:rsidR="008C5529" w:rsidRPr="008C5529" w:rsidRDefault="008C5529" w:rsidP="008C5529">
      <w:pPr>
        <w:pStyle w:val="ListParagraph"/>
        <w:spacing w:line="0" w:lineRule="atLeast"/>
        <w:ind w:left="360"/>
        <w:rPr>
          <w:rFonts w:ascii="Tahoma" w:eastAsia="Arial" w:hAnsi="Tahoma" w:cs="Tahoma"/>
          <w:sz w:val="24"/>
          <w:szCs w:val="24"/>
        </w:rPr>
      </w:pPr>
    </w:p>
    <w:p w14:paraId="70678304" w14:textId="77777777" w:rsidR="00424EEA" w:rsidRPr="000E5FE0" w:rsidRDefault="00424EEA" w:rsidP="00424EEA">
      <w:pPr>
        <w:spacing w:line="0" w:lineRule="atLeast"/>
        <w:rPr>
          <w:rFonts w:ascii="Tahoma" w:eastAsia="Arial" w:hAnsi="Tahoma" w:cs="Tahoma"/>
          <w:sz w:val="24"/>
          <w:szCs w:val="24"/>
        </w:rPr>
      </w:pPr>
      <w:r w:rsidRPr="000E5FE0">
        <w:rPr>
          <w:rFonts w:ascii="Tahoma" w:eastAsia="Arial" w:hAnsi="Tahoma" w:cs="Tahoma"/>
          <w:b/>
          <w:sz w:val="24"/>
          <w:szCs w:val="24"/>
        </w:rPr>
        <w:t>Student support</w:t>
      </w:r>
    </w:p>
    <w:p w14:paraId="4E1A12C2" w14:textId="77777777" w:rsidR="00424EEA" w:rsidRDefault="00424EEA" w:rsidP="00424EEA">
      <w:pPr>
        <w:spacing w:line="11" w:lineRule="exact"/>
        <w:rPr>
          <w:rFonts w:ascii="Times New Roman" w:eastAsia="Times New Roman" w:hAnsi="Times New Roman"/>
        </w:rPr>
      </w:pPr>
    </w:p>
    <w:p w14:paraId="594E824E" w14:textId="77777777" w:rsidR="00424EEA" w:rsidRPr="00666327" w:rsidRDefault="00424EEA" w:rsidP="006C2B19">
      <w:pPr>
        <w:pStyle w:val="ListParagraph"/>
        <w:numPr>
          <w:ilvl w:val="0"/>
          <w:numId w:val="4"/>
        </w:numPr>
        <w:spacing w:line="0" w:lineRule="atLeast"/>
        <w:rPr>
          <w:rFonts w:ascii="Tahoma" w:eastAsia="Arial" w:hAnsi="Tahoma" w:cs="Tahoma"/>
          <w:sz w:val="24"/>
          <w:szCs w:val="24"/>
        </w:rPr>
      </w:pPr>
      <w:r w:rsidRPr="00666327">
        <w:rPr>
          <w:rFonts w:ascii="Tahoma" w:eastAsia="Arial" w:hAnsi="Tahoma" w:cs="Tahoma"/>
          <w:sz w:val="24"/>
          <w:szCs w:val="24"/>
        </w:rPr>
        <w:t>To be a Form Tutor to an</w:t>
      </w:r>
      <w:r>
        <w:rPr>
          <w:rFonts w:ascii="Tahoma" w:eastAsia="Arial" w:hAnsi="Tahoma" w:cs="Tahoma"/>
          <w:sz w:val="24"/>
          <w:szCs w:val="24"/>
        </w:rPr>
        <w:t xml:space="preserve"> assigned group of students.</w:t>
      </w:r>
    </w:p>
    <w:p w14:paraId="33E9BE68" w14:textId="77777777" w:rsidR="00424EEA" w:rsidRPr="00666327" w:rsidRDefault="00424EEA" w:rsidP="00424EEA">
      <w:pPr>
        <w:spacing w:line="27" w:lineRule="exact"/>
        <w:rPr>
          <w:rFonts w:ascii="Tahoma" w:eastAsia="Times New Roman" w:hAnsi="Tahoma" w:cs="Tahoma"/>
          <w:sz w:val="24"/>
          <w:szCs w:val="24"/>
        </w:rPr>
      </w:pPr>
    </w:p>
    <w:p w14:paraId="293A6DFB" w14:textId="77777777" w:rsidR="00424EEA" w:rsidRPr="00666327" w:rsidRDefault="00424EEA" w:rsidP="006C2B19">
      <w:pPr>
        <w:pStyle w:val="ListParagraph"/>
        <w:numPr>
          <w:ilvl w:val="0"/>
          <w:numId w:val="4"/>
        </w:numPr>
        <w:spacing w:line="233" w:lineRule="auto"/>
        <w:ind w:right="620"/>
        <w:rPr>
          <w:rFonts w:ascii="Tahoma" w:eastAsia="Arial" w:hAnsi="Tahoma" w:cs="Tahoma"/>
          <w:sz w:val="24"/>
          <w:szCs w:val="24"/>
        </w:rPr>
      </w:pPr>
      <w:r w:rsidRPr="00666327">
        <w:rPr>
          <w:rFonts w:ascii="Tahoma" w:eastAsia="Arial" w:hAnsi="Tahoma" w:cs="Tahoma"/>
          <w:sz w:val="24"/>
          <w:szCs w:val="24"/>
        </w:rPr>
        <w:t>To promote the general p</w:t>
      </w:r>
      <w:r>
        <w:rPr>
          <w:rFonts w:ascii="Tahoma" w:eastAsia="Arial" w:hAnsi="Tahoma" w:cs="Tahoma"/>
          <w:sz w:val="24"/>
          <w:szCs w:val="24"/>
        </w:rPr>
        <w:t xml:space="preserve">ersonal development and well-being of individual </w:t>
      </w:r>
      <w:r w:rsidRPr="00666327">
        <w:rPr>
          <w:rFonts w:ascii="Tahoma" w:eastAsia="Arial" w:hAnsi="Tahoma" w:cs="Tahoma"/>
          <w:sz w:val="24"/>
          <w:szCs w:val="24"/>
        </w:rPr>
        <w:t>students and the Tutor Group as a whole.</w:t>
      </w:r>
    </w:p>
    <w:p w14:paraId="4199F3A0" w14:textId="77777777" w:rsidR="00424EEA" w:rsidRPr="00666327" w:rsidRDefault="00424EEA" w:rsidP="00424EEA">
      <w:pPr>
        <w:spacing w:line="27" w:lineRule="exact"/>
        <w:rPr>
          <w:rFonts w:ascii="Tahoma" w:eastAsia="Times New Roman" w:hAnsi="Tahoma" w:cs="Tahoma"/>
          <w:sz w:val="24"/>
          <w:szCs w:val="24"/>
        </w:rPr>
      </w:pPr>
    </w:p>
    <w:p w14:paraId="4A2418DE" w14:textId="77777777" w:rsidR="00424EEA" w:rsidRPr="00666327" w:rsidRDefault="00424EEA" w:rsidP="006C2B19">
      <w:pPr>
        <w:pStyle w:val="ListParagraph"/>
        <w:numPr>
          <w:ilvl w:val="0"/>
          <w:numId w:val="4"/>
        </w:numPr>
        <w:spacing w:line="233" w:lineRule="auto"/>
        <w:ind w:right="740"/>
        <w:rPr>
          <w:rFonts w:ascii="Tahoma" w:eastAsia="Arial" w:hAnsi="Tahoma" w:cs="Tahoma"/>
          <w:sz w:val="24"/>
          <w:szCs w:val="24"/>
        </w:rPr>
      </w:pPr>
      <w:r w:rsidRPr="00666327">
        <w:rPr>
          <w:rFonts w:ascii="Tahoma" w:eastAsia="Arial" w:hAnsi="Tahoma" w:cs="Tahoma"/>
          <w:sz w:val="24"/>
          <w:szCs w:val="24"/>
        </w:rPr>
        <w:t>To liaise with the relevant pastoral leaders to ensure the implementation of the student support system.</w:t>
      </w:r>
    </w:p>
    <w:p w14:paraId="65DACB05" w14:textId="77777777" w:rsidR="00424EEA" w:rsidRPr="00666327" w:rsidRDefault="00424EEA" w:rsidP="00424EEA">
      <w:pPr>
        <w:spacing w:line="30" w:lineRule="exact"/>
        <w:rPr>
          <w:rFonts w:ascii="Tahoma" w:eastAsia="Times New Roman" w:hAnsi="Tahoma" w:cs="Tahoma"/>
          <w:sz w:val="24"/>
          <w:szCs w:val="24"/>
        </w:rPr>
      </w:pPr>
    </w:p>
    <w:p w14:paraId="15AB7EDF" w14:textId="3051AC2F" w:rsidR="00424EEA" w:rsidRPr="00666327" w:rsidRDefault="00424EEA" w:rsidP="006C2B19">
      <w:pPr>
        <w:pStyle w:val="ListParagraph"/>
        <w:numPr>
          <w:ilvl w:val="0"/>
          <w:numId w:val="4"/>
        </w:numPr>
        <w:spacing w:line="233" w:lineRule="auto"/>
        <w:ind w:right="1120"/>
        <w:rPr>
          <w:rFonts w:ascii="Tahoma" w:eastAsia="Arial" w:hAnsi="Tahoma" w:cs="Tahoma"/>
          <w:sz w:val="24"/>
          <w:szCs w:val="24"/>
        </w:rPr>
      </w:pPr>
      <w:r w:rsidRPr="00666327">
        <w:rPr>
          <w:rFonts w:ascii="Tahoma" w:eastAsia="Arial" w:hAnsi="Tahoma" w:cs="Tahoma"/>
          <w:sz w:val="24"/>
          <w:szCs w:val="24"/>
        </w:rPr>
        <w:t>To register students, accompany them to assemblies, encourage</w:t>
      </w:r>
      <w:r w:rsidR="000F51F0">
        <w:rPr>
          <w:rFonts w:ascii="Tahoma" w:eastAsia="Arial" w:hAnsi="Tahoma" w:cs="Tahoma"/>
          <w:sz w:val="24"/>
          <w:szCs w:val="24"/>
        </w:rPr>
        <w:t xml:space="preserve"> their full attendance and</w:t>
      </w:r>
      <w:r w:rsidRPr="00666327">
        <w:rPr>
          <w:rFonts w:ascii="Tahoma" w:eastAsia="Arial" w:hAnsi="Tahoma" w:cs="Tahoma"/>
          <w:sz w:val="24"/>
          <w:szCs w:val="24"/>
        </w:rPr>
        <w:t xml:space="preserve"> participation in other aspects of academy life.</w:t>
      </w:r>
    </w:p>
    <w:p w14:paraId="6F2EF4BF" w14:textId="77777777" w:rsidR="00424EEA" w:rsidRPr="00666327" w:rsidRDefault="00424EEA" w:rsidP="00424EEA">
      <w:pPr>
        <w:spacing w:line="19" w:lineRule="exact"/>
        <w:rPr>
          <w:rFonts w:ascii="Tahoma" w:eastAsia="Times New Roman" w:hAnsi="Tahoma" w:cs="Tahoma"/>
          <w:sz w:val="24"/>
          <w:szCs w:val="24"/>
        </w:rPr>
      </w:pPr>
    </w:p>
    <w:p w14:paraId="77702504" w14:textId="77777777" w:rsidR="00424EEA" w:rsidRPr="00666327" w:rsidRDefault="00424EEA" w:rsidP="006C2B19">
      <w:pPr>
        <w:pStyle w:val="ListParagraph"/>
        <w:numPr>
          <w:ilvl w:val="0"/>
          <w:numId w:val="4"/>
        </w:numPr>
        <w:spacing w:line="0" w:lineRule="atLeast"/>
        <w:rPr>
          <w:rFonts w:ascii="Tahoma" w:eastAsia="Arial" w:hAnsi="Tahoma" w:cs="Tahoma"/>
          <w:sz w:val="24"/>
          <w:szCs w:val="24"/>
        </w:rPr>
      </w:pPr>
      <w:r w:rsidRPr="00666327">
        <w:rPr>
          <w:rFonts w:ascii="Tahoma" w:eastAsia="Arial" w:hAnsi="Tahoma" w:cs="Tahoma"/>
          <w:sz w:val="24"/>
          <w:szCs w:val="24"/>
        </w:rPr>
        <w:t>To alert the appropriate staff to problems experienced by students in the Tutor Group.</w:t>
      </w:r>
    </w:p>
    <w:p w14:paraId="2448FE5F" w14:textId="77777777" w:rsidR="00424EEA" w:rsidRPr="00666327" w:rsidRDefault="00424EEA" w:rsidP="00424EEA">
      <w:pPr>
        <w:spacing w:line="27" w:lineRule="exact"/>
        <w:rPr>
          <w:rFonts w:ascii="Tahoma" w:eastAsia="Times New Roman" w:hAnsi="Tahoma" w:cs="Tahoma"/>
          <w:sz w:val="24"/>
          <w:szCs w:val="24"/>
        </w:rPr>
      </w:pPr>
    </w:p>
    <w:p w14:paraId="1F5335FD" w14:textId="77777777" w:rsidR="00424EEA" w:rsidRPr="00666327" w:rsidRDefault="00424EEA" w:rsidP="006C2B19">
      <w:pPr>
        <w:pStyle w:val="ListParagraph"/>
        <w:numPr>
          <w:ilvl w:val="0"/>
          <w:numId w:val="4"/>
        </w:numPr>
        <w:spacing w:line="235" w:lineRule="auto"/>
        <w:ind w:right="200"/>
        <w:rPr>
          <w:rFonts w:ascii="Tahoma" w:eastAsia="Arial" w:hAnsi="Tahoma" w:cs="Tahoma"/>
          <w:sz w:val="24"/>
          <w:szCs w:val="24"/>
        </w:rPr>
      </w:pPr>
      <w:r w:rsidRPr="00666327">
        <w:rPr>
          <w:rFonts w:ascii="Tahoma" w:eastAsia="Arial" w:hAnsi="Tahoma" w:cs="Tahoma"/>
          <w:sz w:val="24"/>
          <w:szCs w:val="24"/>
        </w:rPr>
        <w:t xml:space="preserve">To </w:t>
      </w:r>
      <w:r>
        <w:rPr>
          <w:rFonts w:ascii="Tahoma" w:eastAsia="Arial" w:hAnsi="Tahoma" w:cs="Tahoma"/>
          <w:sz w:val="24"/>
          <w:szCs w:val="24"/>
        </w:rPr>
        <w:t>be fully aware of all matters of child protection and safeguarding and follow the appropriate policies and procedures as required.</w:t>
      </w:r>
    </w:p>
    <w:p w14:paraId="564AFC95" w14:textId="77777777" w:rsidR="00424EEA" w:rsidRDefault="00424EEA" w:rsidP="00424EEA">
      <w:pPr>
        <w:spacing w:line="0" w:lineRule="atLeast"/>
        <w:rPr>
          <w:rFonts w:ascii="Tahoma" w:eastAsia="Arial" w:hAnsi="Tahoma" w:cs="Tahoma"/>
          <w:b/>
          <w:sz w:val="24"/>
          <w:szCs w:val="24"/>
        </w:rPr>
      </w:pPr>
    </w:p>
    <w:p w14:paraId="77A1353D" w14:textId="77777777" w:rsidR="008C5529" w:rsidRDefault="008C5529" w:rsidP="00424EEA">
      <w:pPr>
        <w:spacing w:line="0" w:lineRule="atLeast"/>
        <w:rPr>
          <w:rFonts w:ascii="Tahoma" w:eastAsia="Arial" w:hAnsi="Tahoma" w:cs="Tahoma"/>
          <w:b/>
          <w:sz w:val="24"/>
          <w:szCs w:val="24"/>
        </w:rPr>
      </w:pPr>
    </w:p>
    <w:p w14:paraId="5ED8E48C" w14:textId="77777777" w:rsidR="00B65D3F" w:rsidRDefault="00B65D3F" w:rsidP="00424EEA">
      <w:pPr>
        <w:spacing w:line="0" w:lineRule="atLeast"/>
        <w:rPr>
          <w:rFonts w:ascii="Tahoma" w:eastAsia="Arial" w:hAnsi="Tahoma" w:cs="Tahoma"/>
          <w:b/>
          <w:sz w:val="24"/>
          <w:szCs w:val="24"/>
        </w:rPr>
      </w:pPr>
    </w:p>
    <w:p w14:paraId="15C8B985" w14:textId="77777777" w:rsidR="00424EEA" w:rsidRDefault="00424EEA" w:rsidP="00424EEA">
      <w:pPr>
        <w:spacing w:line="0" w:lineRule="atLeast"/>
        <w:rPr>
          <w:rFonts w:ascii="Tahoma" w:eastAsia="Arial" w:hAnsi="Tahoma" w:cs="Tahoma"/>
          <w:b/>
          <w:sz w:val="24"/>
          <w:szCs w:val="24"/>
        </w:rPr>
      </w:pPr>
      <w:r>
        <w:rPr>
          <w:rFonts w:ascii="Tahoma" w:eastAsia="Arial" w:hAnsi="Tahoma" w:cs="Tahoma"/>
          <w:b/>
          <w:sz w:val="24"/>
          <w:szCs w:val="24"/>
        </w:rPr>
        <w:t xml:space="preserve">Professional </w:t>
      </w:r>
    </w:p>
    <w:p w14:paraId="5081F18A" w14:textId="77777777" w:rsidR="00424EEA" w:rsidRPr="00666327" w:rsidRDefault="00424EEA" w:rsidP="00424EEA">
      <w:pPr>
        <w:pStyle w:val="ListParagraph"/>
        <w:spacing w:line="0" w:lineRule="atLeast"/>
        <w:ind w:left="360"/>
        <w:rPr>
          <w:rFonts w:ascii="Tahoma" w:eastAsia="Arial" w:hAnsi="Tahoma" w:cs="Tahoma"/>
          <w:b/>
          <w:sz w:val="24"/>
          <w:szCs w:val="24"/>
        </w:rPr>
      </w:pPr>
    </w:p>
    <w:p w14:paraId="241C2D40" w14:textId="302EBDCC" w:rsidR="00424EEA" w:rsidRPr="00666327" w:rsidRDefault="00424EEA" w:rsidP="006C2B19">
      <w:pPr>
        <w:pStyle w:val="ListParagraph"/>
        <w:numPr>
          <w:ilvl w:val="0"/>
          <w:numId w:val="5"/>
        </w:numPr>
        <w:spacing w:line="0" w:lineRule="atLeast"/>
        <w:rPr>
          <w:rFonts w:ascii="Tahoma" w:eastAsia="Arial" w:hAnsi="Tahoma" w:cs="Tahoma"/>
          <w:sz w:val="24"/>
          <w:szCs w:val="24"/>
        </w:rPr>
      </w:pPr>
      <w:r w:rsidRPr="00666327">
        <w:rPr>
          <w:rFonts w:ascii="Tahoma" w:eastAsia="Arial" w:hAnsi="Tahoma" w:cs="Tahoma"/>
          <w:sz w:val="24"/>
          <w:szCs w:val="24"/>
        </w:rPr>
        <w:t>Be up to date with the latest developments in teaching practice and methodology, in particular in the curriculum area of</w:t>
      </w:r>
      <w:r w:rsidR="008C5529">
        <w:rPr>
          <w:rFonts w:ascii="Tahoma" w:eastAsia="Arial" w:hAnsi="Tahoma" w:cs="Tahoma"/>
          <w:sz w:val="24"/>
          <w:szCs w:val="24"/>
        </w:rPr>
        <w:t xml:space="preserve"> </w:t>
      </w:r>
      <w:r w:rsidR="00F25748">
        <w:rPr>
          <w:rFonts w:ascii="Tahoma" w:eastAsia="Arial" w:hAnsi="Tahoma" w:cs="Tahoma"/>
          <w:sz w:val="24"/>
          <w:szCs w:val="24"/>
        </w:rPr>
        <w:t>Geography</w:t>
      </w:r>
      <w:r w:rsidR="008C5529">
        <w:rPr>
          <w:rFonts w:ascii="Tahoma" w:eastAsia="Arial" w:hAnsi="Tahoma" w:cs="Tahoma"/>
          <w:sz w:val="24"/>
          <w:szCs w:val="24"/>
        </w:rPr>
        <w:t>.</w:t>
      </w:r>
    </w:p>
    <w:p w14:paraId="6800BC3A" w14:textId="77777777" w:rsidR="00424EEA" w:rsidRPr="00666327" w:rsidRDefault="00424EEA" w:rsidP="00424EEA">
      <w:pPr>
        <w:pStyle w:val="ListParagraph"/>
        <w:spacing w:line="237" w:lineRule="auto"/>
        <w:ind w:left="360" w:right="2360"/>
        <w:rPr>
          <w:rFonts w:ascii="Tahoma" w:eastAsia="Arial" w:hAnsi="Tahoma" w:cs="Tahoma"/>
          <w:sz w:val="24"/>
          <w:szCs w:val="24"/>
        </w:rPr>
      </w:pPr>
    </w:p>
    <w:p w14:paraId="7F41DDF3" w14:textId="77777777" w:rsidR="00424EEA" w:rsidRPr="00666327" w:rsidRDefault="00424EEA" w:rsidP="006C2B19">
      <w:pPr>
        <w:pStyle w:val="ListParagraph"/>
        <w:numPr>
          <w:ilvl w:val="0"/>
          <w:numId w:val="3"/>
        </w:numPr>
        <w:spacing w:line="26" w:lineRule="exact"/>
        <w:rPr>
          <w:rFonts w:ascii="Tahoma" w:eastAsia="Times New Roman" w:hAnsi="Tahoma" w:cs="Tahoma"/>
          <w:sz w:val="24"/>
          <w:szCs w:val="24"/>
        </w:rPr>
      </w:pPr>
    </w:p>
    <w:p w14:paraId="1CECAE2A" w14:textId="2C94A8C6" w:rsidR="00424EEA" w:rsidRPr="00666327" w:rsidRDefault="008C5529" w:rsidP="006C2B19">
      <w:pPr>
        <w:pStyle w:val="ListParagraph"/>
        <w:numPr>
          <w:ilvl w:val="0"/>
          <w:numId w:val="3"/>
        </w:numPr>
        <w:spacing w:line="0" w:lineRule="atLeast"/>
        <w:ind w:right="1120"/>
        <w:rPr>
          <w:rFonts w:ascii="Tahoma" w:eastAsia="Arial" w:hAnsi="Tahoma" w:cs="Tahoma"/>
          <w:sz w:val="24"/>
          <w:szCs w:val="24"/>
        </w:rPr>
      </w:pPr>
      <w:r>
        <w:rPr>
          <w:rFonts w:ascii="Tahoma" w:eastAsia="Arial" w:hAnsi="Tahoma" w:cs="Tahoma"/>
          <w:sz w:val="24"/>
          <w:szCs w:val="24"/>
        </w:rPr>
        <w:t>Be aware of department</w:t>
      </w:r>
      <w:r w:rsidR="00424EEA" w:rsidRPr="00666327">
        <w:rPr>
          <w:rFonts w:ascii="Tahoma" w:eastAsia="Arial" w:hAnsi="Tahoma" w:cs="Tahoma"/>
          <w:sz w:val="24"/>
          <w:szCs w:val="24"/>
        </w:rPr>
        <w:t xml:space="preserve"> and acad</w:t>
      </w:r>
      <w:r w:rsidR="00424EEA">
        <w:rPr>
          <w:rFonts w:ascii="Tahoma" w:eastAsia="Arial" w:hAnsi="Tahoma" w:cs="Tahoma"/>
          <w:sz w:val="24"/>
          <w:szCs w:val="24"/>
        </w:rPr>
        <w:t xml:space="preserve">emy health and safety measures, </w:t>
      </w:r>
      <w:r w:rsidR="00424EEA" w:rsidRPr="00666327">
        <w:rPr>
          <w:rFonts w:ascii="Tahoma" w:eastAsia="Arial" w:hAnsi="Tahoma" w:cs="Tahoma"/>
          <w:sz w:val="24"/>
          <w:szCs w:val="24"/>
        </w:rPr>
        <w:t>including relevant risk assessments.</w:t>
      </w:r>
    </w:p>
    <w:p w14:paraId="3EE2308A" w14:textId="77777777" w:rsidR="00424EEA" w:rsidRPr="00666327" w:rsidRDefault="00424EEA" w:rsidP="00424EEA">
      <w:pPr>
        <w:pStyle w:val="ListParagraph"/>
        <w:spacing w:line="0" w:lineRule="atLeast"/>
        <w:ind w:left="360" w:right="1120"/>
        <w:rPr>
          <w:rFonts w:ascii="Tahoma" w:eastAsia="Arial" w:hAnsi="Tahoma" w:cs="Tahoma"/>
          <w:sz w:val="24"/>
          <w:szCs w:val="24"/>
        </w:rPr>
      </w:pPr>
    </w:p>
    <w:p w14:paraId="066CE937" w14:textId="77777777" w:rsidR="00424EEA" w:rsidRPr="00666327" w:rsidRDefault="00424EEA" w:rsidP="006C2B19">
      <w:pPr>
        <w:pStyle w:val="ListParagraph"/>
        <w:numPr>
          <w:ilvl w:val="0"/>
          <w:numId w:val="3"/>
        </w:numPr>
        <w:spacing w:line="0" w:lineRule="atLeast"/>
        <w:rPr>
          <w:rFonts w:ascii="Tahoma" w:eastAsia="Arial" w:hAnsi="Tahoma" w:cs="Tahoma"/>
          <w:sz w:val="24"/>
          <w:szCs w:val="24"/>
        </w:rPr>
      </w:pPr>
      <w:r w:rsidRPr="00666327">
        <w:rPr>
          <w:rFonts w:ascii="Tahoma" w:eastAsia="Arial" w:hAnsi="Tahoma" w:cs="Tahoma"/>
          <w:sz w:val="24"/>
          <w:szCs w:val="24"/>
        </w:rPr>
        <w:t>To set cover work during any leave of absence.</w:t>
      </w:r>
    </w:p>
    <w:p w14:paraId="1B3B969C" w14:textId="77777777" w:rsidR="00424EEA" w:rsidRPr="00666327" w:rsidRDefault="00424EEA" w:rsidP="00424EEA">
      <w:pPr>
        <w:pStyle w:val="ListParagraph"/>
        <w:rPr>
          <w:rFonts w:ascii="Tahoma" w:eastAsia="Arial" w:hAnsi="Tahoma" w:cs="Tahoma"/>
          <w:sz w:val="24"/>
          <w:szCs w:val="24"/>
        </w:rPr>
      </w:pPr>
    </w:p>
    <w:p w14:paraId="580D97EA" w14:textId="77777777" w:rsidR="00424EEA" w:rsidRDefault="00424EEA" w:rsidP="006C2B19">
      <w:pPr>
        <w:pStyle w:val="ListParagraph"/>
        <w:numPr>
          <w:ilvl w:val="0"/>
          <w:numId w:val="3"/>
        </w:numPr>
        <w:spacing w:line="233" w:lineRule="auto"/>
        <w:ind w:right="680"/>
        <w:rPr>
          <w:rFonts w:ascii="Tahoma" w:eastAsia="Arial" w:hAnsi="Tahoma" w:cs="Tahoma"/>
          <w:sz w:val="24"/>
          <w:szCs w:val="24"/>
        </w:rPr>
      </w:pPr>
      <w:r w:rsidRPr="00666327">
        <w:rPr>
          <w:rFonts w:ascii="Tahoma" w:eastAsia="Arial" w:hAnsi="Tahoma" w:cs="Tahoma"/>
          <w:sz w:val="24"/>
          <w:szCs w:val="24"/>
        </w:rPr>
        <w:t xml:space="preserve">To take part in Open Evenings and Parents’ Evenings and any other </w:t>
      </w:r>
      <w:r>
        <w:rPr>
          <w:rFonts w:ascii="Tahoma" w:eastAsia="Arial" w:hAnsi="Tahoma" w:cs="Tahoma"/>
          <w:sz w:val="24"/>
          <w:szCs w:val="24"/>
        </w:rPr>
        <w:t xml:space="preserve">similar </w:t>
      </w:r>
      <w:r w:rsidRPr="00666327">
        <w:rPr>
          <w:rFonts w:ascii="Tahoma" w:eastAsia="Arial" w:hAnsi="Tahoma" w:cs="Tahoma"/>
          <w:sz w:val="24"/>
          <w:szCs w:val="24"/>
        </w:rPr>
        <w:t xml:space="preserve">event </w:t>
      </w:r>
      <w:r>
        <w:rPr>
          <w:rFonts w:ascii="Tahoma" w:eastAsia="Arial" w:hAnsi="Tahoma" w:cs="Tahoma"/>
          <w:sz w:val="24"/>
          <w:szCs w:val="24"/>
        </w:rPr>
        <w:t>to support students and their families.</w:t>
      </w:r>
    </w:p>
    <w:p w14:paraId="1C89E385" w14:textId="77777777" w:rsidR="00424EEA" w:rsidRPr="00666327" w:rsidRDefault="00424EEA" w:rsidP="00424EEA">
      <w:pPr>
        <w:pStyle w:val="ListParagraph"/>
        <w:rPr>
          <w:rFonts w:ascii="Tahoma" w:eastAsia="Arial" w:hAnsi="Tahoma" w:cs="Tahoma"/>
          <w:sz w:val="24"/>
          <w:szCs w:val="24"/>
        </w:rPr>
      </w:pPr>
    </w:p>
    <w:p w14:paraId="70EA344A" w14:textId="77777777" w:rsidR="00424EEA" w:rsidRPr="00666327" w:rsidRDefault="00424EEA" w:rsidP="006C2B19">
      <w:pPr>
        <w:pStyle w:val="ListParagraph"/>
        <w:numPr>
          <w:ilvl w:val="0"/>
          <w:numId w:val="3"/>
        </w:numPr>
        <w:spacing w:line="233" w:lineRule="auto"/>
        <w:ind w:right="680"/>
        <w:rPr>
          <w:rFonts w:ascii="Tahoma" w:eastAsia="Arial" w:hAnsi="Tahoma" w:cs="Tahoma"/>
          <w:sz w:val="24"/>
          <w:szCs w:val="24"/>
        </w:rPr>
      </w:pPr>
      <w:r w:rsidRPr="00666327">
        <w:rPr>
          <w:rFonts w:ascii="Tahoma" w:eastAsia="Arial" w:hAnsi="Tahoma" w:cs="Tahoma"/>
          <w:sz w:val="24"/>
          <w:szCs w:val="24"/>
        </w:rPr>
        <w:t xml:space="preserve">To attend meetings and professional development activities as required. </w:t>
      </w:r>
    </w:p>
    <w:p w14:paraId="63E4E5F4" w14:textId="77777777" w:rsidR="00424EEA" w:rsidRPr="00666327" w:rsidRDefault="00424EEA" w:rsidP="00424EEA">
      <w:pPr>
        <w:pStyle w:val="ListParagraph"/>
        <w:rPr>
          <w:rFonts w:ascii="Tahoma" w:eastAsia="Arial" w:hAnsi="Tahoma" w:cs="Tahoma"/>
          <w:sz w:val="24"/>
          <w:szCs w:val="24"/>
        </w:rPr>
      </w:pPr>
    </w:p>
    <w:p w14:paraId="5F56B135" w14:textId="78B186BD" w:rsidR="00424EEA" w:rsidRPr="00666327" w:rsidRDefault="00424EEA" w:rsidP="006C2B19">
      <w:pPr>
        <w:pStyle w:val="ListParagraph"/>
        <w:numPr>
          <w:ilvl w:val="0"/>
          <w:numId w:val="3"/>
        </w:numPr>
        <w:spacing w:line="233" w:lineRule="auto"/>
        <w:ind w:right="680"/>
        <w:rPr>
          <w:rFonts w:ascii="Tahoma" w:eastAsia="Arial" w:hAnsi="Tahoma" w:cs="Tahoma"/>
          <w:sz w:val="24"/>
          <w:szCs w:val="24"/>
        </w:rPr>
      </w:pPr>
      <w:r w:rsidRPr="00666327">
        <w:rPr>
          <w:rFonts w:ascii="Tahoma" w:eastAsia="Arial" w:hAnsi="Tahoma" w:cs="Tahoma"/>
          <w:sz w:val="24"/>
          <w:szCs w:val="24"/>
        </w:rPr>
        <w:t>Carry out duties in line with published rota’s</w:t>
      </w:r>
      <w:r w:rsidR="00750C4B">
        <w:rPr>
          <w:rFonts w:ascii="Tahoma" w:eastAsia="Arial" w:hAnsi="Tahoma" w:cs="Tahoma"/>
          <w:sz w:val="24"/>
          <w:szCs w:val="24"/>
        </w:rPr>
        <w:t>.</w:t>
      </w:r>
    </w:p>
    <w:p w14:paraId="1BD929DA" w14:textId="77777777" w:rsidR="00424EEA" w:rsidRPr="00666327" w:rsidRDefault="00424EEA" w:rsidP="00424EEA">
      <w:pPr>
        <w:pStyle w:val="ListParagraph"/>
        <w:rPr>
          <w:rFonts w:ascii="Tahoma" w:eastAsia="Arial" w:hAnsi="Tahoma" w:cs="Tahoma"/>
          <w:sz w:val="24"/>
          <w:szCs w:val="24"/>
        </w:rPr>
      </w:pPr>
    </w:p>
    <w:p w14:paraId="3A980165" w14:textId="75CA08EC" w:rsidR="00282028" w:rsidRDefault="00424EEA" w:rsidP="006C2B19">
      <w:pPr>
        <w:pStyle w:val="ListParagraph"/>
        <w:numPr>
          <w:ilvl w:val="0"/>
          <w:numId w:val="3"/>
        </w:numPr>
        <w:spacing w:line="233" w:lineRule="auto"/>
        <w:ind w:right="1460"/>
        <w:rPr>
          <w:rFonts w:ascii="Tahoma" w:eastAsia="Arial" w:hAnsi="Tahoma" w:cs="Tahoma"/>
          <w:sz w:val="24"/>
          <w:szCs w:val="24"/>
        </w:rPr>
      </w:pPr>
      <w:r w:rsidRPr="00666327">
        <w:rPr>
          <w:rFonts w:ascii="Tahoma" w:eastAsia="Arial" w:hAnsi="Tahoma" w:cs="Tahoma"/>
          <w:sz w:val="24"/>
          <w:szCs w:val="24"/>
        </w:rPr>
        <w:t>To play a full part in the life of the academy community, to support its distinctive mission and ethos and to encourage staff and students to follow this example.</w:t>
      </w:r>
    </w:p>
    <w:p w14:paraId="41D17FB3" w14:textId="77777777" w:rsidR="006C2B19" w:rsidRPr="006C2B19" w:rsidRDefault="006C2B19" w:rsidP="006C2B19">
      <w:pPr>
        <w:pStyle w:val="ListParagraph"/>
        <w:rPr>
          <w:rFonts w:ascii="Tahoma" w:eastAsia="Arial" w:hAnsi="Tahoma" w:cs="Tahoma"/>
          <w:sz w:val="24"/>
          <w:szCs w:val="24"/>
        </w:rPr>
      </w:pPr>
    </w:p>
    <w:p w14:paraId="7422BC45" w14:textId="77777777" w:rsidR="006C2B19" w:rsidRDefault="006C2B19" w:rsidP="006C2B19">
      <w:pPr>
        <w:spacing w:after="0"/>
        <w:jc w:val="both"/>
        <w:rPr>
          <w:rFonts w:ascii="Open Sans" w:hAnsi="Open Sans" w:cs="Open Sans"/>
          <w:b/>
          <w:sz w:val="24"/>
          <w:szCs w:val="24"/>
        </w:rPr>
      </w:pPr>
      <w:r>
        <w:rPr>
          <w:rFonts w:ascii="Open Sans" w:hAnsi="Open Sans" w:cs="Open Sans"/>
          <w:b/>
          <w:sz w:val="24"/>
          <w:szCs w:val="24"/>
        </w:rPr>
        <w:t>Mobility</w:t>
      </w:r>
    </w:p>
    <w:p w14:paraId="739DA9A3" w14:textId="77777777" w:rsidR="006C2B19" w:rsidRDefault="006C2B19" w:rsidP="006C2B19">
      <w:pPr>
        <w:numPr>
          <w:ilvl w:val="0"/>
          <w:numId w:val="9"/>
        </w:numPr>
        <w:jc w:val="both"/>
        <w:rPr>
          <w:rFonts w:ascii="Open Sans" w:hAnsi="Open Sans" w:cs="Open Sans"/>
          <w:sz w:val="24"/>
          <w:szCs w:val="24"/>
        </w:rPr>
      </w:pPr>
      <w:r>
        <w:rPr>
          <w:rFonts w:ascii="Open Sans" w:hAnsi="Open Sans" w:cs="Open Sans"/>
          <w:sz w:val="24"/>
          <w:szCs w:val="24"/>
        </w:rPr>
        <w:t>The jobholder may be required to transfer to any job appropriate to their grade at such a place as in the service of the Trust they may be required, in accordance with legitimate operational requirements and / or facilitating the avoidance of staffing reductions.</w:t>
      </w:r>
    </w:p>
    <w:p w14:paraId="0281B4C0" w14:textId="38CBC76E" w:rsidR="006C2B19" w:rsidRDefault="006C2B19" w:rsidP="006C2B19">
      <w:pPr>
        <w:numPr>
          <w:ilvl w:val="0"/>
          <w:numId w:val="9"/>
        </w:numPr>
        <w:spacing w:after="0" w:line="240" w:lineRule="auto"/>
        <w:contextualSpacing/>
        <w:jc w:val="both"/>
        <w:rPr>
          <w:rFonts w:ascii="Open Sans" w:eastAsia="Times New Roman" w:hAnsi="Open Sans" w:cs="Open Sans"/>
          <w:sz w:val="24"/>
          <w:szCs w:val="24"/>
          <w:lang w:eastAsia="en-GB"/>
        </w:rPr>
      </w:pPr>
      <w:r>
        <w:rPr>
          <w:rFonts w:ascii="Open Sans" w:eastAsia="Times New Roman" w:hAnsi="Open Sans" w:cs="Open Sans"/>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7CAEAAE9" w14:textId="77777777" w:rsidR="006C2B19" w:rsidRDefault="006C2B19" w:rsidP="006C2B19">
      <w:pPr>
        <w:spacing w:after="0" w:line="240" w:lineRule="auto"/>
        <w:contextualSpacing/>
        <w:jc w:val="both"/>
        <w:rPr>
          <w:rFonts w:ascii="Open Sans" w:eastAsia="Times New Roman" w:hAnsi="Open Sans" w:cs="Open Sans"/>
          <w:sz w:val="24"/>
          <w:szCs w:val="24"/>
          <w:lang w:eastAsia="en-GB"/>
        </w:rPr>
      </w:pPr>
      <w:bookmarkStart w:id="0" w:name="_GoBack"/>
      <w:bookmarkEnd w:id="0"/>
    </w:p>
    <w:p w14:paraId="62C5300E" w14:textId="44FFD7D5" w:rsidR="006C2B19" w:rsidRPr="006C2B19" w:rsidRDefault="006C2B19" w:rsidP="006C2B19">
      <w:pPr>
        <w:spacing w:line="233" w:lineRule="auto"/>
        <w:ind w:right="1460"/>
        <w:rPr>
          <w:rFonts w:ascii="Tahoma" w:eastAsia="Arial" w:hAnsi="Tahoma" w:cs="Tahoma"/>
          <w:sz w:val="24"/>
          <w:szCs w:val="24"/>
        </w:rPr>
      </w:pPr>
      <w:r>
        <w:rPr>
          <w:rFonts w:ascii="Open Sans" w:eastAsia="Times New Roman" w:hAnsi="Open Sans" w:cs="Open Sans"/>
          <w:sz w:val="24"/>
          <w:szCs w:val="24"/>
          <w:lang w:eastAsia="en-GB"/>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747A5BED" w14:textId="77777777" w:rsidR="00282028" w:rsidRPr="007214A0" w:rsidRDefault="00282028" w:rsidP="004E5F8C">
      <w:pPr>
        <w:spacing w:after="0" w:line="240" w:lineRule="auto"/>
        <w:rPr>
          <w:rFonts w:ascii="Arial" w:hAnsi="Arial" w:cs="Arial"/>
        </w:rPr>
      </w:pPr>
    </w:p>
    <w:p w14:paraId="158D4C46" w14:textId="77777777" w:rsidR="004E5F8C" w:rsidRDefault="004E5F8C" w:rsidP="004E5F8C">
      <w:pPr>
        <w:spacing w:after="0" w:line="240" w:lineRule="auto"/>
        <w:contextualSpacing/>
        <w:rPr>
          <w:rFonts w:ascii="Arial" w:eastAsia="Calibri" w:hAnsi="Arial" w:cs="Arial"/>
          <w:lang w:val="en-US"/>
        </w:rPr>
      </w:pPr>
    </w:p>
    <w:p w14:paraId="6AD84777" w14:textId="77777777" w:rsidR="00355B47" w:rsidRPr="005F4128" w:rsidRDefault="00355B47" w:rsidP="00355B47">
      <w:pPr>
        <w:spacing w:after="0" w:line="240" w:lineRule="auto"/>
        <w:jc w:val="center"/>
        <w:rPr>
          <w:rFonts w:ascii="Arial" w:hAnsi="Arial" w:cs="Arial"/>
          <w:i/>
        </w:rPr>
      </w:pPr>
      <w:r w:rsidRPr="005F4128">
        <w:rPr>
          <w:rFonts w:ascii="Arial" w:hAnsi="Arial" w:cs="Arial"/>
          <w:i/>
        </w:rPr>
        <w:t xml:space="preserve">The above is not exhaustive and maybe amended </w:t>
      </w:r>
      <w:r>
        <w:rPr>
          <w:rFonts w:ascii="Arial" w:hAnsi="Arial" w:cs="Arial"/>
          <w:i/>
        </w:rPr>
        <w:t xml:space="preserve">commensurate with the post holder’s salary and grade </w:t>
      </w:r>
      <w:r w:rsidRPr="005F4128">
        <w:rPr>
          <w:rFonts w:ascii="Arial" w:hAnsi="Arial" w:cs="Arial"/>
          <w:i/>
        </w:rPr>
        <w:t>as required by the Headteacher</w:t>
      </w:r>
    </w:p>
    <w:p w14:paraId="1CEDEC6D" w14:textId="77777777" w:rsidR="00426E77" w:rsidRDefault="00426E77" w:rsidP="00426E77">
      <w:pPr>
        <w:pStyle w:val="NoSpacing"/>
        <w:rPr>
          <w:rFonts w:ascii="Arial" w:hAnsi="Arial" w:cs="Arial"/>
          <w:sz w:val="24"/>
          <w:szCs w:val="24"/>
        </w:rPr>
      </w:pPr>
    </w:p>
    <w:p w14:paraId="420E6F8C" w14:textId="77777777" w:rsidR="00426E77" w:rsidRDefault="00426E77" w:rsidP="00426E77">
      <w:pPr>
        <w:adjustRightInd w:val="0"/>
        <w:spacing w:after="0"/>
        <w:jc w:val="both"/>
        <w:rPr>
          <w:rFonts w:ascii="Arial" w:hAnsi="Arial" w:cs="Arial"/>
          <w:sz w:val="24"/>
          <w:szCs w:val="24"/>
        </w:rPr>
      </w:pPr>
    </w:p>
    <w:p w14:paraId="3EDA1784" w14:textId="77777777" w:rsidR="00426E77" w:rsidRDefault="00426E77" w:rsidP="00426E77">
      <w:pPr>
        <w:adjustRightInd w:val="0"/>
        <w:spacing w:after="0"/>
        <w:ind w:left="360"/>
        <w:jc w:val="both"/>
        <w:rPr>
          <w:rFonts w:ascii="Arial" w:hAnsi="Arial" w:cs="Arial"/>
          <w:b/>
          <w:bCs/>
          <w:sz w:val="24"/>
          <w:szCs w:val="24"/>
        </w:rPr>
      </w:pPr>
    </w:p>
    <w:p w14:paraId="4FC4EBA2" w14:textId="77777777" w:rsidR="00426E77" w:rsidRDefault="00426E77" w:rsidP="00426E77">
      <w:pPr>
        <w:adjustRightInd w:val="0"/>
        <w:spacing w:after="0"/>
        <w:jc w:val="both"/>
        <w:rPr>
          <w:rFonts w:ascii="Arial" w:hAnsi="Arial" w:cs="Arial"/>
          <w:sz w:val="24"/>
          <w:szCs w:val="24"/>
        </w:rPr>
      </w:pPr>
    </w:p>
    <w:p w14:paraId="50908708" w14:textId="77777777" w:rsidR="00426E77" w:rsidRDefault="00426E77" w:rsidP="00426E77">
      <w:pPr>
        <w:adjustRightInd w:val="0"/>
        <w:spacing w:after="0"/>
        <w:jc w:val="both"/>
        <w:rPr>
          <w:rFonts w:ascii="Arial" w:hAnsi="Arial" w:cs="Arial"/>
          <w:sz w:val="24"/>
          <w:szCs w:val="24"/>
        </w:rPr>
      </w:pPr>
    </w:p>
    <w:p w14:paraId="53992E4C" w14:textId="77777777" w:rsidR="00426E77" w:rsidRDefault="00426E77" w:rsidP="00426E77">
      <w:pPr>
        <w:adjustRightInd w:val="0"/>
        <w:spacing w:after="0"/>
        <w:jc w:val="both"/>
        <w:rPr>
          <w:rFonts w:ascii="Arial" w:hAnsi="Arial" w:cs="Arial"/>
          <w:sz w:val="24"/>
          <w:szCs w:val="24"/>
        </w:rPr>
      </w:pPr>
    </w:p>
    <w:p w14:paraId="36920522" w14:textId="77777777" w:rsidR="00426E77" w:rsidRDefault="00426E77" w:rsidP="00426E77">
      <w:pPr>
        <w:adjustRightInd w:val="0"/>
        <w:spacing w:after="0"/>
        <w:jc w:val="both"/>
        <w:rPr>
          <w:rFonts w:ascii="Arial" w:hAnsi="Arial" w:cs="Arial"/>
          <w:sz w:val="24"/>
          <w:szCs w:val="24"/>
        </w:rPr>
      </w:pPr>
    </w:p>
    <w:p w14:paraId="1ADBB5EE" w14:textId="77777777" w:rsidR="00426E77" w:rsidRDefault="00426E77" w:rsidP="00426E77">
      <w:pPr>
        <w:rPr>
          <w:rFonts w:ascii="Arial" w:hAnsi="Arial" w:cs="Arial"/>
          <w:b/>
          <w:bCs/>
          <w:sz w:val="24"/>
          <w:szCs w:val="24"/>
          <w:u w:val="single"/>
        </w:rPr>
      </w:pPr>
    </w:p>
    <w:p w14:paraId="79DF375C" w14:textId="77777777" w:rsidR="00426E77" w:rsidRDefault="00426E77" w:rsidP="00426E77">
      <w:pPr>
        <w:rPr>
          <w:rFonts w:ascii="Arial" w:hAnsi="Arial" w:cs="Arial"/>
          <w:b/>
          <w:bCs/>
          <w:sz w:val="24"/>
          <w:szCs w:val="24"/>
          <w:u w:val="single"/>
        </w:rPr>
      </w:pPr>
    </w:p>
    <w:p w14:paraId="6B46630F" w14:textId="77777777" w:rsidR="002D0685" w:rsidRPr="002651B0" w:rsidRDefault="002D0685" w:rsidP="00B711D8">
      <w:pPr>
        <w:spacing w:after="0" w:line="240" w:lineRule="auto"/>
        <w:rPr>
          <w:rFonts w:ascii="Tahoma" w:hAnsi="Tahoma" w:cs="Tahoma"/>
          <w:b/>
          <w:sz w:val="24"/>
          <w:szCs w:val="24"/>
        </w:rPr>
      </w:pPr>
    </w:p>
    <w:sectPr w:rsidR="002D0685" w:rsidRPr="002651B0" w:rsidSect="00B65D3F">
      <w:headerReference w:type="default" r:id="rId11"/>
      <w:footerReference w:type="default" r:id="rId12"/>
      <w:headerReference w:type="first" r:id="rId13"/>
      <w:pgSz w:w="11906" w:h="16838"/>
      <w:pgMar w:top="1440" w:right="992" w:bottom="425"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18C2" w14:textId="77777777" w:rsidR="007968BB" w:rsidRDefault="007968BB" w:rsidP="00B711D8">
      <w:pPr>
        <w:spacing w:after="0" w:line="240" w:lineRule="auto"/>
      </w:pPr>
      <w:r>
        <w:separator/>
      </w:r>
    </w:p>
  </w:endnote>
  <w:endnote w:type="continuationSeparator" w:id="0">
    <w:p w14:paraId="3E2EA525" w14:textId="77777777" w:rsidR="007968BB" w:rsidRDefault="007968BB"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EBCB" w14:textId="77777777" w:rsidR="007968BB" w:rsidRDefault="007968BB" w:rsidP="00B711D8">
      <w:pPr>
        <w:spacing w:after="0" w:line="240" w:lineRule="auto"/>
      </w:pPr>
      <w:r>
        <w:separator/>
      </w:r>
    </w:p>
  </w:footnote>
  <w:footnote w:type="continuationSeparator" w:id="0">
    <w:p w14:paraId="4A78BACE" w14:textId="77777777" w:rsidR="007968BB" w:rsidRDefault="007968BB" w:rsidP="00B7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7A4E" w14:textId="64D79F68" w:rsidR="000232D9" w:rsidRDefault="00B65D3F">
    <w:pPr>
      <w:pStyle w:val="Header"/>
    </w:pPr>
    <w:r>
      <w:rPr>
        <w:noProof/>
        <w:lang w:eastAsia="en-GB"/>
      </w:rPr>
      <w:drawing>
        <wp:anchor distT="0" distB="0" distL="114300" distR="114300" simplePos="0" relativeHeight="251658240" behindDoc="1" locked="0" layoutInCell="1" allowOverlap="1" wp14:anchorId="70537438" wp14:editId="08F0792C">
          <wp:simplePos x="0" y="0"/>
          <wp:positionH relativeFrom="column">
            <wp:posOffset>5156835</wp:posOffset>
          </wp:positionH>
          <wp:positionV relativeFrom="paragraph">
            <wp:posOffset>-151130</wp:posOffset>
          </wp:positionV>
          <wp:extent cx="1623695" cy="1257300"/>
          <wp:effectExtent l="0" t="0" r="0" b="0"/>
          <wp:wrapThrough wrapText="bothSides">
            <wp:wrapPolygon edited="0">
              <wp:start x="0" y="0"/>
              <wp:lineTo x="0" y="21273"/>
              <wp:lineTo x="21287" y="21273"/>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 JQA.jpg"/>
                  <pic:cNvPicPr/>
                </pic:nvPicPr>
                <pic:blipFill>
                  <a:blip r:embed="rId1">
                    <a:extLst>
                      <a:ext uri="{28A0092B-C50C-407E-A947-70E740481C1C}">
                        <a14:useLocalDpi xmlns:a14="http://schemas.microsoft.com/office/drawing/2010/main" val="0"/>
                      </a:ext>
                    </a:extLst>
                  </a:blip>
                  <a:stretch>
                    <a:fillRect/>
                  </a:stretch>
                </pic:blipFill>
                <pic:spPr>
                  <a:xfrm>
                    <a:off x="0" y="0"/>
                    <a:ext cx="162369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2B5"/>
    <w:multiLevelType w:val="hybridMultilevel"/>
    <w:tmpl w:val="2F7C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E32E80"/>
    <w:multiLevelType w:val="hybridMultilevel"/>
    <w:tmpl w:val="507C2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1F5495"/>
    <w:multiLevelType w:val="hybridMultilevel"/>
    <w:tmpl w:val="25F6C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180A65"/>
    <w:multiLevelType w:val="hybridMultilevel"/>
    <w:tmpl w:val="959C0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BF7B86"/>
    <w:multiLevelType w:val="hybridMultilevel"/>
    <w:tmpl w:val="A0AA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4"/>
  </w:num>
  <w:num w:numId="8">
    <w:abstractNumId w:val="0"/>
  </w:num>
  <w:num w:numId="9">
    <w:abstractNumId w:val="8"/>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D8"/>
    <w:rsid w:val="000232D9"/>
    <w:rsid w:val="00026BD4"/>
    <w:rsid w:val="00031503"/>
    <w:rsid w:val="00037600"/>
    <w:rsid w:val="0005285C"/>
    <w:rsid w:val="000B118E"/>
    <w:rsid w:val="000B77FB"/>
    <w:rsid w:val="000E39B8"/>
    <w:rsid w:val="000F51F0"/>
    <w:rsid w:val="00100B64"/>
    <w:rsid w:val="00127394"/>
    <w:rsid w:val="001C4D7C"/>
    <w:rsid w:val="001E7A49"/>
    <w:rsid w:val="001F7988"/>
    <w:rsid w:val="0020523C"/>
    <w:rsid w:val="0021194E"/>
    <w:rsid w:val="00231F08"/>
    <w:rsid w:val="0023249C"/>
    <w:rsid w:val="00265128"/>
    <w:rsid w:val="002651B0"/>
    <w:rsid w:val="00282028"/>
    <w:rsid w:val="002A2F85"/>
    <w:rsid w:val="002B2EB6"/>
    <w:rsid w:val="002B56F6"/>
    <w:rsid w:val="002D0685"/>
    <w:rsid w:val="002D4438"/>
    <w:rsid w:val="002D546B"/>
    <w:rsid w:val="002F48E0"/>
    <w:rsid w:val="002F608B"/>
    <w:rsid w:val="003032CC"/>
    <w:rsid w:val="00355B47"/>
    <w:rsid w:val="00357012"/>
    <w:rsid w:val="00386267"/>
    <w:rsid w:val="003869FD"/>
    <w:rsid w:val="004149F3"/>
    <w:rsid w:val="00420B1E"/>
    <w:rsid w:val="00424EEA"/>
    <w:rsid w:val="00426E77"/>
    <w:rsid w:val="0045710E"/>
    <w:rsid w:val="00465AAE"/>
    <w:rsid w:val="00481E72"/>
    <w:rsid w:val="004847AA"/>
    <w:rsid w:val="00485017"/>
    <w:rsid w:val="00493E9A"/>
    <w:rsid w:val="004C54D5"/>
    <w:rsid w:val="004E5F8C"/>
    <w:rsid w:val="004F2A81"/>
    <w:rsid w:val="0050560B"/>
    <w:rsid w:val="00510FCE"/>
    <w:rsid w:val="00547C1A"/>
    <w:rsid w:val="00556395"/>
    <w:rsid w:val="005B134B"/>
    <w:rsid w:val="005E0251"/>
    <w:rsid w:val="005E05A9"/>
    <w:rsid w:val="005F4128"/>
    <w:rsid w:val="006022FA"/>
    <w:rsid w:val="006562EB"/>
    <w:rsid w:val="0066259B"/>
    <w:rsid w:val="006641CD"/>
    <w:rsid w:val="00676F9F"/>
    <w:rsid w:val="006B206C"/>
    <w:rsid w:val="006C2B19"/>
    <w:rsid w:val="0070461C"/>
    <w:rsid w:val="007214A0"/>
    <w:rsid w:val="00750C4B"/>
    <w:rsid w:val="007516F1"/>
    <w:rsid w:val="0075538D"/>
    <w:rsid w:val="00766B49"/>
    <w:rsid w:val="007968BB"/>
    <w:rsid w:val="007C6ACA"/>
    <w:rsid w:val="007E120E"/>
    <w:rsid w:val="00807957"/>
    <w:rsid w:val="0082432D"/>
    <w:rsid w:val="008303DA"/>
    <w:rsid w:val="008718B5"/>
    <w:rsid w:val="00883C76"/>
    <w:rsid w:val="0089430D"/>
    <w:rsid w:val="008A143C"/>
    <w:rsid w:val="008C5529"/>
    <w:rsid w:val="008F1170"/>
    <w:rsid w:val="009040FB"/>
    <w:rsid w:val="0090420F"/>
    <w:rsid w:val="00904BC7"/>
    <w:rsid w:val="00923358"/>
    <w:rsid w:val="009247F9"/>
    <w:rsid w:val="00944763"/>
    <w:rsid w:val="009D1E50"/>
    <w:rsid w:val="009D2EE2"/>
    <w:rsid w:val="009F6EC1"/>
    <w:rsid w:val="00A477DA"/>
    <w:rsid w:val="00A506C3"/>
    <w:rsid w:val="00A537AF"/>
    <w:rsid w:val="00A56F1C"/>
    <w:rsid w:val="00A70377"/>
    <w:rsid w:val="00A752DB"/>
    <w:rsid w:val="00A85889"/>
    <w:rsid w:val="00A86D54"/>
    <w:rsid w:val="00A874C7"/>
    <w:rsid w:val="00A950C7"/>
    <w:rsid w:val="00AA2C6A"/>
    <w:rsid w:val="00AB731F"/>
    <w:rsid w:val="00B20CE6"/>
    <w:rsid w:val="00B37D06"/>
    <w:rsid w:val="00B6269A"/>
    <w:rsid w:val="00B62BFD"/>
    <w:rsid w:val="00B65D3F"/>
    <w:rsid w:val="00B711D8"/>
    <w:rsid w:val="00BF4BFE"/>
    <w:rsid w:val="00BF64B6"/>
    <w:rsid w:val="00C21F46"/>
    <w:rsid w:val="00C3749C"/>
    <w:rsid w:val="00C57349"/>
    <w:rsid w:val="00CC14C1"/>
    <w:rsid w:val="00CF0457"/>
    <w:rsid w:val="00CF6500"/>
    <w:rsid w:val="00D16BD5"/>
    <w:rsid w:val="00D22B24"/>
    <w:rsid w:val="00D27E79"/>
    <w:rsid w:val="00D337C3"/>
    <w:rsid w:val="00D47313"/>
    <w:rsid w:val="00D71C0C"/>
    <w:rsid w:val="00D8044F"/>
    <w:rsid w:val="00D81B2E"/>
    <w:rsid w:val="00DA33CD"/>
    <w:rsid w:val="00DA5F69"/>
    <w:rsid w:val="00DB2586"/>
    <w:rsid w:val="00DF5040"/>
    <w:rsid w:val="00DF6CC8"/>
    <w:rsid w:val="00E06FCC"/>
    <w:rsid w:val="00E120AD"/>
    <w:rsid w:val="00E32D56"/>
    <w:rsid w:val="00E43CC8"/>
    <w:rsid w:val="00E527E4"/>
    <w:rsid w:val="00E63372"/>
    <w:rsid w:val="00E73136"/>
    <w:rsid w:val="00E84A6E"/>
    <w:rsid w:val="00EA5B83"/>
    <w:rsid w:val="00EB3165"/>
    <w:rsid w:val="00EB78D9"/>
    <w:rsid w:val="00F25748"/>
    <w:rsid w:val="00F43628"/>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58099"/>
  <w15:docId w15:val="{709C57DE-FE10-4F18-983D-9D912E2F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4117">
      <w:bodyDiv w:val="1"/>
      <w:marLeft w:val="0"/>
      <w:marRight w:val="0"/>
      <w:marTop w:val="0"/>
      <w:marBottom w:val="0"/>
      <w:divBdr>
        <w:top w:val="none" w:sz="0" w:space="0" w:color="auto"/>
        <w:left w:val="none" w:sz="0" w:space="0" w:color="auto"/>
        <w:bottom w:val="none" w:sz="0" w:space="0" w:color="auto"/>
        <w:right w:val="none" w:sz="0" w:space="0" w:color="auto"/>
      </w:divBdr>
    </w:div>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2.xml><?xml version="1.0" encoding="utf-8"?>
<ds:datastoreItem xmlns:ds="http://schemas.openxmlformats.org/officeDocument/2006/customXml" ds:itemID="{83D23AFF-30D3-457F-A980-9B70B921340A}">
  <ds:schemaRefs>
    <ds:schemaRef ds:uri="http://purl.org/dc/elements/1.1/"/>
    <ds:schemaRef ds:uri="http://schemas.microsoft.com/office/2006/metadata/properties"/>
    <ds:schemaRef ds:uri="http://purl.org/dc/terms/"/>
    <ds:schemaRef ds:uri="http://schemas.openxmlformats.org/package/2006/metadata/core-properties"/>
    <ds:schemaRef ds:uri="ec898567-e50a-44df-bde9-2ceca01590e5"/>
    <ds:schemaRef ds:uri="http://schemas.microsoft.com/office/2006/documentManagement/types"/>
    <ds:schemaRef ds:uri="http://schemas.microsoft.com/office/infopath/2007/PartnerControls"/>
    <ds:schemaRef ds:uri="27292e0e-d54a-40c6-80c3-14cae7fed94c"/>
    <ds:schemaRef ds:uri="http://www.w3.org/XML/1998/namespace"/>
    <ds:schemaRef ds:uri="http://purl.org/dc/dcmitype/"/>
  </ds:schemaRefs>
</ds:datastoreItem>
</file>

<file path=customXml/itemProps3.xml><?xml version="1.0" encoding="utf-8"?>
<ds:datastoreItem xmlns:ds="http://schemas.openxmlformats.org/officeDocument/2006/customXml" ds:itemID="{81FB472C-842D-4CD2-A1AC-19380CEF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4BB05-DC68-4998-B7D5-57F02A40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Cathy O'Driscoll</cp:lastModifiedBy>
  <cp:revision>22</cp:revision>
  <cp:lastPrinted>2018-03-06T07:34:00Z</cp:lastPrinted>
  <dcterms:created xsi:type="dcterms:W3CDTF">2018-03-06T07:41:00Z</dcterms:created>
  <dcterms:modified xsi:type="dcterms:W3CDTF">2018-10-03T14:45:00Z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