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9860EE" w:rsidRDefault="009860EE"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9860EE" w:rsidRDefault="009860EE"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58D2240C" w14:textId="383647C2" w:rsidR="00AC173A" w:rsidRDefault="00C82F91" w:rsidP="00AC173A">
      <w:pPr>
        <w:widowControl w:val="0"/>
        <w:jc w:val="center"/>
        <w:rPr>
          <w:rFonts w:ascii="Frutiger" w:hAnsi="Frutiger"/>
          <w:b/>
          <w:bCs/>
          <w:kern w:val="28"/>
          <w:sz w:val="40"/>
          <w:szCs w:val="40"/>
          <w14:cntxtAlts/>
        </w:rPr>
      </w:pPr>
      <w:r>
        <w:rPr>
          <w:rFonts w:ascii="Frutiger" w:hAnsi="Frutiger"/>
          <w:b/>
          <w:bCs/>
          <w:kern w:val="28"/>
          <w:sz w:val="40"/>
          <w:szCs w:val="40"/>
          <w14:cntxtAlts/>
        </w:rPr>
        <w:t>Learning Manager</w:t>
      </w:r>
    </w:p>
    <w:p w14:paraId="74E33AFD" w14:textId="4C5AEF39" w:rsidR="00C82F91" w:rsidRDefault="00C82F91" w:rsidP="00AC173A">
      <w:pPr>
        <w:widowControl w:val="0"/>
        <w:jc w:val="center"/>
        <w:rPr>
          <w:rFonts w:ascii="Frutiger" w:hAnsi="Frutiger"/>
          <w:b/>
          <w:bCs/>
          <w:kern w:val="28"/>
          <w:sz w:val="40"/>
          <w:szCs w:val="40"/>
          <w14:cntxtAlts/>
        </w:rPr>
      </w:pPr>
      <w:r>
        <w:rPr>
          <w:rFonts w:ascii="Frutiger" w:hAnsi="Frutiger"/>
          <w:b/>
          <w:bCs/>
          <w:kern w:val="28"/>
          <w:sz w:val="40"/>
          <w:szCs w:val="40"/>
          <w14:cntxtAlts/>
        </w:rPr>
        <w:t>(Cover Supervisor)</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5C62086C" w:rsidR="007C4872" w:rsidRPr="00DC010B" w:rsidRDefault="0005178C" w:rsidP="00DC010B">
      <w:pPr>
        <w:jc w:val="both"/>
        <w:rPr>
          <w:rFonts w:ascii="Frutiger" w:hAnsi="Frutiger"/>
          <w:szCs w:val="24"/>
        </w:rPr>
      </w:pPr>
      <w:r>
        <w:rPr>
          <w:rFonts w:ascii="Frutiger" w:hAnsi="Frutiger"/>
          <w:szCs w:val="24"/>
        </w:rPr>
        <w:t>June</w:t>
      </w:r>
      <w:r w:rsidR="008A7CD6">
        <w:rPr>
          <w:rFonts w:ascii="Frutiger" w:hAnsi="Frutiger"/>
          <w:szCs w:val="24"/>
        </w:rPr>
        <w:t xml:space="preserve"> 2018</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5DC98E1A"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C82F91">
        <w:rPr>
          <w:rFonts w:ascii="Frutiger" w:hAnsi="Frutiger"/>
          <w:bCs/>
          <w:kern w:val="28"/>
          <w:szCs w:val="24"/>
          <w14:cntxtAlts/>
        </w:rPr>
        <w:t>Learning Manager</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587996DA" w14:textId="359E56E1"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05178C">
        <w:rPr>
          <w:rFonts w:ascii="Frutiger" w:hAnsi="Frutiger"/>
          <w:szCs w:val="24"/>
        </w:rPr>
        <w:t>778</w:t>
      </w:r>
      <w:r w:rsidRPr="00DC010B">
        <w:rPr>
          <w:rFonts w:ascii="Frutiger" w:hAnsi="Frutiger"/>
          <w:szCs w:val="24"/>
        </w:rPr>
        <w:t xml:space="preserve"> students on roll, inclu</w:t>
      </w:r>
      <w:r w:rsidR="00280C84" w:rsidRPr="00DC010B">
        <w:rPr>
          <w:rFonts w:ascii="Frutiger" w:hAnsi="Frutiger"/>
          <w:szCs w:val="24"/>
        </w:rPr>
        <w:t xml:space="preserve">ding </w:t>
      </w:r>
      <w:r w:rsidR="0005178C">
        <w:rPr>
          <w:rFonts w:ascii="Frutiger" w:hAnsi="Frutiger"/>
          <w:szCs w:val="24"/>
        </w:rPr>
        <w:t>168</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r w:rsidR="0082242C">
        <w:rPr>
          <w:rFonts w:ascii="Frutiger" w:hAnsi="Frutiger"/>
          <w:szCs w:val="24"/>
        </w:rPr>
        <w:t xml:space="preserve">We currently have 4 forms in Years 8, 10 and 11 and 5 forms in Years </w:t>
      </w:r>
      <w:r w:rsidR="00D92200">
        <w:rPr>
          <w:rFonts w:ascii="Frutiger" w:hAnsi="Frutiger"/>
          <w:szCs w:val="24"/>
        </w:rPr>
        <w:t>7, 9 and Sixth Form and are expa</w:t>
      </w:r>
      <w:r w:rsidR="0082242C">
        <w:rPr>
          <w:rFonts w:ascii="Frutiger" w:hAnsi="Frutiger"/>
          <w:szCs w:val="24"/>
        </w:rPr>
        <w:t>nding to 5 forms across all year groups.</w:t>
      </w:r>
    </w:p>
    <w:p w14:paraId="4B9D20C8" w14:textId="77777777" w:rsidR="007C4872" w:rsidRPr="00DC010B" w:rsidRDefault="007C4872" w:rsidP="00DC010B">
      <w:pPr>
        <w:jc w:val="both"/>
        <w:rPr>
          <w:rFonts w:ascii="Frutiger" w:hAnsi="Frutiger"/>
          <w:szCs w:val="24"/>
        </w:rPr>
      </w:pPr>
    </w:p>
    <w:p w14:paraId="08BCA353" w14:textId="0CE1F2D9" w:rsidR="00C82F91" w:rsidRPr="00DC010B" w:rsidRDefault="00C82F91" w:rsidP="00C82F91">
      <w:pPr>
        <w:jc w:val="both"/>
        <w:rPr>
          <w:rFonts w:ascii="Frutiger" w:hAnsi="Frutiger"/>
          <w:szCs w:val="24"/>
        </w:rPr>
      </w:pPr>
      <w:r>
        <w:rPr>
          <w:rFonts w:ascii="Frutiger" w:hAnsi="Frutiger"/>
          <w:szCs w:val="24"/>
        </w:rPr>
        <w:t>We are seeking to appoint 2</w:t>
      </w:r>
      <w:r w:rsidRPr="00DC010B">
        <w:rPr>
          <w:rFonts w:ascii="Frutiger" w:hAnsi="Frutiger"/>
          <w:szCs w:val="24"/>
        </w:rPr>
        <w:t xml:space="preserve"> </w:t>
      </w:r>
      <w:r>
        <w:rPr>
          <w:rFonts w:ascii="Frutiger" w:hAnsi="Frutiger"/>
          <w:szCs w:val="24"/>
        </w:rPr>
        <w:t>Learning Managers</w:t>
      </w:r>
      <w:r w:rsidRPr="00DC010B">
        <w:rPr>
          <w:rFonts w:ascii="Frutiger" w:hAnsi="Frutiger"/>
          <w:szCs w:val="24"/>
        </w:rPr>
        <w:t xml:space="preserve"> to further enhance </w:t>
      </w:r>
      <w:r>
        <w:rPr>
          <w:rFonts w:ascii="Frutiger" w:hAnsi="Frutiger"/>
          <w:szCs w:val="24"/>
        </w:rPr>
        <w:t>our excellent and supportive team.</w:t>
      </w:r>
      <w:r w:rsidR="009860EE">
        <w:rPr>
          <w:rFonts w:ascii="Frutiger" w:hAnsi="Frutiger"/>
          <w:szCs w:val="24"/>
        </w:rPr>
        <w:t xml:space="preserve"> At Malton we believe the role of Learning Manager that we have developed is far more satisfying and rewarding than the typical Cover Supervisor role found in many schools where it is nothing but cover. In our role we seek to blend cover with support for particular faculty areas.</w:t>
      </w:r>
    </w:p>
    <w:p w14:paraId="4BA74E06" w14:textId="77777777" w:rsidR="008A7CD6" w:rsidRDefault="008A7CD6" w:rsidP="008A7CD6">
      <w:pPr>
        <w:widowControl w:val="0"/>
        <w:jc w:val="both"/>
        <w:rPr>
          <w:rFonts w:ascii="Frutiger" w:hAnsi="Frutiger"/>
          <w:kern w:val="28"/>
          <w:szCs w:val="24"/>
          <w14:cntxtAlts/>
        </w:rPr>
      </w:pPr>
    </w:p>
    <w:p w14:paraId="0460B347" w14:textId="15C977A4" w:rsidR="003B6275" w:rsidRPr="008A7CD6" w:rsidRDefault="003B6275" w:rsidP="008A7CD6">
      <w:pPr>
        <w:widowControl w:val="0"/>
        <w:jc w:val="both"/>
        <w:rPr>
          <w:rFonts w:ascii="Frutiger" w:hAnsi="Frutiger"/>
          <w:kern w:val="28"/>
          <w:szCs w:val="24"/>
          <w14:cntxtAlts/>
        </w:rPr>
      </w:pPr>
      <w:r w:rsidRPr="00DC010B">
        <w:rPr>
          <w:rFonts w:ascii="Frutiger" w:hAnsi="Frutiger"/>
          <w:szCs w:val="24"/>
        </w:rPr>
        <w:t xml:space="preserve">The school </w:t>
      </w:r>
      <w:r w:rsidR="008A7CD6">
        <w:rPr>
          <w:rFonts w:ascii="Frutiger" w:hAnsi="Frutiger"/>
          <w:szCs w:val="24"/>
        </w:rPr>
        <w:t>operates</w:t>
      </w:r>
      <w:r w:rsidRPr="00DC010B">
        <w:rPr>
          <w:rFonts w:ascii="Frutiger" w:hAnsi="Frutiger"/>
          <w:szCs w:val="24"/>
        </w:rPr>
        <w:t xml:space="preserve"> an iPad for </w:t>
      </w:r>
      <w:proofErr w:type="gramStart"/>
      <w:r w:rsidRPr="00DC010B">
        <w:rPr>
          <w:rFonts w:ascii="Frutiger" w:hAnsi="Frutiger"/>
          <w:szCs w:val="24"/>
        </w:rPr>
        <w:t>Learning</w:t>
      </w:r>
      <w:proofErr w:type="gramEnd"/>
      <w:r w:rsidRPr="00DC010B">
        <w:rPr>
          <w:rFonts w:ascii="Frutiger" w:hAnsi="Frutiger"/>
          <w:szCs w:val="24"/>
        </w:rPr>
        <w:t xml:space="preserve"> scheme. Every member of staff h</w:t>
      </w:r>
      <w:r w:rsidR="008307FA">
        <w:rPr>
          <w:rFonts w:ascii="Frutiger" w:hAnsi="Frutiger"/>
          <w:szCs w:val="24"/>
        </w:rPr>
        <w:t>as an iPad as well as a laptop and all students have an iPad.</w:t>
      </w:r>
    </w:p>
    <w:p w14:paraId="3F7AA172" w14:textId="77777777" w:rsidR="00DC6059" w:rsidRPr="00DC010B" w:rsidRDefault="00DC6059" w:rsidP="00DC010B">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77777777" w:rsidR="00980119" w:rsidRPr="00DC010B" w:rsidRDefault="00980119" w:rsidP="00DC010B">
      <w:pPr>
        <w:jc w:val="both"/>
        <w:rPr>
          <w:rFonts w:ascii="Frutiger" w:hAnsi="Frutiger"/>
          <w:b/>
          <w:szCs w:val="24"/>
        </w:rPr>
      </w:pPr>
    </w:p>
    <w:p w14:paraId="7ECDBFCB" w14:textId="77777777" w:rsidR="008307FA" w:rsidRDefault="008307FA"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7F6CCF52" w14:textId="60BABEE2"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4416A5BE" w14:textId="77777777" w:rsidR="00C82F91" w:rsidRPr="004D5277" w:rsidRDefault="00C82F91" w:rsidP="00C82F91">
      <w:pPr>
        <w:jc w:val="both"/>
        <w:rPr>
          <w:rFonts w:ascii="Frutiger" w:hAnsi="Frutiger"/>
          <w:b/>
        </w:rPr>
      </w:pPr>
      <w:r w:rsidRPr="00587721">
        <w:rPr>
          <w:rFonts w:ascii="Frutiger" w:hAnsi="Frutiger"/>
          <w:b/>
        </w:rPr>
        <w:t xml:space="preserve">The </w:t>
      </w:r>
      <w:r w:rsidRPr="00504A9C">
        <w:rPr>
          <w:rFonts w:ascii="Frutiger" w:hAnsi="Frutiger"/>
          <w:b/>
        </w:rPr>
        <w:t>Learning Manager team</w:t>
      </w:r>
    </w:p>
    <w:p w14:paraId="4746BF36" w14:textId="54F804AE" w:rsidR="00C82F91" w:rsidRDefault="00C82F91" w:rsidP="00C82F91">
      <w:pPr>
        <w:jc w:val="both"/>
        <w:rPr>
          <w:rFonts w:ascii="Frutiger" w:hAnsi="Frutiger"/>
        </w:rPr>
      </w:pPr>
      <w:r w:rsidRPr="00504A9C">
        <w:rPr>
          <w:rFonts w:ascii="Frutiger" w:hAnsi="Frutiger"/>
        </w:rPr>
        <w:t xml:space="preserve">The school currently has a </w:t>
      </w:r>
      <w:r>
        <w:rPr>
          <w:rFonts w:ascii="Frutiger" w:hAnsi="Frutiger"/>
        </w:rPr>
        <w:t xml:space="preserve">very successful and supportive </w:t>
      </w:r>
      <w:r w:rsidRPr="00504A9C">
        <w:rPr>
          <w:rFonts w:ascii="Frutiger" w:hAnsi="Frutiger"/>
        </w:rPr>
        <w:t xml:space="preserve">team of </w:t>
      </w:r>
      <w:r>
        <w:rPr>
          <w:rFonts w:ascii="Frutiger" w:hAnsi="Frutiger"/>
        </w:rPr>
        <w:t>5</w:t>
      </w:r>
      <w:r w:rsidRPr="00504A9C">
        <w:rPr>
          <w:rFonts w:ascii="Frutiger" w:hAnsi="Frutiger"/>
        </w:rPr>
        <w:t xml:space="preserve"> Learning Managers</w:t>
      </w:r>
      <w:r>
        <w:rPr>
          <w:rFonts w:ascii="Frutiger" w:hAnsi="Frutiger"/>
        </w:rPr>
        <w:t>. Three members</w:t>
      </w:r>
      <w:r w:rsidRPr="00504A9C">
        <w:rPr>
          <w:rFonts w:ascii="Frutiger" w:hAnsi="Frutiger"/>
        </w:rPr>
        <w:t xml:space="preserve"> of the team </w:t>
      </w:r>
      <w:r w:rsidR="00460DA1">
        <w:rPr>
          <w:rFonts w:ascii="Frutiger" w:hAnsi="Frutiger"/>
        </w:rPr>
        <w:t>now</w:t>
      </w:r>
      <w:r>
        <w:rPr>
          <w:rFonts w:ascii="Frutiger" w:hAnsi="Frutiger"/>
        </w:rPr>
        <w:t xml:space="preserve"> have timetabled</w:t>
      </w:r>
      <w:r w:rsidRPr="00504A9C">
        <w:rPr>
          <w:rFonts w:ascii="Frutiger" w:hAnsi="Frutiger"/>
        </w:rPr>
        <w:t xml:space="preserve"> teaching commitment</w:t>
      </w:r>
      <w:r>
        <w:rPr>
          <w:rFonts w:ascii="Frutiger" w:hAnsi="Frutiger"/>
        </w:rPr>
        <w:t>s</w:t>
      </w:r>
      <w:r w:rsidRPr="00504A9C">
        <w:rPr>
          <w:rFonts w:ascii="Frutiger" w:hAnsi="Frutiger"/>
        </w:rPr>
        <w:t xml:space="preserve">. </w:t>
      </w:r>
      <w:r w:rsidR="00460DA1">
        <w:rPr>
          <w:rFonts w:ascii="Frutiger" w:hAnsi="Frutiger"/>
        </w:rPr>
        <w:t xml:space="preserve">Training and a phased introduction to covering lessons will be provided for new staff as appropriate. </w:t>
      </w:r>
      <w:r>
        <w:rPr>
          <w:rFonts w:ascii="Frutiger" w:hAnsi="Frutiger"/>
        </w:rPr>
        <w:t>Once established in the L</w:t>
      </w:r>
      <w:r w:rsidR="009860EE">
        <w:rPr>
          <w:rFonts w:ascii="Frutiger" w:hAnsi="Frutiger"/>
        </w:rPr>
        <w:t>earning Manager role, there may</w:t>
      </w:r>
      <w:r>
        <w:rPr>
          <w:rFonts w:ascii="Frutiger" w:hAnsi="Frutiger"/>
        </w:rPr>
        <w:t xml:space="preserve"> be opportunities to take on some teaching (paid at </w:t>
      </w:r>
      <w:r w:rsidR="009860EE">
        <w:rPr>
          <w:rFonts w:ascii="Frutiger" w:hAnsi="Frutiger"/>
        </w:rPr>
        <w:t xml:space="preserve">appropriate </w:t>
      </w:r>
      <w:r>
        <w:rPr>
          <w:rFonts w:ascii="Frutiger" w:hAnsi="Frutiger"/>
        </w:rPr>
        <w:t>teaching rate</w:t>
      </w:r>
      <w:r w:rsidR="009860EE">
        <w:rPr>
          <w:rFonts w:ascii="Frutiger" w:hAnsi="Frutiger"/>
        </w:rPr>
        <w:t xml:space="preserve"> dependent upon qualifications</w:t>
      </w:r>
      <w:r>
        <w:rPr>
          <w:rFonts w:ascii="Frutiger" w:hAnsi="Frutiger"/>
        </w:rPr>
        <w:t>). There is also the opportunity to help with or lead a Personal Development Activity</w:t>
      </w:r>
      <w:r w:rsidR="00460DA1">
        <w:rPr>
          <w:rFonts w:ascii="Frutiger" w:hAnsi="Frutiger"/>
        </w:rPr>
        <w:t xml:space="preserve"> (see below)</w:t>
      </w:r>
      <w:r>
        <w:rPr>
          <w:rFonts w:ascii="Frutiger" w:hAnsi="Frutiger"/>
        </w:rPr>
        <w:t xml:space="preserve"> related to a special interest you may have. </w:t>
      </w:r>
    </w:p>
    <w:p w14:paraId="424AFB71" w14:textId="77777777" w:rsidR="00C82F91" w:rsidRDefault="00C82F91" w:rsidP="00C82F91">
      <w:pPr>
        <w:jc w:val="both"/>
        <w:rPr>
          <w:rFonts w:ascii="Frutiger" w:hAnsi="Frutiger"/>
        </w:rPr>
      </w:pPr>
    </w:p>
    <w:p w14:paraId="33E13B19" w14:textId="00226360" w:rsidR="00C82F91" w:rsidRPr="00677ED5" w:rsidRDefault="00C82F91" w:rsidP="00C82F91">
      <w:pPr>
        <w:jc w:val="both"/>
        <w:rPr>
          <w:rFonts w:ascii="Frutiger" w:hAnsi="Frutiger"/>
          <w:szCs w:val="24"/>
        </w:rPr>
      </w:pPr>
      <w:r>
        <w:rPr>
          <w:rFonts w:ascii="Frutiger" w:hAnsi="Frutiger"/>
        </w:rPr>
        <w:t xml:space="preserve">Learning Managers are provided with an iPad and a laptop. </w:t>
      </w:r>
      <w:r w:rsidRPr="00677ED5">
        <w:rPr>
          <w:rFonts w:ascii="Frutiger" w:hAnsi="Frutiger"/>
          <w:szCs w:val="24"/>
        </w:rPr>
        <w:t xml:space="preserve">As far as possible, cover requirements are allocated in advance enabling Learning Managers to familiarise themselves with the work before taking the lesson.  </w:t>
      </w:r>
    </w:p>
    <w:p w14:paraId="62A4F616" w14:textId="77777777" w:rsidR="00C82F91" w:rsidRPr="00504A9C" w:rsidRDefault="00C82F91" w:rsidP="00C82F91">
      <w:pPr>
        <w:jc w:val="both"/>
        <w:rPr>
          <w:rFonts w:ascii="Frutiger" w:hAnsi="Frutiger"/>
        </w:rPr>
      </w:pPr>
    </w:p>
    <w:p w14:paraId="6D81992F" w14:textId="77777777" w:rsidR="00C82F91" w:rsidRPr="004D5277" w:rsidRDefault="00C82F91" w:rsidP="00C82F91">
      <w:pPr>
        <w:jc w:val="both"/>
        <w:rPr>
          <w:rFonts w:ascii="Frutiger" w:hAnsi="Frutiger"/>
          <w:b/>
          <w:szCs w:val="24"/>
        </w:rPr>
      </w:pPr>
      <w:r w:rsidRPr="00504A9C">
        <w:rPr>
          <w:rFonts w:ascii="Frutiger" w:hAnsi="Frutiger"/>
          <w:b/>
          <w:szCs w:val="24"/>
        </w:rPr>
        <w:t>Main tasks/Duties/Responsibilities:</w:t>
      </w:r>
    </w:p>
    <w:p w14:paraId="1FDE8F32" w14:textId="77777777" w:rsidR="00C82F91" w:rsidRPr="00504A9C" w:rsidRDefault="00C82F91" w:rsidP="00C82F91">
      <w:pPr>
        <w:numPr>
          <w:ilvl w:val="0"/>
          <w:numId w:val="9"/>
        </w:numPr>
        <w:tabs>
          <w:tab w:val="clear" w:pos="720"/>
          <w:tab w:val="num" w:pos="426"/>
        </w:tabs>
        <w:ind w:hanging="720"/>
        <w:jc w:val="both"/>
        <w:rPr>
          <w:rFonts w:ascii="Frutiger" w:hAnsi="Frutiger"/>
          <w:szCs w:val="24"/>
        </w:rPr>
      </w:pPr>
      <w:r w:rsidRPr="00504A9C">
        <w:rPr>
          <w:rFonts w:ascii="Frutiger" w:hAnsi="Frutiger"/>
          <w:szCs w:val="24"/>
        </w:rPr>
        <w:t>To cover lessons for teaching staff who are absent.</w:t>
      </w:r>
    </w:p>
    <w:p w14:paraId="38283307" w14:textId="77777777" w:rsidR="00C82F91" w:rsidRPr="00504A9C" w:rsidRDefault="00C82F91" w:rsidP="00C82F91">
      <w:pPr>
        <w:numPr>
          <w:ilvl w:val="0"/>
          <w:numId w:val="9"/>
        </w:numPr>
        <w:tabs>
          <w:tab w:val="clear" w:pos="720"/>
          <w:tab w:val="num" w:pos="426"/>
        </w:tabs>
        <w:ind w:hanging="720"/>
        <w:jc w:val="both"/>
        <w:rPr>
          <w:rFonts w:ascii="Frutiger" w:hAnsi="Frutiger"/>
          <w:szCs w:val="24"/>
        </w:rPr>
      </w:pPr>
      <w:r w:rsidRPr="00504A9C">
        <w:rPr>
          <w:rFonts w:ascii="Frutiger" w:hAnsi="Frutiger"/>
          <w:szCs w:val="24"/>
        </w:rPr>
        <w:t>To give instructions for the lesson as provided by a teacher.</w:t>
      </w:r>
    </w:p>
    <w:p w14:paraId="793A606B" w14:textId="2995199E" w:rsidR="00C82F91" w:rsidRDefault="00C82F91" w:rsidP="00C82F91">
      <w:pPr>
        <w:numPr>
          <w:ilvl w:val="0"/>
          <w:numId w:val="9"/>
        </w:numPr>
        <w:tabs>
          <w:tab w:val="clear" w:pos="720"/>
          <w:tab w:val="num" w:pos="426"/>
        </w:tabs>
        <w:ind w:hanging="720"/>
        <w:jc w:val="both"/>
        <w:rPr>
          <w:rFonts w:ascii="Frutiger" w:hAnsi="Frutiger"/>
          <w:szCs w:val="24"/>
        </w:rPr>
      </w:pPr>
      <w:r w:rsidRPr="00504A9C">
        <w:rPr>
          <w:rFonts w:ascii="Frutiger" w:hAnsi="Frutiger"/>
          <w:szCs w:val="24"/>
        </w:rPr>
        <w:t>To manage classroom organisation by maintaining good ord</w:t>
      </w:r>
      <w:r>
        <w:rPr>
          <w:rFonts w:ascii="Frutiger" w:hAnsi="Frutiger"/>
          <w:szCs w:val="24"/>
        </w:rPr>
        <w:t>er and keeping students on task</w:t>
      </w:r>
      <w:r w:rsidRPr="00504A9C">
        <w:rPr>
          <w:rFonts w:ascii="Frutiger" w:hAnsi="Frutiger"/>
          <w:szCs w:val="24"/>
        </w:rPr>
        <w:t>.</w:t>
      </w:r>
    </w:p>
    <w:p w14:paraId="4E80351D" w14:textId="27827061" w:rsidR="00460DA1" w:rsidRPr="00504A9C" w:rsidRDefault="00460DA1" w:rsidP="00C82F91">
      <w:pPr>
        <w:numPr>
          <w:ilvl w:val="0"/>
          <w:numId w:val="9"/>
        </w:numPr>
        <w:tabs>
          <w:tab w:val="clear" w:pos="720"/>
          <w:tab w:val="num" w:pos="426"/>
        </w:tabs>
        <w:ind w:hanging="720"/>
        <w:jc w:val="both"/>
        <w:rPr>
          <w:rFonts w:ascii="Frutiger" w:hAnsi="Frutiger"/>
          <w:szCs w:val="24"/>
        </w:rPr>
      </w:pPr>
      <w:r>
        <w:rPr>
          <w:rFonts w:ascii="Frutiger" w:hAnsi="Frutiger"/>
          <w:szCs w:val="24"/>
        </w:rPr>
        <w:t>To provide feedback to the teacher as necessary.</w:t>
      </w:r>
    </w:p>
    <w:p w14:paraId="4F91D0A5" w14:textId="580497F7" w:rsidR="00C82F91" w:rsidRPr="00504A9C" w:rsidRDefault="00C82F91" w:rsidP="00C82F91">
      <w:pPr>
        <w:numPr>
          <w:ilvl w:val="0"/>
          <w:numId w:val="9"/>
        </w:numPr>
        <w:tabs>
          <w:tab w:val="clear" w:pos="720"/>
          <w:tab w:val="num" w:pos="426"/>
        </w:tabs>
        <w:ind w:hanging="720"/>
        <w:jc w:val="both"/>
        <w:rPr>
          <w:rFonts w:ascii="Frutiger" w:hAnsi="Frutiger"/>
          <w:szCs w:val="24"/>
        </w:rPr>
      </w:pPr>
      <w:r w:rsidRPr="00504A9C">
        <w:rPr>
          <w:rFonts w:ascii="Frutiger" w:hAnsi="Frutiger"/>
          <w:szCs w:val="24"/>
        </w:rPr>
        <w:t>To provide administrative and/or technical support</w:t>
      </w:r>
      <w:r>
        <w:rPr>
          <w:rFonts w:ascii="Frutiger" w:hAnsi="Frutiger"/>
          <w:szCs w:val="24"/>
        </w:rPr>
        <w:t xml:space="preserve"> when there is no cover</w:t>
      </w:r>
      <w:r w:rsidRPr="00504A9C">
        <w:rPr>
          <w:rFonts w:ascii="Frutiger" w:hAnsi="Frutiger"/>
          <w:szCs w:val="24"/>
        </w:rPr>
        <w:t>.</w:t>
      </w:r>
    </w:p>
    <w:p w14:paraId="068BCFED" w14:textId="77777777" w:rsidR="00C82F91" w:rsidRPr="00504A9C" w:rsidRDefault="00C82F91" w:rsidP="00C82F91">
      <w:pPr>
        <w:jc w:val="both"/>
        <w:rPr>
          <w:rFonts w:ascii="Frutiger" w:hAnsi="Frutiger"/>
          <w:szCs w:val="24"/>
        </w:rPr>
      </w:pPr>
    </w:p>
    <w:p w14:paraId="3CB46541" w14:textId="2B8A50CB" w:rsidR="00C82F91" w:rsidRPr="00504A9C" w:rsidRDefault="00C82F91" w:rsidP="00C82F91">
      <w:pPr>
        <w:jc w:val="both"/>
        <w:rPr>
          <w:rFonts w:ascii="Frutiger" w:hAnsi="Frutiger"/>
          <w:szCs w:val="24"/>
        </w:rPr>
      </w:pPr>
      <w:r w:rsidRPr="00504A9C">
        <w:rPr>
          <w:rFonts w:ascii="Frutiger" w:hAnsi="Frutiger"/>
          <w:szCs w:val="24"/>
        </w:rPr>
        <w:t xml:space="preserve">NB You will </w:t>
      </w:r>
      <w:r w:rsidRPr="00504A9C">
        <w:rPr>
          <w:rFonts w:ascii="Frutiger" w:hAnsi="Frutiger"/>
          <w:b/>
          <w:szCs w:val="24"/>
        </w:rPr>
        <w:t>not</w:t>
      </w:r>
      <w:r w:rsidRPr="00504A9C">
        <w:rPr>
          <w:rFonts w:ascii="Frutiger" w:hAnsi="Frutiger"/>
          <w:szCs w:val="24"/>
        </w:rPr>
        <w:t xml:space="preserve"> be required to </w:t>
      </w:r>
      <w:r>
        <w:rPr>
          <w:rFonts w:ascii="Frutiger" w:hAnsi="Frutiger"/>
          <w:szCs w:val="24"/>
        </w:rPr>
        <w:t>undertake any planning, assessment</w:t>
      </w:r>
      <w:r w:rsidRPr="00504A9C">
        <w:rPr>
          <w:rFonts w:ascii="Frutiger" w:hAnsi="Frutiger"/>
          <w:szCs w:val="24"/>
        </w:rPr>
        <w:t>, or formal reporting of achievement</w:t>
      </w:r>
      <w:r w:rsidR="00460DA1">
        <w:rPr>
          <w:rFonts w:ascii="Frutiger" w:hAnsi="Frutiger"/>
          <w:szCs w:val="24"/>
        </w:rPr>
        <w:t xml:space="preserve"> unless you choose to take on some timetabled teaching</w:t>
      </w:r>
      <w:r w:rsidRPr="00504A9C">
        <w:rPr>
          <w:rFonts w:ascii="Frutiger" w:hAnsi="Frutiger"/>
          <w:szCs w:val="24"/>
        </w:rPr>
        <w:t>.</w:t>
      </w:r>
    </w:p>
    <w:p w14:paraId="7143401C" w14:textId="77777777" w:rsidR="00C82F91" w:rsidRDefault="00C82F91" w:rsidP="004F6E3F">
      <w:pPr>
        <w:jc w:val="both"/>
        <w:rPr>
          <w:rFonts w:ascii="Segoe UI" w:hAnsi="Segoe UI" w:cs="Segoe UI"/>
          <w:color w:val="212121"/>
        </w:rPr>
      </w:pPr>
    </w:p>
    <w:p w14:paraId="294FAFFE" w14:textId="77777777" w:rsidR="001E4087" w:rsidRPr="00AC173A" w:rsidRDefault="001E4087" w:rsidP="00DC010B">
      <w:pPr>
        <w:jc w:val="both"/>
        <w:rPr>
          <w:rFonts w:ascii="Frutiger" w:hAnsi="Frutiger"/>
          <w:b/>
          <w:szCs w:val="24"/>
        </w:rPr>
      </w:pPr>
      <w:r w:rsidRPr="00AC173A">
        <w:rPr>
          <w:rFonts w:ascii="Frutiger" w:hAnsi="Frutiger"/>
          <w:b/>
          <w:szCs w:val="24"/>
        </w:rPr>
        <w:t>The School Curriculum</w:t>
      </w:r>
    </w:p>
    <w:p w14:paraId="711F6DC0" w14:textId="6907DF00" w:rsidR="001E4087" w:rsidRPr="00AC173A" w:rsidRDefault="001E4087" w:rsidP="00DC010B">
      <w:pPr>
        <w:jc w:val="both"/>
        <w:rPr>
          <w:rFonts w:ascii="Frutiger" w:hAnsi="Frutiger"/>
          <w:szCs w:val="24"/>
        </w:rPr>
      </w:pPr>
      <w:r w:rsidRPr="00AC173A">
        <w:rPr>
          <w:rFonts w:ascii="Frutiger" w:hAnsi="Frutiger"/>
          <w:szCs w:val="24"/>
        </w:rPr>
        <w:t xml:space="preserve">We operate a </w:t>
      </w:r>
      <w:r w:rsidR="003A30D4" w:rsidRPr="00AC173A">
        <w:rPr>
          <w:rFonts w:ascii="Frutiger" w:hAnsi="Frutiger"/>
          <w:szCs w:val="24"/>
        </w:rPr>
        <w:t>four</w:t>
      </w:r>
      <w:r w:rsidRPr="00AC173A">
        <w:rPr>
          <w:rFonts w:ascii="Frutiger" w:hAnsi="Frutiger"/>
          <w:szCs w:val="24"/>
        </w:rPr>
        <w:t xml:space="preserve">-period day within a ten-day cycle. </w:t>
      </w:r>
      <w:r w:rsidR="003A30D4" w:rsidRPr="00AC173A">
        <w:rPr>
          <w:rFonts w:ascii="Frutiger" w:hAnsi="Frutiger"/>
          <w:szCs w:val="24"/>
        </w:rPr>
        <w:t xml:space="preserve">Each lesson is 75 minutes long. </w:t>
      </w:r>
      <w:r w:rsidR="00980119" w:rsidRPr="00AC173A">
        <w:rPr>
          <w:rFonts w:ascii="Frutiger" w:hAnsi="Frutiger"/>
          <w:szCs w:val="24"/>
        </w:rPr>
        <w:t>Students have 26</w:t>
      </w:r>
      <w:r w:rsidRPr="00AC173A">
        <w:rPr>
          <w:rFonts w:ascii="Frutiger" w:hAnsi="Frutiger"/>
          <w:szCs w:val="24"/>
        </w:rPr>
        <w:t xml:space="preserve"> hours curriculum time each week.</w:t>
      </w:r>
    </w:p>
    <w:p w14:paraId="5DC24DB8" w14:textId="77777777" w:rsidR="001E4087" w:rsidRDefault="001E4087" w:rsidP="00DC010B">
      <w:pPr>
        <w:jc w:val="both"/>
        <w:rPr>
          <w:rFonts w:ascii="Frutiger" w:hAnsi="Frutiger"/>
          <w:szCs w:val="24"/>
        </w:rPr>
      </w:pPr>
    </w:p>
    <w:p w14:paraId="49D862A0" w14:textId="77777777" w:rsidR="009860EE" w:rsidRDefault="009860EE" w:rsidP="00DC010B">
      <w:pPr>
        <w:jc w:val="both"/>
        <w:rPr>
          <w:rFonts w:ascii="Frutiger" w:hAnsi="Frutiger"/>
          <w:szCs w:val="24"/>
        </w:rPr>
      </w:pPr>
    </w:p>
    <w:p w14:paraId="0D4C5EAF" w14:textId="77777777" w:rsidR="009860EE" w:rsidRDefault="009860EE" w:rsidP="00DC010B">
      <w:pPr>
        <w:jc w:val="both"/>
        <w:rPr>
          <w:rFonts w:ascii="Frutiger" w:hAnsi="Frutiger"/>
          <w:szCs w:val="24"/>
        </w:rPr>
      </w:pPr>
    </w:p>
    <w:p w14:paraId="45D908C9" w14:textId="77777777" w:rsidR="009860EE" w:rsidRPr="00AC173A" w:rsidRDefault="009860EE" w:rsidP="00DC010B">
      <w:pPr>
        <w:jc w:val="both"/>
        <w:rPr>
          <w:rFonts w:ascii="Frutiger" w:hAnsi="Frutiger"/>
          <w:szCs w:val="24"/>
        </w:rPr>
      </w:pPr>
    </w:p>
    <w:p w14:paraId="022C6623" w14:textId="77777777" w:rsidR="001E4087" w:rsidRPr="00AC173A" w:rsidRDefault="001E4087" w:rsidP="00DC010B">
      <w:pPr>
        <w:jc w:val="both"/>
        <w:rPr>
          <w:rFonts w:ascii="Frutiger" w:hAnsi="Frutiger"/>
          <w:szCs w:val="24"/>
        </w:rPr>
      </w:pPr>
      <w:r w:rsidRPr="00AC173A">
        <w:rPr>
          <w:rFonts w:ascii="Frutiger" w:hAnsi="Frutiger"/>
          <w:b/>
          <w:szCs w:val="24"/>
        </w:rPr>
        <w:lastRenderedPageBreak/>
        <w:t>Key Stage 3</w:t>
      </w:r>
    </w:p>
    <w:p w14:paraId="2782E83D" w14:textId="745616EC" w:rsidR="007500EB" w:rsidRPr="00AC173A" w:rsidRDefault="001E4087" w:rsidP="00DC010B">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14:paraId="178450A8" w14:textId="77777777" w:rsidR="00571F96" w:rsidRDefault="00571F96" w:rsidP="00DC010B">
      <w:pPr>
        <w:jc w:val="both"/>
        <w:rPr>
          <w:rFonts w:ascii="Frutiger" w:hAnsi="Frutiger"/>
          <w:szCs w:val="24"/>
        </w:rPr>
      </w:pPr>
    </w:p>
    <w:p w14:paraId="77EB29E3" w14:textId="5FC80568" w:rsidR="001E4087" w:rsidRPr="00AC173A" w:rsidRDefault="00571F96" w:rsidP="00DC010B">
      <w:pPr>
        <w:jc w:val="both"/>
        <w:rPr>
          <w:rFonts w:ascii="Frutiger" w:hAnsi="Frutiger"/>
          <w:szCs w:val="24"/>
        </w:rPr>
      </w:pPr>
      <w:r w:rsidRPr="00AC173A">
        <w:rPr>
          <w:rFonts w:ascii="Frutiger" w:hAnsi="Frutiger"/>
          <w:b/>
          <w:szCs w:val="24"/>
        </w:rPr>
        <w:t>K</w:t>
      </w:r>
      <w:r w:rsidR="001E4087" w:rsidRPr="00AC173A">
        <w:rPr>
          <w:rFonts w:ascii="Frutiger" w:hAnsi="Frutiger"/>
          <w:b/>
          <w:szCs w:val="24"/>
        </w:rPr>
        <w:t>ey Stage 4</w:t>
      </w:r>
    </w:p>
    <w:p w14:paraId="13B2D584" w14:textId="53CBE6CA" w:rsidR="001E4087" w:rsidRPr="00AC173A" w:rsidRDefault="001E4087" w:rsidP="00DC010B">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C173A" w:rsidRDefault="00571F96" w:rsidP="00DC010B">
      <w:pPr>
        <w:jc w:val="both"/>
        <w:rPr>
          <w:rFonts w:ascii="Frutiger" w:hAnsi="Frutiger"/>
          <w:color w:val="FF0000"/>
          <w:szCs w:val="24"/>
        </w:rPr>
      </w:pPr>
    </w:p>
    <w:p w14:paraId="316EBE4A" w14:textId="77777777" w:rsidR="001E4087" w:rsidRPr="00AC173A" w:rsidRDefault="001E4087" w:rsidP="00DC010B">
      <w:pPr>
        <w:jc w:val="both"/>
        <w:rPr>
          <w:rFonts w:ascii="Frutiger" w:hAnsi="Frutiger"/>
          <w:szCs w:val="24"/>
        </w:rPr>
      </w:pPr>
      <w:r w:rsidRPr="00AC173A">
        <w:rPr>
          <w:rFonts w:ascii="Frutiger" w:hAnsi="Frutiger"/>
          <w:b/>
          <w:szCs w:val="24"/>
        </w:rPr>
        <w:t>Key Stage 5</w:t>
      </w:r>
    </w:p>
    <w:p w14:paraId="0086F12E" w14:textId="77777777" w:rsidR="001E4087" w:rsidRPr="00AC173A" w:rsidRDefault="001E4087" w:rsidP="00DC010B">
      <w:pPr>
        <w:jc w:val="both"/>
        <w:rPr>
          <w:rFonts w:ascii="Frutiger" w:hAnsi="Frutiger"/>
          <w:szCs w:val="24"/>
        </w:rPr>
      </w:pPr>
      <w:r w:rsidRPr="00AC173A">
        <w:rPr>
          <w:rFonts w:ascii="Frutiger" w:hAnsi="Frutiger"/>
          <w:szCs w:val="24"/>
        </w:rPr>
        <w:t xml:space="preserve">Advanced Level courses are currently taught in Art, Biology, Business Studies, Chemistry, </w:t>
      </w:r>
      <w:r w:rsidR="007500EB" w:rsidRPr="00AC173A">
        <w:rPr>
          <w:rFonts w:ascii="Frutiger" w:hAnsi="Frutiger"/>
          <w:szCs w:val="24"/>
        </w:rPr>
        <w:t xml:space="preserve">Computing, </w:t>
      </w:r>
      <w:r w:rsidRPr="00AC173A">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C173A" w:rsidRDefault="001E4087" w:rsidP="00DC010B">
      <w:pPr>
        <w:jc w:val="both"/>
        <w:rPr>
          <w:rFonts w:ascii="Frutiger" w:hAnsi="Frutiger"/>
          <w:szCs w:val="24"/>
        </w:rPr>
      </w:pPr>
    </w:p>
    <w:p w14:paraId="349F3D39" w14:textId="77777777" w:rsidR="001E4087" w:rsidRPr="00AC173A" w:rsidRDefault="001E4087" w:rsidP="00DC010B">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25BA5E6A" w14:textId="77777777" w:rsidR="003A30D4" w:rsidRPr="00AC173A" w:rsidRDefault="003A30D4" w:rsidP="00DC010B">
      <w:pPr>
        <w:jc w:val="both"/>
        <w:rPr>
          <w:rFonts w:ascii="Frutiger" w:hAnsi="Frutiger"/>
          <w:szCs w:val="24"/>
        </w:rPr>
      </w:pPr>
    </w:p>
    <w:p w14:paraId="79C4BF21" w14:textId="3099C958" w:rsidR="003A30D4" w:rsidRPr="00AC173A" w:rsidRDefault="0002025A" w:rsidP="00DC010B">
      <w:pPr>
        <w:jc w:val="both"/>
        <w:rPr>
          <w:rFonts w:ascii="Frutiger" w:hAnsi="Frutiger"/>
          <w:b/>
          <w:szCs w:val="24"/>
        </w:rPr>
      </w:pPr>
      <w:r w:rsidRPr="00AC173A">
        <w:rPr>
          <w:rFonts w:ascii="Frutiger" w:hAnsi="Frutiger"/>
          <w:b/>
          <w:szCs w:val="24"/>
        </w:rPr>
        <w:t>Personal Development Activity</w:t>
      </w:r>
    </w:p>
    <w:p w14:paraId="4CA9FE9E" w14:textId="3B447377" w:rsidR="0002025A" w:rsidRPr="00AC173A" w:rsidRDefault="0002025A" w:rsidP="00DC010B">
      <w:pPr>
        <w:jc w:val="both"/>
        <w:rPr>
          <w:rFonts w:ascii="Frutiger" w:hAnsi="Frutiger"/>
          <w:szCs w:val="24"/>
        </w:rPr>
      </w:pPr>
      <w:r w:rsidRPr="00AC173A">
        <w:rPr>
          <w:rFonts w:ascii="Frutiger" w:hAnsi="Frutiger"/>
          <w:szCs w:val="24"/>
        </w:rPr>
        <w:t xml:space="preserve">One hour per week is devoted to personal skills development. Staff offer nearly 40 different courses. Students choose a different course each </w:t>
      </w:r>
      <w:r w:rsidR="00460DA1">
        <w:rPr>
          <w:rFonts w:ascii="Frutiger" w:hAnsi="Frutiger"/>
          <w:szCs w:val="24"/>
        </w:rPr>
        <w:t>term. The scheme is focused on c</w:t>
      </w:r>
      <w:r w:rsidRPr="00AC173A">
        <w:rPr>
          <w:rFonts w:ascii="Frutiger" w:hAnsi="Frutiger"/>
          <w:szCs w:val="24"/>
        </w:rPr>
        <w:t>haracter education and the development of the whole child. New members of staff would be expected to contribute to this programme.</w:t>
      </w:r>
    </w:p>
    <w:p w14:paraId="351AF00A" w14:textId="77777777" w:rsidR="003A30D4" w:rsidRPr="00AC173A" w:rsidRDefault="003A30D4" w:rsidP="00DC010B">
      <w:pPr>
        <w:jc w:val="both"/>
        <w:rPr>
          <w:rFonts w:ascii="Frutiger" w:hAnsi="Frutiger"/>
          <w:b/>
          <w:szCs w:val="24"/>
        </w:rPr>
      </w:pPr>
    </w:p>
    <w:p w14:paraId="7EA1B5A3" w14:textId="77777777" w:rsidR="001E4087" w:rsidRPr="00AC173A" w:rsidRDefault="001E4087" w:rsidP="00DC010B">
      <w:pPr>
        <w:jc w:val="both"/>
        <w:rPr>
          <w:rFonts w:ascii="Frutiger" w:hAnsi="Frutiger"/>
          <w:szCs w:val="24"/>
        </w:rPr>
      </w:pPr>
      <w:r w:rsidRPr="00AC173A">
        <w:rPr>
          <w:rFonts w:ascii="Frutiger" w:hAnsi="Frutiger"/>
          <w:b/>
          <w:szCs w:val="24"/>
        </w:rPr>
        <w:t>Citizenship</w:t>
      </w:r>
    </w:p>
    <w:p w14:paraId="1CC22C79" w14:textId="3A86A4A5" w:rsidR="001E4087" w:rsidRPr="00AC173A" w:rsidRDefault="001E4087" w:rsidP="00DC010B">
      <w:pPr>
        <w:jc w:val="both"/>
        <w:rPr>
          <w:rFonts w:ascii="Frutiger" w:hAnsi="Frutiger"/>
          <w:szCs w:val="24"/>
        </w:rPr>
      </w:pPr>
      <w:r w:rsidRPr="002957E6">
        <w:rPr>
          <w:rFonts w:ascii="Frutiger" w:hAnsi="Frutiger"/>
          <w:szCs w:val="24"/>
        </w:rPr>
        <w:t xml:space="preserve">Citizenship is taught to all </w:t>
      </w:r>
      <w:r w:rsidR="002957E6">
        <w:rPr>
          <w:rFonts w:ascii="Frutiger" w:hAnsi="Frutiger"/>
          <w:szCs w:val="24"/>
        </w:rPr>
        <w:t xml:space="preserve">in </w:t>
      </w:r>
      <w:r w:rsidRPr="002957E6">
        <w:rPr>
          <w:rFonts w:ascii="Frutiger" w:hAnsi="Frutiger"/>
          <w:szCs w:val="24"/>
        </w:rPr>
        <w:t xml:space="preserve">Years 7 to </w:t>
      </w:r>
      <w:r w:rsidR="002957E6">
        <w:rPr>
          <w:rFonts w:ascii="Frutiger" w:hAnsi="Frutiger"/>
          <w:szCs w:val="24"/>
        </w:rPr>
        <w:t>9</w:t>
      </w:r>
      <w:r w:rsidRPr="002957E6">
        <w:rPr>
          <w:rFonts w:ascii="Frutiger" w:hAnsi="Frutiger"/>
          <w:szCs w:val="24"/>
        </w:rPr>
        <w:t xml:space="preserve"> for </w:t>
      </w:r>
      <w:r w:rsidR="002957E6">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6030D3FB" w14:textId="77777777" w:rsidR="001E4087" w:rsidRPr="00AC173A" w:rsidRDefault="001E4087" w:rsidP="00DC010B">
      <w:pPr>
        <w:jc w:val="both"/>
        <w:rPr>
          <w:rFonts w:ascii="Frutiger" w:hAnsi="Frutiger"/>
          <w:b/>
          <w:szCs w:val="24"/>
        </w:rPr>
      </w:pPr>
    </w:p>
    <w:p w14:paraId="4C411C99" w14:textId="77777777" w:rsidR="001E4087" w:rsidRPr="00AC173A" w:rsidRDefault="001E4087" w:rsidP="00DC010B">
      <w:pPr>
        <w:jc w:val="both"/>
        <w:rPr>
          <w:rFonts w:ascii="Frutiger" w:hAnsi="Frutiger"/>
          <w:b/>
          <w:szCs w:val="24"/>
        </w:rPr>
      </w:pPr>
      <w:r w:rsidRPr="00AC173A">
        <w:rPr>
          <w:rFonts w:ascii="Frutiger" w:hAnsi="Frutiger"/>
          <w:b/>
          <w:szCs w:val="24"/>
        </w:rPr>
        <w:t>Academic Structure</w:t>
      </w:r>
    </w:p>
    <w:p w14:paraId="78F3004E" w14:textId="5A673198" w:rsidR="001E4087" w:rsidRPr="00AC173A" w:rsidRDefault="001E4087" w:rsidP="00DC010B">
      <w:pPr>
        <w:jc w:val="both"/>
        <w:rPr>
          <w:rFonts w:ascii="Frutiger" w:hAnsi="Frutiger"/>
          <w:szCs w:val="24"/>
        </w:rPr>
      </w:pPr>
      <w:r w:rsidRPr="00AC173A">
        <w:rPr>
          <w:rFonts w:ascii="Frutiger" w:hAnsi="Frutiger"/>
          <w:szCs w:val="24"/>
        </w:rPr>
        <w:t xml:space="preserve">The academic work of the School is structured in </w:t>
      </w:r>
      <w:r w:rsidR="00701E08" w:rsidRPr="00AC173A">
        <w:rPr>
          <w:rFonts w:ascii="Frutiger" w:hAnsi="Frutiger"/>
          <w:szCs w:val="24"/>
        </w:rPr>
        <w:t>Faculties</w:t>
      </w:r>
      <w:r w:rsidRPr="00AC173A">
        <w:rPr>
          <w:rFonts w:ascii="Frutiger" w:hAnsi="Frutiger"/>
          <w:szCs w:val="24"/>
        </w:rPr>
        <w:t xml:space="preserve">. Each </w:t>
      </w:r>
      <w:r w:rsidR="00701E08" w:rsidRPr="00AC173A">
        <w:rPr>
          <w:rFonts w:ascii="Frutiger" w:hAnsi="Frutiger"/>
          <w:szCs w:val="24"/>
        </w:rPr>
        <w:t>Faculty</w:t>
      </w:r>
      <w:r w:rsidRPr="00AC173A">
        <w:rPr>
          <w:rFonts w:ascii="Frutiger" w:hAnsi="Frutiger"/>
          <w:szCs w:val="24"/>
        </w:rPr>
        <w:t xml:space="preserve"> is led by a </w:t>
      </w:r>
      <w:r w:rsidR="00701E08" w:rsidRPr="00AC173A">
        <w:rPr>
          <w:rFonts w:ascii="Frutiger" w:hAnsi="Frutiger"/>
          <w:szCs w:val="24"/>
        </w:rPr>
        <w:t xml:space="preserve">Faculty </w:t>
      </w:r>
      <w:r w:rsidRPr="00AC173A">
        <w:rPr>
          <w:rFonts w:ascii="Frutiger" w:hAnsi="Frutiger"/>
          <w:szCs w:val="24"/>
        </w:rPr>
        <w:t>Leader</w:t>
      </w:r>
      <w:r w:rsidR="002957E6">
        <w:rPr>
          <w:rFonts w:ascii="Frutiger" w:hAnsi="Frutiger"/>
          <w:szCs w:val="24"/>
        </w:rPr>
        <w:t xml:space="preserve"> and an Assistant Faculty Leader</w:t>
      </w:r>
      <w:r w:rsidRPr="00AC173A">
        <w:rPr>
          <w:rFonts w:ascii="Frutiger" w:hAnsi="Frutiger"/>
          <w:szCs w:val="24"/>
        </w:rPr>
        <w:t>.</w:t>
      </w:r>
    </w:p>
    <w:p w14:paraId="1D5FB1AA" w14:textId="77777777" w:rsidR="001E4087" w:rsidRPr="00AC173A" w:rsidRDefault="001E4087" w:rsidP="00DC010B">
      <w:pPr>
        <w:jc w:val="both"/>
        <w:rPr>
          <w:rFonts w:ascii="Frutiger" w:hAnsi="Frutiger"/>
          <w:szCs w:val="24"/>
        </w:rPr>
      </w:pPr>
    </w:p>
    <w:p w14:paraId="7B2F8E03" w14:textId="7AF7CB89" w:rsidR="001E4087" w:rsidRPr="00AC173A" w:rsidRDefault="001E4087" w:rsidP="00DC010B">
      <w:pPr>
        <w:jc w:val="both"/>
        <w:rPr>
          <w:rFonts w:ascii="Frutiger" w:hAnsi="Frutiger"/>
          <w:szCs w:val="24"/>
        </w:rPr>
      </w:pPr>
      <w:r w:rsidRPr="00AC173A">
        <w:rPr>
          <w:rFonts w:ascii="Frutiger" w:hAnsi="Frutiger"/>
          <w:szCs w:val="24"/>
        </w:rPr>
        <w:t xml:space="preserve">In-service training is managed in consultation with </w:t>
      </w:r>
      <w:r w:rsidR="00701E08" w:rsidRPr="00AC173A">
        <w:rPr>
          <w:rFonts w:ascii="Frutiger" w:hAnsi="Frutiger"/>
          <w:szCs w:val="24"/>
        </w:rPr>
        <w:t>Faculty</w:t>
      </w:r>
      <w:r w:rsidRPr="00AC173A">
        <w:rPr>
          <w:rFonts w:ascii="Frutiger" w:hAnsi="Frutiger"/>
          <w:szCs w:val="24"/>
        </w:rPr>
        <w:t xml:space="preserve"> Leaders. Funding for books and equipment is derived from a formula which takes account of the numbers and ages of students as well as the nature of the subject. </w:t>
      </w:r>
      <w:r w:rsidR="00701E08" w:rsidRPr="00AC173A">
        <w:rPr>
          <w:rFonts w:ascii="Frutiger" w:hAnsi="Frutiger"/>
          <w:szCs w:val="24"/>
        </w:rPr>
        <w:t>Faculties</w:t>
      </w:r>
      <w:r w:rsidRPr="00AC173A">
        <w:rPr>
          <w:rFonts w:ascii="Frutiger" w:hAnsi="Frutiger"/>
          <w:szCs w:val="24"/>
        </w:rPr>
        <w:t xml:space="preserve">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32BB0545" w14:textId="77777777" w:rsidR="001E4087" w:rsidRPr="00AC173A" w:rsidRDefault="001E4087" w:rsidP="00DC010B">
      <w:pPr>
        <w:jc w:val="both"/>
        <w:rPr>
          <w:rFonts w:ascii="Frutiger" w:hAnsi="Frutiger"/>
          <w:szCs w:val="24"/>
        </w:rPr>
      </w:pPr>
      <w:r w:rsidRPr="00AC173A">
        <w:rPr>
          <w:rFonts w:ascii="Frutiger" w:hAnsi="Frutiger"/>
          <w:b/>
          <w:szCs w:val="24"/>
        </w:rPr>
        <w:t>Pastoral Structure</w:t>
      </w:r>
    </w:p>
    <w:p w14:paraId="4BC5F40B" w14:textId="08993C53" w:rsidR="001E4087" w:rsidRPr="00AC173A" w:rsidRDefault="001E4087" w:rsidP="00DC010B">
      <w:pPr>
        <w:jc w:val="both"/>
        <w:rPr>
          <w:rFonts w:ascii="Frutiger" w:hAnsi="Frutiger"/>
          <w:szCs w:val="24"/>
        </w:rPr>
      </w:pPr>
      <w:r w:rsidRPr="00AC173A">
        <w:rPr>
          <w:rFonts w:ascii="Frutiger" w:hAnsi="Frutiger"/>
          <w:szCs w:val="24"/>
        </w:rPr>
        <w:t xml:space="preserve">Each Key Stage </w:t>
      </w:r>
      <w:r w:rsidR="0002025A" w:rsidRPr="00AC173A">
        <w:rPr>
          <w:rFonts w:ascii="Frutiger" w:hAnsi="Frutiger"/>
          <w:szCs w:val="24"/>
        </w:rPr>
        <w:t>is led by a Head of School and an Assistant Head of School</w:t>
      </w:r>
      <w:r w:rsidRPr="00AC173A">
        <w:rPr>
          <w:rFonts w:ascii="Frutiger" w:hAnsi="Frutiger"/>
          <w:szCs w:val="24"/>
        </w:rPr>
        <w:t>. There are</w:t>
      </w:r>
      <w:r w:rsidR="0002025A" w:rsidRPr="00AC173A">
        <w:rPr>
          <w:rFonts w:ascii="Frutiger" w:hAnsi="Frutiger"/>
          <w:szCs w:val="24"/>
        </w:rPr>
        <w:t xml:space="preserve"> currently</w:t>
      </w:r>
      <w:r w:rsidRPr="00AC173A">
        <w:rPr>
          <w:rFonts w:ascii="Frutiger" w:hAnsi="Frutiger"/>
          <w:szCs w:val="24"/>
        </w:rPr>
        <w:t xml:space="preserve"> four Form Tutors in </w:t>
      </w:r>
      <w:r w:rsidR="002E612C" w:rsidRPr="00AC173A">
        <w:rPr>
          <w:rFonts w:ascii="Frutiger" w:hAnsi="Frutiger"/>
          <w:szCs w:val="24"/>
        </w:rPr>
        <w:t>Years 8, 10 and 11and five</w:t>
      </w:r>
      <w:r w:rsidRPr="00AC173A">
        <w:rPr>
          <w:rFonts w:ascii="Frutiger" w:hAnsi="Frutiger"/>
          <w:szCs w:val="24"/>
        </w:rPr>
        <w:t xml:space="preserve"> Form</w:t>
      </w:r>
      <w:r w:rsidR="002E612C" w:rsidRPr="00AC173A">
        <w:rPr>
          <w:rFonts w:ascii="Frutiger" w:hAnsi="Frutiger"/>
          <w:szCs w:val="24"/>
        </w:rPr>
        <w:t xml:space="preserve"> Tutor</w:t>
      </w:r>
      <w:r w:rsidRPr="00AC173A">
        <w:rPr>
          <w:rFonts w:ascii="Frutiger" w:hAnsi="Frutiger"/>
          <w:szCs w:val="24"/>
        </w:rPr>
        <w:t xml:space="preserve">s </w:t>
      </w:r>
      <w:r w:rsidR="002E612C" w:rsidRPr="00AC173A">
        <w:rPr>
          <w:rFonts w:ascii="Frutiger" w:hAnsi="Frutiger"/>
          <w:szCs w:val="24"/>
        </w:rPr>
        <w:t>in Years 7, 9 and Sixth Form</w:t>
      </w:r>
      <w:r w:rsidRPr="00AC173A">
        <w:rPr>
          <w:rFonts w:ascii="Frutiger" w:hAnsi="Frutiger"/>
          <w:szCs w:val="24"/>
        </w:rPr>
        <w:t xml:space="preserve">. </w:t>
      </w:r>
      <w:r w:rsidR="002E612C" w:rsidRPr="00AC173A">
        <w:rPr>
          <w:rFonts w:ascii="Frutiger" w:hAnsi="Frutiger"/>
          <w:szCs w:val="24"/>
        </w:rPr>
        <w:t>The school is oversubscribed and moving to five forms across all year groups.</w:t>
      </w:r>
    </w:p>
    <w:p w14:paraId="537636E5" w14:textId="77777777" w:rsidR="00D92200" w:rsidRDefault="00D92200" w:rsidP="00DC010B">
      <w:pPr>
        <w:jc w:val="both"/>
        <w:rPr>
          <w:rFonts w:ascii="Frutiger" w:hAnsi="Frutiger"/>
          <w:b/>
          <w:szCs w:val="24"/>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DC010B" w:rsidRDefault="001E4087" w:rsidP="00DC010B">
      <w:pPr>
        <w:jc w:val="both"/>
        <w:rPr>
          <w:rFonts w:ascii="Frutiger" w:hAnsi="Frutiger"/>
          <w:szCs w:val="24"/>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DC010B" w:rsidRDefault="001E4087" w:rsidP="00DC010B">
      <w:pPr>
        <w:jc w:val="both"/>
        <w:rPr>
          <w:rFonts w:ascii="Frutiger" w:hAnsi="Frutiger"/>
          <w:szCs w:val="24"/>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proofErr w:type="gramStart"/>
      <w:r w:rsidRPr="00DC010B">
        <w:rPr>
          <w:rFonts w:ascii="Frutiger" w:hAnsi="Frutiger"/>
          <w:szCs w:val="24"/>
        </w:rPr>
        <w:t>astroturf</w:t>
      </w:r>
      <w:proofErr w:type="spellEnd"/>
      <w:proofErr w:type="gram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4DB3A6BB" w14:textId="77777777" w:rsidR="001E4087" w:rsidRDefault="001E4087" w:rsidP="00DC010B">
      <w:pPr>
        <w:jc w:val="both"/>
        <w:rPr>
          <w:rFonts w:ascii="Frutiger" w:hAnsi="Frutiger"/>
          <w:szCs w:val="24"/>
        </w:rPr>
      </w:pPr>
    </w:p>
    <w:p w14:paraId="7302ECC2" w14:textId="562CD713" w:rsidR="001E4087" w:rsidRPr="00DC010B" w:rsidRDefault="001E4087" w:rsidP="00DC010B">
      <w:pPr>
        <w:jc w:val="both"/>
        <w:rPr>
          <w:rFonts w:ascii="Frutiger" w:hAnsi="Frutiger"/>
          <w:szCs w:val="24"/>
        </w:rPr>
      </w:pPr>
      <w:r w:rsidRPr="00DC010B">
        <w:rPr>
          <w:rFonts w:ascii="Frutiger" w:hAnsi="Frutiger"/>
          <w:b/>
          <w:szCs w:val="24"/>
        </w:rPr>
        <w:t>School data</w:t>
      </w: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326458" w:rsidRDefault="001E4087" w:rsidP="00326458">
      <w:pPr>
        <w:jc w:val="both"/>
        <w:rPr>
          <w:rFonts w:ascii="Frutiger" w:hAnsi="Frutiger"/>
          <w:sz w:val="12"/>
          <w:szCs w:val="12"/>
        </w:rPr>
      </w:pPr>
    </w:p>
    <w:p w14:paraId="449D4C50" w14:textId="726C55DB"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46D9C15" w14:textId="1143D5C3"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r w:rsidRPr="00DC010B">
        <w:rPr>
          <w:rFonts w:ascii="Frutiger" w:hAnsi="Frutiger"/>
          <w:szCs w:val="24"/>
        </w:rPr>
        <w:tab/>
      </w:r>
    </w:p>
    <w:p w14:paraId="35AE7A47" w14:textId="77777777" w:rsidR="00326458" w:rsidRDefault="00326458" w:rsidP="00326458">
      <w:pPr>
        <w:pStyle w:val="ListBullet"/>
        <w:jc w:val="both"/>
        <w:rPr>
          <w:rFonts w:ascii="Frutiger" w:hAnsi="Frutiger"/>
        </w:rPr>
      </w:pPr>
    </w:p>
    <w:p w14:paraId="6B207F76" w14:textId="2132D1FC" w:rsidR="001E4087" w:rsidRPr="00DC010B" w:rsidRDefault="001E4087" w:rsidP="00326458">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r w:rsidR="00326458">
        <w:rPr>
          <w:rFonts w:ascii="Frutiger" w:hAnsi="Frutiger"/>
        </w:rPr>
        <w:t xml:space="preserve"> </w:t>
      </w:r>
      <w:r w:rsidRPr="00DC010B">
        <w:rPr>
          <w:rFonts w:ascii="Frutiger" w:hAnsi="Frutiger"/>
        </w:rPr>
        <w:t>c/o Malton School</w:t>
      </w:r>
    </w:p>
    <w:p w14:paraId="58C6B944" w14:textId="77777777" w:rsidR="001E4087" w:rsidRPr="00326458" w:rsidRDefault="001E4087" w:rsidP="00DC010B">
      <w:pPr>
        <w:jc w:val="both"/>
        <w:rPr>
          <w:rFonts w:ascii="Frutiger" w:hAnsi="Frutiger"/>
          <w:sz w:val="12"/>
          <w:szCs w:val="12"/>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bookmarkStart w:id="0" w:name="_GoBack"/>
      <w:bookmarkEnd w:id="0"/>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326458" w:rsidRDefault="001E4087" w:rsidP="00DC010B">
      <w:pPr>
        <w:jc w:val="both"/>
        <w:rPr>
          <w:rFonts w:ascii="Frutiger" w:hAnsi="Frutiger"/>
          <w:sz w:val="12"/>
          <w:szCs w:val="12"/>
        </w:rPr>
      </w:pPr>
    </w:p>
    <w:p w14:paraId="02749642" w14:textId="30DD8776"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62914F5C"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460DA1">
        <w:rPr>
          <w:rFonts w:ascii="Frutiger" w:hAnsi="Frutiger"/>
          <w:bCs/>
          <w:kern w:val="28"/>
          <w:szCs w:val="24"/>
          <w14:cntxtAlts/>
        </w:rPr>
        <w:t>Learning Manager</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1110A55B"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460DA1">
        <w:rPr>
          <w:rFonts w:ascii="Frutiger" w:hAnsi="Frutiger" w:cs="Frutiger-Light"/>
          <w:szCs w:val="24"/>
        </w:rPr>
        <w:t>02/07</w:t>
      </w:r>
      <w:r w:rsidR="008A7CD6" w:rsidRPr="009D2BCD">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460DA1">
        <w:rPr>
          <w:rFonts w:ascii="Frutiger" w:hAnsi="Frutiger"/>
          <w:szCs w:val="24"/>
        </w:rPr>
        <w:t>10</w:t>
      </w:r>
      <w:r w:rsidR="004F6E3F">
        <w:rPr>
          <w:rFonts w:ascii="Frutiger" w:hAnsi="Frutiger"/>
          <w:szCs w:val="24"/>
        </w:rPr>
        <w:t>/07</w:t>
      </w:r>
      <w:r w:rsidR="008A7CD6" w:rsidRPr="009D2BCD">
        <w:rPr>
          <w:rFonts w:ascii="Frutiger" w:hAnsi="Frutiger" w:cs="Frutiger-Light"/>
          <w:szCs w:val="24"/>
        </w:rPr>
        <w:t>/2018</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2764A3ED"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460DA1">
        <w:rPr>
          <w:rFonts w:ascii="Frutiger" w:hAnsi="Frutiger"/>
          <w:bCs/>
          <w:kern w:val="28"/>
          <w:szCs w:val="24"/>
          <w14:cntxtAlts/>
        </w:rPr>
        <w:t>Learning Manager</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9860EE" w:rsidRDefault="009860EE">
      <w:r>
        <w:separator/>
      </w:r>
    </w:p>
  </w:endnote>
  <w:endnote w:type="continuationSeparator" w:id="0">
    <w:p w14:paraId="44251181" w14:textId="77777777" w:rsidR="009860EE" w:rsidRDefault="009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9860EE" w:rsidRDefault="009860EE">
    <w:pPr>
      <w:pStyle w:val="Footer"/>
      <w:jc w:val="center"/>
    </w:pPr>
    <w:r>
      <w:fldChar w:fldCharType="begin"/>
    </w:r>
    <w:r>
      <w:instrText>PAGE</w:instrText>
    </w:r>
    <w:r>
      <w:fldChar w:fldCharType="separate"/>
    </w:r>
    <w:r w:rsidR="0032645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9860EE" w:rsidRDefault="009860EE">
      <w:r>
        <w:separator/>
      </w:r>
    </w:p>
  </w:footnote>
  <w:footnote w:type="continuationSeparator" w:id="0">
    <w:p w14:paraId="103BD7EB" w14:textId="77777777" w:rsidR="009860EE" w:rsidRDefault="0098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25CD0"/>
    <w:rsid w:val="00226552"/>
    <w:rsid w:val="00250E9F"/>
    <w:rsid w:val="00253147"/>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26458"/>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D4434"/>
    <w:rsid w:val="008F1249"/>
    <w:rsid w:val="008F48BF"/>
    <w:rsid w:val="008F7A8F"/>
    <w:rsid w:val="00900705"/>
    <w:rsid w:val="009012D3"/>
    <w:rsid w:val="00906543"/>
    <w:rsid w:val="00922075"/>
    <w:rsid w:val="00930946"/>
    <w:rsid w:val="00961D46"/>
    <w:rsid w:val="009653EC"/>
    <w:rsid w:val="009766ED"/>
    <w:rsid w:val="00980119"/>
    <w:rsid w:val="009860EE"/>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C0563F"/>
    <w:rsid w:val="00C12250"/>
    <w:rsid w:val="00C21573"/>
    <w:rsid w:val="00C216C8"/>
    <w:rsid w:val="00C4391F"/>
    <w:rsid w:val="00C82F91"/>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DE424F"/>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659CCABB.dotm</Template>
  <TotalTime>34</TotalTime>
  <Pages>5</Pages>
  <Words>1462</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9405</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4</cp:revision>
  <cp:lastPrinted>2018-06-11T10:42:00Z</cp:lastPrinted>
  <dcterms:created xsi:type="dcterms:W3CDTF">2018-06-11T10:20:00Z</dcterms:created>
  <dcterms:modified xsi:type="dcterms:W3CDTF">2018-06-11T13:16:00Z</dcterms:modified>
</cp:coreProperties>
</file>