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35" w:rsidRDefault="00D560BE" w:rsidP="00D560BE">
      <w:pPr>
        <w:pStyle w:val="Subheading"/>
      </w:pPr>
      <w:r>
        <w:t>Job advert pro forma</w:t>
      </w:r>
    </w:p>
    <w:p w:rsidR="00D560BE" w:rsidRDefault="00D560BE" w:rsidP="00833278">
      <w:r>
        <w:t>Please supply the following.</w:t>
      </w:r>
    </w:p>
    <w:tbl>
      <w:tblPr>
        <w:tblStyle w:val="TableGrid"/>
        <w:tblW w:w="0" w:type="auto"/>
        <w:tblCellMar>
          <w:top w:w="57" w:type="dxa"/>
          <w:bottom w:w="57" w:type="dxa"/>
        </w:tblCellMar>
        <w:tblLook w:val="04A0" w:firstRow="1" w:lastRow="0" w:firstColumn="1" w:lastColumn="0" w:noHBand="0" w:noVBand="1"/>
      </w:tblPr>
      <w:tblGrid>
        <w:gridCol w:w="2405"/>
        <w:gridCol w:w="7325"/>
      </w:tblGrid>
      <w:tr w:rsidR="00D560BE" w:rsidTr="005F211E">
        <w:tc>
          <w:tcPr>
            <w:tcW w:w="2405" w:type="dxa"/>
          </w:tcPr>
          <w:p w:rsidR="00D560BE" w:rsidRPr="005F211E" w:rsidRDefault="00D560BE" w:rsidP="00833278">
            <w:pPr>
              <w:rPr>
                <w:b/>
              </w:rPr>
            </w:pPr>
            <w:r w:rsidRPr="005F211E">
              <w:rPr>
                <w:b/>
              </w:rPr>
              <w:t>Job title</w:t>
            </w:r>
          </w:p>
        </w:tc>
        <w:sdt>
          <w:sdtPr>
            <w:rPr>
              <w:rFonts w:ascii="Myriad Pro" w:hAnsi="Myriad Pro"/>
            </w:rPr>
            <w:id w:val="-1973360329"/>
            <w:placeholder>
              <w:docPart w:val="DefaultPlaceholder_-1854013440"/>
            </w:placeholder>
            <w15:appearance w15:val="hidden"/>
          </w:sdtPr>
          <w:sdtEndPr/>
          <w:sdtContent>
            <w:tc>
              <w:tcPr>
                <w:tcW w:w="7325" w:type="dxa"/>
              </w:tcPr>
              <w:p w:rsidR="00D560BE" w:rsidRPr="00997868" w:rsidRDefault="00AD6992" w:rsidP="00AD6992">
                <w:pPr>
                  <w:rPr>
                    <w:rFonts w:ascii="Myriad Pro" w:hAnsi="Myriad Pro"/>
                  </w:rPr>
                </w:pPr>
                <w:r w:rsidRPr="00997868">
                  <w:rPr>
                    <w:rFonts w:ascii="Myriad Pro" w:hAnsi="Myriad Pro"/>
                  </w:rPr>
                  <w:t>School Librarian</w:t>
                </w:r>
              </w:p>
            </w:tc>
          </w:sdtContent>
        </w:sdt>
      </w:tr>
      <w:tr w:rsidR="005F211E" w:rsidTr="005F211E">
        <w:tc>
          <w:tcPr>
            <w:tcW w:w="2405" w:type="dxa"/>
          </w:tcPr>
          <w:p w:rsidR="005F211E" w:rsidRPr="005F211E" w:rsidRDefault="005F211E" w:rsidP="00833278">
            <w:pPr>
              <w:rPr>
                <w:b/>
              </w:rPr>
            </w:pPr>
            <w:r>
              <w:rPr>
                <w:b/>
              </w:rPr>
              <w:t>Location</w:t>
            </w:r>
          </w:p>
        </w:tc>
        <w:sdt>
          <w:sdtPr>
            <w:rPr>
              <w:rFonts w:ascii="Myriad Pro" w:hAnsi="Myriad Pro"/>
            </w:rPr>
            <w:id w:val="1609927665"/>
            <w:placeholder>
              <w:docPart w:val="879447A62BD3414BB87709836DC46296"/>
            </w:placeholder>
            <w15:appearance w15:val="hidden"/>
          </w:sdtPr>
          <w:sdtEndPr/>
          <w:sdtContent>
            <w:tc>
              <w:tcPr>
                <w:tcW w:w="7325" w:type="dxa"/>
              </w:tcPr>
              <w:p w:rsidR="005F211E" w:rsidRPr="00997868" w:rsidRDefault="00AD6992" w:rsidP="00AD6992">
                <w:pPr>
                  <w:rPr>
                    <w:rFonts w:ascii="Myriad Pro" w:hAnsi="Myriad Pro"/>
                  </w:rPr>
                </w:pPr>
                <w:r w:rsidRPr="00997868">
                  <w:rPr>
                    <w:rFonts w:ascii="Myriad Pro" w:hAnsi="Myriad Pro"/>
                  </w:rPr>
                  <w:t>The Deepings School</w:t>
                </w:r>
                <w:r w:rsidR="00997868" w:rsidRPr="00997868">
                  <w:rPr>
                    <w:rFonts w:ascii="Myriad Pro" w:hAnsi="Myriad Pro"/>
                  </w:rPr>
                  <w:t xml:space="preserve">, Park Road, Deeping St James, </w:t>
                </w:r>
                <w:proofErr w:type="spellStart"/>
                <w:r w:rsidR="00997868" w:rsidRPr="00997868">
                  <w:rPr>
                    <w:rFonts w:ascii="Myriad Pro" w:hAnsi="Myriad Pro"/>
                  </w:rPr>
                  <w:t>Lincs</w:t>
                </w:r>
                <w:proofErr w:type="spellEnd"/>
                <w:r w:rsidR="00997868" w:rsidRPr="00997868">
                  <w:rPr>
                    <w:rFonts w:ascii="Myriad Pro" w:hAnsi="Myriad Pro"/>
                  </w:rPr>
                  <w:t xml:space="preserve"> PE6 8NF</w:t>
                </w:r>
              </w:p>
            </w:tc>
          </w:sdtContent>
        </w:sdt>
      </w:tr>
      <w:tr w:rsidR="00D560BE" w:rsidTr="005F211E">
        <w:tc>
          <w:tcPr>
            <w:tcW w:w="2405" w:type="dxa"/>
          </w:tcPr>
          <w:p w:rsidR="00D560BE" w:rsidRPr="005F211E" w:rsidRDefault="00D560BE" w:rsidP="00833278">
            <w:pPr>
              <w:rPr>
                <w:b/>
              </w:rPr>
            </w:pPr>
            <w:r w:rsidRPr="005F211E">
              <w:rPr>
                <w:b/>
              </w:rPr>
              <w:t>Salary range</w:t>
            </w:r>
          </w:p>
        </w:tc>
        <w:sdt>
          <w:sdtPr>
            <w:rPr>
              <w:rFonts w:ascii="Myriad Pro" w:hAnsi="Myriad Pro"/>
            </w:rPr>
            <w:id w:val="-1832821730"/>
            <w:placeholder>
              <w:docPart w:val="DefaultPlaceholder_-1854013440"/>
            </w:placeholder>
            <w15:appearance w15:val="hidden"/>
          </w:sdtPr>
          <w:sdtEndPr/>
          <w:sdtContent>
            <w:tc>
              <w:tcPr>
                <w:tcW w:w="7325" w:type="dxa"/>
              </w:tcPr>
              <w:p w:rsidR="00D560BE" w:rsidRPr="00997868" w:rsidRDefault="00AD6992" w:rsidP="00AD6992">
                <w:pPr>
                  <w:rPr>
                    <w:rFonts w:ascii="Myriad Pro" w:hAnsi="Myriad Pro"/>
                  </w:rPr>
                </w:pPr>
                <w:r w:rsidRPr="00997868">
                  <w:rPr>
                    <w:rFonts w:ascii="Myriad Pro" w:hAnsi="Myriad Pro"/>
                  </w:rPr>
                  <w:t>Grade 5 Points 12 to 15 £11,273 to £12,742pa</w:t>
                </w:r>
              </w:p>
            </w:tc>
          </w:sdtContent>
        </w:sdt>
      </w:tr>
      <w:tr w:rsidR="00D560BE" w:rsidTr="005F211E">
        <w:tc>
          <w:tcPr>
            <w:tcW w:w="2405" w:type="dxa"/>
          </w:tcPr>
          <w:p w:rsidR="00D560BE" w:rsidRPr="005F211E" w:rsidRDefault="00D560BE" w:rsidP="00997868">
            <w:pPr>
              <w:rPr>
                <w:b/>
              </w:rPr>
            </w:pPr>
            <w:r w:rsidRPr="005F211E">
              <w:rPr>
                <w:b/>
              </w:rPr>
              <w:t>Start date</w:t>
            </w:r>
          </w:p>
        </w:tc>
        <w:sdt>
          <w:sdtPr>
            <w:rPr>
              <w:rFonts w:ascii="Myriad Pro" w:hAnsi="Myriad Pro"/>
            </w:rPr>
            <w:id w:val="1080951449"/>
            <w:placeholder>
              <w:docPart w:val="DefaultPlaceholder_-1854013438"/>
            </w:placeholder>
            <w:date>
              <w:dateFormat w:val="dd/MM/yyyy"/>
              <w:lid w:val="en-GB"/>
              <w:storeMappedDataAs w:val="dateTime"/>
              <w:calendar w:val="gregorian"/>
            </w:date>
          </w:sdtPr>
          <w:sdtEndPr/>
          <w:sdtContent>
            <w:tc>
              <w:tcPr>
                <w:tcW w:w="7325" w:type="dxa"/>
              </w:tcPr>
              <w:p w:rsidR="00D560BE" w:rsidRPr="00997868" w:rsidRDefault="00AD6992" w:rsidP="00AD6992">
                <w:pPr>
                  <w:rPr>
                    <w:rFonts w:ascii="Myriad Pro" w:hAnsi="Myriad Pro"/>
                  </w:rPr>
                </w:pPr>
                <w:r w:rsidRPr="00997868">
                  <w:rPr>
                    <w:rFonts w:ascii="Myriad Pro" w:hAnsi="Myriad Pro"/>
                  </w:rPr>
                  <w:t>asap</w:t>
                </w:r>
              </w:p>
            </w:tc>
          </w:sdtContent>
        </w:sdt>
      </w:tr>
      <w:tr w:rsidR="00D560BE" w:rsidTr="005F211E">
        <w:tc>
          <w:tcPr>
            <w:tcW w:w="2405" w:type="dxa"/>
          </w:tcPr>
          <w:p w:rsidR="00D560BE" w:rsidRPr="005F211E" w:rsidRDefault="00D560BE" w:rsidP="00833278">
            <w:pPr>
              <w:rPr>
                <w:b/>
              </w:rPr>
            </w:pPr>
            <w:r w:rsidRPr="005F211E">
              <w:rPr>
                <w:b/>
              </w:rPr>
              <w:t>Closing date for applications</w:t>
            </w:r>
          </w:p>
        </w:tc>
        <w:sdt>
          <w:sdtPr>
            <w:rPr>
              <w:rFonts w:ascii="Myriad Pro" w:hAnsi="Myriad Pro"/>
            </w:rPr>
            <w:id w:val="1499070139"/>
            <w:placeholder>
              <w:docPart w:val="DefaultPlaceholder_-1854013438"/>
            </w:placeholder>
            <w:date w:fullDate="2017-09-27T00:00:00Z">
              <w:dateFormat w:val="dd/MM/yyyy"/>
              <w:lid w:val="en-GB"/>
              <w:storeMappedDataAs w:val="dateTime"/>
              <w:calendar w:val="gregorian"/>
            </w:date>
          </w:sdtPr>
          <w:sdtEndPr/>
          <w:sdtContent>
            <w:tc>
              <w:tcPr>
                <w:tcW w:w="7325" w:type="dxa"/>
              </w:tcPr>
              <w:p w:rsidR="00D560BE" w:rsidRPr="00997868" w:rsidRDefault="00997868" w:rsidP="00833278">
                <w:pPr>
                  <w:rPr>
                    <w:rFonts w:ascii="Myriad Pro" w:hAnsi="Myriad Pro"/>
                  </w:rPr>
                </w:pPr>
                <w:r>
                  <w:rPr>
                    <w:rFonts w:ascii="Myriad Pro" w:hAnsi="Myriad Pro"/>
                  </w:rPr>
                  <w:t>27/09/2017</w:t>
                </w:r>
              </w:p>
            </w:tc>
          </w:sdtContent>
        </w:sdt>
      </w:tr>
      <w:tr w:rsidR="00D560BE" w:rsidTr="005F211E">
        <w:tc>
          <w:tcPr>
            <w:tcW w:w="2405" w:type="dxa"/>
          </w:tcPr>
          <w:p w:rsidR="00D560BE" w:rsidRPr="005F211E" w:rsidRDefault="00D560BE" w:rsidP="00997868">
            <w:pPr>
              <w:rPr>
                <w:b/>
              </w:rPr>
            </w:pPr>
            <w:r w:rsidRPr="005F211E">
              <w:rPr>
                <w:b/>
              </w:rPr>
              <w:t>Interview date</w:t>
            </w:r>
          </w:p>
        </w:tc>
        <w:sdt>
          <w:sdtPr>
            <w:rPr>
              <w:rFonts w:ascii="Myriad Pro" w:hAnsi="Myriad Pro"/>
            </w:rPr>
            <w:id w:val="-1263995280"/>
            <w:placeholder>
              <w:docPart w:val="DefaultPlaceholder_-1854013438"/>
            </w:placeholder>
            <w:date>
              <w:dateFormat w:val="dd/MM/yyyy"/>
              <w:lid w:val="en-GB"/>
              <w:storeMappedDataAs w:val="dateTime"/>
              <w:calendar w:val="gregorian"/>
            </w:date>
          </w:sdtPr>
          <w:sdtEndPr/>
          <w:sdtContent>
            <w:tc>
              <w:tcPr>
                <w:tcW w:w="7325" w:type="dxa"/>
              </w:tcPr>
              <w:p w:rsidR="00D560BE" w:rsidRPr="00997868" w:rsidRDefault="00AD6992" w:rsidP="00AD6992">
                <w:pPr>
                  <w:rPr>
                    <w:rFonts w:ascii="Myriad Pro" w:hAnsi="Myriad Pro"/>
                  </w:rPr>
                </w:pPr>
                <w:r w:rsidRPr="00997868">
                  <w:rPr>
                    <w:rFonts w:ascii="Myriad Pro" w:hAnsi="Myriad Pro"/>
                  </w:rPr>
                  <w:t>TBA</w:t>
                </w:r>
              </w:p>
            </w:tc>
          </w:sdtContent>
        </w:sdt>
      </w:tr>
      <w:tr w:rsidR="00D560BE" w:rsidTr="005F211E">
        <w:trPr>
          <w:trHeight w:val="6147"/>
        </w:trPr>
        <w:tc>
          <w:tcPr>
            <w:tcW w:w="9730" w:type="dxa"/>
            <w:gridSpan w:val="2"/>
          </w:tcPr>
          <w:p w:rsidR="00AD6992" w:rsidRDefault="00D560BE" w:rsidP="00833278">
            <w:r w:rsidRPr="005F211E">
              <w:rPr>
                <w:b/>
              </w:rPr>
              <w:t>Job details</w:t>
            </w:r>
            <w:r>
              <w:t xml:space="preserve"> </w:t>
            </w:r>
          </w:p>
          <w:p w:rsidR="00AD6992" w:rsidRDefault="00AD6992" w:rsidP="00833278"/>
          <w:p w:rsidR="00AD6992" w:rsidRPr="00997868" w:rsidRDefault="00AD6992" w:rsidP="00833278">
            <w:pPr>
              <w:rPr>
                <w:rFonts w:ascii="Myriad Pro" w:hAnsi="Myriad Pro"/>
              </w:rPr>
            </w:pPr>
            <w:r w:rsidRPr="00997868">
              <w:rPr>
                <w:rFonts w:ascii="Myriad Pro" w:hAnsi="Myriad Pro"/>
              </w:rPr>
              <w:t>Contract: Permanent Part Time</w:t>
            </w:r>
          </w:p>
          <w:p w:rsidR="00AD6992" w:rsidRPr="00997868" w:rsidRDefault="00AD6992" w:rsidP="00833278">
            <w:pPr>
              <w:rPr>
                <w:rFonts w:ascii="Myriad Pro" w:hAnsi="Myriad Pro"/>
              </w:rPr>
            </w:pPr>
            <w:r w:rsidRPr="00997868">
              <w:rPr>
                <w:rFonts w:ascii="Myriad Pro" w:hAnsi="Myriad Pro"/>
              </w:rPr>
              <w:t>Working pattern: 08:30 to 13:25 Monday to Friday</w:t>
            </w:r>
          </w:p>
          <w:p w:rsidR="00AD6992" w:rsidRPr="00997868" w:rsidRDefault="00AD6992" w:rsidP="00833278">
            <w:pPr>
              <w:rPr>
                <w:rFonts w:ascii="Myriad Pro" w:hAnsi="Myriad Pro"/>
              </w:rPr>
            </w:pPr>
            <w:r w:rsidRPr="00997868">
              <w:rPr>
                <w:rFonts w:ascii="Myriad Pro" w:hAnsi="Myriad Pro"/>
              </w:rPr>
              <w:t>Working Weeks: 40 per annum – term time plus 2 weeks, including Training Days.</w:t>
            </w:r>
          </w:p>
          <w:p w:rsidR="00AD6992" w:rsidRPr="00997868" w:rsidRDefault="00AD6992" w:rsidP="00833278">
            <w:pPr>
              <w:rPr>
                <w:rFonts w:ascii="Myriad Pro" w:hAnsi="Myriad Pro"/>
              </w:rPr>
            </w:pPr>
            <w:r w:rsidRPr="00997868">
              <w:rPr>
                <w:rFonts w:ascii="Myriad Pro" w:hAnsi="Myriad Pro"/>
              </w:rPr>
              <w:t>Hours per week: 24.58</w:t>
            </w:r>
          </w:p>
          <w:p w:rsidR="00AD6992" w:rsidRPr="00997868" w:rsidRDefault="00AD6992" w:rsidP="00833278">
            <w:pPr>
              <w:rPr>
                <w:rFonts w:ascii="Myriad Pro" w:hAnsi="Myriad Pro"/>
              </w:rPr>
            </w:pPr>
          </w:p>
          <w:p w:rsidR="00AD6992" w:rsidRPr="00997868" w:rsidRDefault="00AD6992" w:rsidP="00833278">
            <w:pPr>
              <w:rPr>
                <w:rFonts w:ascii="Myriad Pro" w:hAnsi="Myriad Pro"/>
              </w:rPr>
            </w:pPr>
            <w:r w:rsidRPr="00997868">
              <w:rPr>
                <w:rFonts w:ascii="Myriad Pro" w:hAnsi="Myriad Pro"/>
              </w:rPr>
              <w:t>This post is based in our onsite, well-resourced school library. The team consists of the School Librarian (vacancy) and a part time Library Assistant. The team work closely with the English Department and report to the Director of English.</w:t>
            </w:r>
          </w:p>
          <w:p w:rsidR="00AD6992" w:rsidRPr="00997868" w:rsidRDefault="00AD6992" w:rsidP="00833278">
            <w:pPr>
              <w:rPr>
                <w:rFonts w:ascii="Myriad Pro" w:hAnsi="Myriad Pro"/>
              </w:rPr>
            </w:pPr>
          </w:p>
          <w:p w:rsidR="00AD6992" w:rsidRPr="00997868" w:rsidRDefault="00AD6992" w:rsidP="00833278">
            <w:pPr>
              <w:rPr>
                <w:rFonts w:ascii="Myriad Pro" w:hAnsi="Myriad Pro"/>
              </w:rPr>
            </w:pPr>
            <w:r w:rsidRPr="00997868">
              <w:rPr>
                <w:rFonts w:ascii="Myriad Pro" w:hAnsi="Myriad Pro"/>
              </w:rPr>
              <w:t xml:space="preserve">The </w:t>
            </w:r>
            <w:proofErr w:type="spellStart"/>
            <w:r w:rsidRPr="00997868">
              <w:rPr>
                <w:rFonts w:ascii="Myriad Pro" w:hAnsi="Myriad Pro"/>
              </w:rPr>
              <w:t>postholder</w:t>
            </w:r>
            <w:proofErr w:type="spellEnd"/>
            <w:r w:rsidRPr="00997868">
              <w:rPr>
                <w:rFonts w:ascii="Myriad Pro" w:hAnsi="Myriad Pro"/>
              </w:rPr>
              <w:t xml:space="preserve"> will work directly with students across all ages and abilities, delivering our Accelerated Reader programme. Other duties include general library administration as described in the job description. Confidence using IT is essential.</w:t>
            </w:r>
          </w:p>
          <w:p w:rsidR="00AD6992" w:rsidRPr="00997868" w:rsidRDefault="00AD6992" w:rsidP="00833278">
            <w:pPr>
              <w:rPr>
                <w:rFonts w:ascii="Myriad Pro" w:hAnsi="Myriad Pro"/>
              </w:rPr>
            </w:pPr>
          </w:p>
          <w:p w:rsidR="00AD6992" w:rsidRPr="00997868" w:rsidRDefault="00AD6992" w:rsidP="00833278">
            <w:pPr>
              <w:rPr>
                <w:rFonts w:ascii="Myriad Pro" w:hAnsi="Myriad Pro"/>
              </w:rPr>
            </w:pPr>
            <w:r w:rsidRPr="00997868">
              <w:rPr>
                <w:rFonts w:ascii="Myriad Pro" w:hAnsi="Myriad Pro"/>
              </w:rPr>
              <w:t xml:space="preserve">The </w:t>
            </w:r>
            <w:proofErr w:type="spellStart"/>
            <w:r w:rsidRPr="00997868">
              <w:rPr>
                <w:rFonts w:ascii="Myriad Pro" w:hAnsi="Myriad Pro"/>
              </w:rPr>
              <w:t>postholder</w:t>
            </w:r>
            <w:proofErr w:type="spellEnd"/>
            <w:r w:rsidRPr="00997868">
              <w:rPr>
                <w:rFonts w:ascii="Myriad Pro" w:hAnsi="Myriad Pro"/>
              </w:rPr>
              <w:t xml:space="preserve"> will manage student behaviour in the library to ensure that the facility is </w:t>
            </w:r>
            <w:r w:rsidR="00997868" w:rsidRPr="00997868">
              <w:rPr>
                <w:rFonts w:ascii="Myriad Pro" w:hAnsi="Myriad Pro"/>
              </w:rPr>
              <w:t xml:space="preserve">a </w:t>
            </w:r>
            <w:r w:rsidRPr="00997868">
              <w:rPr>
                <w:rFonts w:ascii="Myriad Pro" w:hAnsi="Myriad Pro"/>
              </w:rPr>
              <w:t>positive working environment for the school community</w:t>
            </w:r>
            <w:r w:rsidR="00997868" w:rsidRPr="00997868">
              <w:rPr>
                <w:rFonts w:ascii="Myriad Pro" w:hAnsi="Myriad Pro"/>
              </w:rPr>
              <w:t>.</w:t>
            </w:r>
          </w:p>
          <w:p w:rsidR="00997868" w:rsidRPr="00997868" w:rsidRDefault="00997868" w:rsidP="00833278">
            <w:pPr>
              <w:rPr>
                <w:rFonts w:ascii="Myriad Pro" w:hAnsi="Myriad Pro"/>
              </w:rPr>
            </w:pPr>
          </w:p>
          <w:p w:rsidR="00997868" w:rsidRPr="00997868" w:rsidRDefault="00997868" w:rsidP="00833278">
            <w:pPr>
              <w:rPr>
                <w:rFonts w:ascii="Myriad Pro" w:hAnsi="Myriad Pro"/>
              </w:rPr>
            </w:pPr>
            <w:r w:rsidRPr="00997868">
              <w:rPr>
                <w:rFonts w:ascii="Myriad Pro" w:hAnsi="Myriad Pro"/>
              </w:rPr>
              <w:t>A love of books, reading and a creative approach to encouraging maximum usage of the resources is essential – we do not operate a ‘silent’ library!</w:t>
            </w:r>
          </w:p>
          <w:p w:rsidR="00997868" w:rsidRPr="00997868" w:rsidRDefault="00997868" w:rsidP="00833278">
            <w:pPr>
              <w:rPr>
                <w:rFonts w:ascii="Myriad Pro" w:hAnsi="Myriad Pro"/>
              </w:rPr>
            </w:pPr>
          </w:p>
          <w:p w:rsidR="00997868" w:rsidRPr="00997868" w:rsidRDefault="00835B0E" w:rsidP="00997868">
            <w:pPr>
              <w:rPr>
                <w:rFonts w:ascii="Myriad Pro" w:hAnsi="Myriad Pro"/>
                <w:i/>
              </w:rPr>
            </w:pPr>
            <w:r>
              <w:rPr>
                <w:rFonts w:ascii="Myriad Pro" w:hAnsi="Myriad Pro"/>
                <w:i/>
              </w:rPr>
              <w:t>We are</w:t>
            </w:r>
            <w:r w:rsidR="00997868" w:rsidRPr="00997868">
              <w:rPr>
                <w:rFonts w:ascii="Myriad Pro" w:hAnsi="Myriad Pro"/>
                <w:i/>
              </w:rPr>
              <w:t xml:space="preserve"> committed to safeguarding and promoting the welfare of children and young people and expects all staff and volunteers to share this commitment. The successful candidate will </w:t>
            </w:r>
            <w:r>
              <w:rPr>
                <w:rFonts w:ascii="Myriad Pro" w:hAnsi="Myriad Pro"/>
                <w:i/>
              </w:rPr>
              <w:t>have to meet the requirements of the person specification and will be subject to the relevant pre-employment checks which will, where applicable, include a health check, an enhanced DBS check and satisfactory references</w:t>
            </w:r>
            <w:bookmarkStart w:id="0" w:name="_GoBack"/>
            <w:bookmarkEnd w:id="0"/>
            <w:r w:rsidR="00997868" w:rsidRPr="00997868">
              <w:rPr>
                <w:rFonts w:ascii="Myriad Pro" w:hAnsi="Myriad Pro"/>
                <w:i/>
              </w:rPr>
              <w:t>.</w:t>
            </w:r>
          </w:p>
          <w:p w:rsidR="00997868" w:rsidRPr="00997868" w:rsidRDefault="00997868" w:rsidP="00997868">
            <w:pPr>
              <w:rPr>
                <w:rFonts w:ascii="Myriad Pro" w:hAnsi="Myriad Pro"/>
                <w:i/>
              </w:rPr>
            </w:pPr>
          </w:p>
          <w:p w:rsidR="00997868" w:rsidRPr="00997868" w:rsidRDefault="00997868" w:rsidP="00997868">
            <w:pPr>
              <w:rPr>
                <w:rFonts w:ascii="Myriad Pro" w:hAnsi="Myriad Pro"/>
                <w:i/>
              </w:rPr>
            </w:pPr>
            <w:r w:rsidRPr="00997868">
              <w:rPr>
                <w:rFonts w:ascii="Myriad Pro" w:hAnsi="Myriad Pro"/>
                <w:i/>
              </w:rPr>
              <w:t>The Deepings School is an Equal Opportunities Employer and we welcome applications from all sections of the community.</w:t>
            </w:r>
          </w:p>
          <w:p w:rsidR="00997868" w:rsidRPr="00997868" w:rsidRDefault="00997868" w:rsidP="00997868">
            <w:pPr>
              <w:rPr>
                <w:rFonts w:ascii="Myriad Pro" w:hAnsi="Myriad Pro"/>
                <w:i/>
              </w:rPr>
            </w:pPr>
          </w:p>
          <w:p w:rsidR="00D560BE" w:rsidRDefault="00997868" w:rsidP="00997868">
            <w:r w:rsidRPr="00997868">
              <w:rPr>
                <w:rFonts w:ascii="Myriad Pro" w:hAnsi="Myriad Pro"/>
                <w:i/>
              </w:rPr>
              <w:t>The Deepings School fully recognises its responsibilities for child protection. Our policy applies to all staff, governors and volunteers working in the school.</w:t>
            </w:r>
          </w:p>
        </w:tc>
      </w:tr>
      <w:tr w:rsidR="005F211E" w:rsidTr="005F211E">
        <w:trPr>
          <w:trHeight w:val="409"/>
        </w:trPr>
        <w:tc>
          <w:tcPr>
            <w:tcW w:w="2405" w:type="dxa"/>
          </w:tcPr>
          <w:p w:rsidR="005F211E" w:rsidRPr="005F211E" w:rsidRDefault="005F211E" w:rsidP="00997868">
            <w:pPr>
              <w:rPr>
                <w:b/>
              </w:rPr>
            </w:pPr>
            <w:r w:rsidRPr="005F211E">
              <w:rPr>
                <w:b/>
              </w:rPr>
              <w:t>Contact details:</w:t>
            </w:r>
            <w:r>
              <w:rPr>
                <w:b/>
              </w:rPr>
              <w:br/>
            </w:r>
          </w:p>
        </w:tc>
        <w:sdt>
          <w:sdtPr>
            <w:rPr>
              <w:rFonts w:ascii="Myriad Pro" w:hAnsi="Myriad Pro"/>
              <w:b/>
            </w:rPr>
            <w:id w:val="-1307308908"/>
            <w:placeholder>
              <w:docPart w:val="DefaultPlaceholder_-1854013440"/>
            </w:placeholder>
            <w15:appearance w15:val="hidden"/>
          </w:sdtPr>
          <w:sdtEndPr/>
          <w:sdtContent>
            <w:tc>
              <w:tcPr>
                <w:tcW w:w="7325" w:type="dxa"/>
              </w:tcPr>
              <w:p w:rsidR="00997868" w:rsidRPr="00997868" w:rsidRDefault="00997868" w:rsidP="00997868">
                <w:pPr>
                  <w:rPr>
                    <w:rFonts w:ascii="Myriad Pro" w:hAnsi="Myriad Pro"/>
                    <w:b/>
                  </w:rPr>
                </w:pPr>
                <w:r w:rsidRPr="00997868">
                  <w:rPr>
                    <w:rFonts w:ascii="Myriad Pro" w:hAnsi="Myriad Pro"/>
                    <w:b/>
                  </w:rPr>
                  <w:t>To apply, please</w:t>
                </w:r>
              </w:p>
              <w:p w:rsidR="00997868" w:rsidRPr="00997868" w:rsidRDefault="00997868" w:rsidP="00997868">
                <w:pPr>
                  <w:pStyle w:val="ListParagraph"/>
                  <w:numPr>
                    <w:ilvl w:val="0"/>
                    <w:numId w:val="9"/>
                  </w:numPr>
                  <w:rPr>
                    <w:rFonts w:ascii="Myriad Pro" w:hAnsi="Myriad Pro"/>
                    <w:b/>
                  </w:rPr>
                </w:pPr>
                <w:r w:rsidRPr="00997868">
                  <w:rPr>
                    <w:rFonts w:ascii="Myriad Pro" w:hAnsi="Myriad Pro"/>
                    <w:b/>
                  </w:rPr>
                  <w:t>Upload your application to the TES website: OR</w:t>
                </w:r>
              </w:p>
              <w:p w:rsidR="00997868" w:rsidRPr="00997868" w:rsidRDefault="00997868" w:rsidP="00997868">
                <w:pPr>
                  <w:pStyle w:val="ListParagraph"/>
                  <w:numPr>
                    <w:ilvl w:val="0"/>
                    <w:numId w:val="9"/>
                  </w:numPr>
                  <w:rPr>
                    <w:rFonts w:ascii="Myriad Pro" w:hAnsi="Myriad Pro"/>
                    <w:b/>
                  </w:rPr>
                </w:pPr>
                <w:r w:rsidRPr="00997868">
                  <w:rPr>
                    <w:rFonts w:ascii="Myriad Pro" w:hAnsi="Myriad Pro"/>
                    <w:b/>
                  </w:rPr>
                  <w:t xml:space="preserve">Email your application to </w:t>
                </w:r>
                <w:hyperlink r:id="rId8" w:history="1">
                  <w:r w:rsidRPr="00997868">
                    <w:rPr>
                      <w:rStyle w:val="Hyperlink"/>
                      <w:rFonts w:ascii="Myriad Pro" w:hAnsi="Myriad Pro"/>
                      <w:b/>
                    </w:rPr>
                    <w:t>speacock@deepingschool.org.uk</w:t>
                  </w:r>
                </w:hyperlink>
              </w:p>
              <w:p w:rsidR="00997868" w:rsidRPr="00997868" w:rsidRDefault="00997868" w:rsidP="00997868">
                <w:pPr>
                  <w:pStyle w:val="ListParagraph"/>
                  <w:numPr>
                    <w:ilvl w:val="0"/>
                    <w:numId w:val="9"/>
                  </w:numPr>
                  <w:rPr>
                    <w:rFonts w:ascii="Myriad Pro" w:hAnsi="Myriad Pro"/>
                    <w:b/>
                  </w:rPr>
                </w:pPr>
                <w:r w:rsidRPr="00997868">
                  <w:rPr>
                    <w:rFonts w:ascii="Myriad Pro" w:hAnsi="Myriad Pro"/>
                    <w:b/>
                  </w:rPr>
                  <w:t>Post your application to the school</w:t>
                </w:r>
              </w:p>
              <w:p w:rsidR="005F211E" w:rsidRPr="00997868" w:rsidRDefault="005F211E" w:rsidP="00997868">
                <w:pPr>
                  <w:rPr>
                    <w:rFonts w:ascii="Myriad Pro" w:hAnsi="Myriad Pro"/>
                    <w:b/>
                  </w:rPr>
                </w:pPr>
              </w:p>
            </w:tc>
          </w:sdtContent>
        </w:sdt>
      </w:tr>
      <w:tr w:rsidR="005F211E" w:rsidTr="005F211E">
        <w:trPr>
          <w:trHeight w:val="409"/>
        </w:trPr>
        <w:tc>
          <w:tcPr>
            <w:tcW w:w="2405" w:type="dxa"/>
          </w:tcPr>
          <w:p w:rsidR="005F211E" w:rsidRPr="005F211E" w:rsidRDefault="005F211E" w:rsidP="00833278">
            <w:pPr>
              <w:rPr>
                <w:b/>
              </w:rPr>
            </w:pPr>
            <w:r>
              <w:rPr>
                <w:b/>
              </w:rPr>
              <w:t>Any special instructions</w:t>
            </w:r>
          </w:p>
        </w:tc>
        <w:sdt>
          <w:sdtPr>
            <w:rPr>
              <w:rFonts w:ascii="Myriad Pro" w:hAnsi="Myriad Pro"/>
              <w:b/>
            </w:rPr>
            <w:id w:val="-1131860611"/>
            <w:placeholder>
              <w:docPart w:val="DefaultPlaceholder_-1854013440"/>
            </w:placeholder>
            <w15:appearance w15:val="hidden"/>
          </w:sdtPr>
          <w:sdtEndPr/>
          <w:sdtContent>
            <w:tc>
              <w:tcPr>
                <w:tcW w:w="7325" w:type="dxa"/>
              </w:tcPr>
              <w:p w:rsidR="005F211E" w:rsidRPr="00997868" w:rsidRDefault="00997868" w:rsidP="00997868">
                <w:pPr>
                  <w:rPr>
                    <w:rFonts w:ascii="Myriad Pro" w:hAnsi="Myriad Pro"/>
                    <w:b/>
                  </w:rPr>
                </w:pPr>
                <w:r w:rsidRPr="00997868">
                  <w:rPr>
                    <w:rFonts w:ascii="Myriad Pro" w:hAnsi="Myriad Pro"/>
                    <w:b/>
                  </w:rPr>
                  <w:t>Applications must be on a school application form. CVs will not be accepted.</w:t>
                </w:r>
              </w:p>
            </w:tc>
          </w:sdtContent>
        </w:sdt>
      </w:tr>
    </w:tbl>
    <w:p w:rsidR="00D560BE" w:rsidRPr="00833278" w:rsidRDefault="00D560BE" w:rsidP="00997868"/>
    <w:sectPr w:rsidR="00D560BE" w:rsidRPr="00833278" w:rsidSect="0064632D">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BE" w:rsidRDefault="00D560BE" w:rsidP="00F466A8">
      <w:pPr>
        <w:spacing w:after="0"/>
      </w:pPr>
      <w:r>
        <w:separator/>
      </w:r>
    </w:p>
  </w:endnote>
  <w:endnote w:type="continuationSeparator" w:id="0">
    <w:p w:rsidR="00D560BE" w:rsidRDefault="00D560BE"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835B0E">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BE" w:rsidRDefault="00D560BE" w:rsidP="00F466A8">
      <w:pPr>
        <w:spacing w:after="0"/>
      </w:pPr>
      <w:r>
        <w:separator/>
      </w:r>
    </w:p>
  </w:footnote>
  <w:footnote w:type="continuationSeparator" w:id="0">
    <w:p w:rsidR="00D560BE" w:rsidRDefault="00D560BE"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84DC5"/>
    <w:multiLevelType w:val="hybridMultilevel"/>
    <w:tmpl w:val="9588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3"/>
  </w:num>
  <w:num w:numId="6">
    <w:abstractNumId w:val="3"/>
    <w:lvlOverride w:ilvl="0">
      <w:startOverride w:val="1"/>
    </w:lvlOverride>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BE"/>
    <w:rsid w:val="000C17F4"/>
    <w:rsid w:val="00123190"/>
    <w:rsid w:val="001C459B"/>
    <w:rsid w:val="00210633"/>
    <w:rsid w:val="002E0BCF"/>
    <w:rsid w:val="00402AF6"/>
    <w:rsid w:val="00433F76"/>
    <w:rsid w:val="00481F75"/>
    <w:rsid w:val="0048563E"/>
    <w:rsid w:val="00491EB4"/>
    <w:rsid w:val="005F211E"/>
    <w:rsid w:val="0064632D"/>
    <w:rsid w:val="006525FA"/>
    <w:rsid w:val="00763B29"/>
    <w:rsid w:val="00801958"/>
    <w:rsid w:val="00833278"/>
    <w:rsid w:val="00835B0E"/>
    <w:rsid w:val="008C088E"/>
    <w:rsid w:val="00940B7D"/>
    <w:rsid w:val="00967C0F"/>
    <w:rsid w:val="00970C83"/>
    <w:rsid w:val="00997868"/>
    <w:rsid w:val="00AB1B32"/>
    <w:rsid w:val="00AD58DE"/>
    <w:rsid w:val="00AD6992"/>
    <w:rsid w:val="00B0343E"/>
    <w:rsid w:val="00B13C22"/>
    <w:rsid w:val="00B93ACD"/>
    <w:rsid w:val="00C70322"/>
    <w:rsid w:val="00CA2314"/>
    <w:rsid w:val="00CB1135"/>
    <w:rsid w:val="00CE6085"/>
    <w:rsid w:val="00D560BE"/>
    <w:rsid w:val="00D74EC4"/>
    <w:rsid w:val="00DA1C68"/>
    <w:rsid w:val="00DD0603"/>
    <w:rsid w:val="00E8313F"/>
    <w:rsid w:val="00F012F8"/>
    <w:rsid w:val="00F4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A5D84959-A6A4-46F6-B20C-8942A6A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PlaceholderText">
    <w:name w:val="Placeholder Text"/>
    <w:basedOn w:val="DefaultParagraphFont"/>
    <w:uiPriority w:val="99"/>
    <w:semiHidden/>
    <w:rsid w:val="005F211E"/>
    <w:rPr>
      <w:color w:val="808080"/>
    </w:rPr>
  </w:style>
  <w:style w:type="character" w:styleId="Hyperlink">
    <w:name w:val="Hyperlink"/>
    <w:basedOn w:val="DefaultParagraphFont"/>
    <w:uiPriority w:val="99"/>
    <w:unhideWhenUsed/>
    <w:rsid w:val="00997868"/>
    <w:rPr>
      <w:color w:val="872D4E" w:themeColor="hyperlink"/>
      <w:u w:val="single"/>
    </w:rPr>
  </w:style>
  <w:style w:type="paragraph" w:styleId="ListParagraph">
    <w:name w:val="List Paragraph"/>
    <w:basedOn w:val="Normal"/>
    <w:uiPriority w:val="34"/>
    <w:qFormat/>
    <w:rsid w:val="0099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cock@deepingschoo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6E60DB9-2C24-48FC-BF8D-532AABC9AF66}"/>
      </w:docPartPr>
      <w:docPartBody>
        <w:p w:rsidR="008B6D75" w:rsidRDefault="00567C5A">
          <w:r w:rsidRPr="00E26A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87858E-FD80-412A-B2C2-5117AB951438}"/>
      </w:docPartPr>
      <w:docPartBody>
        <w:p w:rsidR="008B6D75" w:rsidRDefault="00567C5A">
          <w:r w:rsidRPr="00E26A32">
            <w:rPr>
              <w:rStyle w:val="PlaceholderText"/>
            </w:rPr>
            <w:t>Click or tap to enter a date.</w:t>
          </w:r>
        </w:p>
      </w:docPartBody>
    </w:docPart>
    <w:docPart>
      <w:docPartPr>
        <w:name w:val="879447A62BD3414BB87709836DC46296"/>
        <w:category>
          <w:name w:val="General"/>
          <w:gallery w:val="placeholder"/>
        </w:category>
        <w:types>
          <w:type w:val="bbPlcHdr"/>
        </w:types>
        <w:behaviors>
          <w:behavior w:val="content"/>
        </w:behaviors>
        <w:guid w:val="{0E4E5C59-27DF-4787-BF28-34CE202351FA}"/>
      </w:docPartPr>
      <w:docPartBody>
        <w:p w:rsidR="008B6D75" w:rsidRDefault="00567C5A" w:rsidP="00567C5A">
          <w:pPr>
            <w:pStyle w:val="879447A62BD3414BB87709836DC46296"/>
          </w:pPr>
          <w:r w:rsidRPr="00E26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5A"/>
    <w:rsid w:val="00567C5A"/>
    <w:rsid w:val="008B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5A"/>
    <w:rPr>
      <w:color w:val="808080"/>
    </w:rPr>
  </w:style>
  <w:style w:type="paragraph" w:customStyle="1" w:styleId="879447A62BD3414BB87709836DC46296">
    <w:name w:val="879447A62BD3414BB87709836DC46296"/>
    <w:rsid w:val="0056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C2E2-5C44-4E05-8824-6EDA3F53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2</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2303</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Mrs S Peacock</cp:lastModifiedBy>
  <cp:revision>3</cp:revision>
  <dcterms:created xsi:type="dcterms:W3CDTF">2017-09-13T11:22:00Z</dcterms:created>
  <dcterms:modified xsi:type="dcterms:W3CDTF">2017-09-13T12:00:00Z</dcterms:modified>
</cp:coreProperties>
</file>