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38" w:rsidRDefault="00B84D38" w:rsidP="00B84D38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bookmarkStart w:id="0" w:name="_GoBack"/>
      <w:bookmarkEnd w:id="0"/>
    </w:p>
    <w:p w:rsidR="00740080" w:rsidRPr="00B84D38" w:rsidRDefault="00EC06E2" w:rsidP="00B84D38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B84D38">
        <w:rPr>
          <w:rFonts w:ascii="Gill Sans MT" w:hAnsi="Gill Sans MT" w:cs="Gill Sans MT"/>
          <w:b/>
          <w:bCs/>
          <w:sz w:val="23"/>
          <w:szCs w:val="23"/>
        </w:rPr>
        <w:t>ROKEBY SCHOOL</w:t>
      </w:r>
    </w:p>
    <w:p w:rsidR="00F45347" w:rsidRPr="00B84D38" w:rsidRDefault="00EC06E2" w:rsidP="00740080">
      <w:pPr>
        <w:ind w:left="-567"/>
        <w:jc w:val="center"/>
        <w:rPr>
          <w:rFonts w:ascii="Gill Sans MT" w:hAnsi="Gill Sans MT" w:cs="Gill Sans MT"/>
          <w:b/>
          <w:bCs/>
          <w:sz w:val="23"/>
          <w:szCs w:val="23"/>
        </w:rPr>
      </w:pPr>
      <w:r w:rsidRPr="00B84D38">
        <w:rPr>
          <w:rFonts w:ascii="Gill Sans MT" w:hAnsi="Gill Sans MT" w:cs="Gill Sans MT"/>
          <w:b/>
          <w:bCs/>
          <w:sz w:val="23"/>
          <w:szCs w:val="23"/>
        </w:rPr>
        <w:t>JOB SPECIFICATION</w:t>
      </w:r>
    </w:p>
    <w:p w:rsidR="00F45347" w:rsidRPr="00B84D38" w:rsidRDefault="00F45347" w:rsidP="00AD151D">
      <w:pPr>
        <w:jc w:val="center"/>
        <w:rPr>
          <w:rFonts w:ascii="Gill Sans MT" w:hAnsi="Gill Sans MT" w:cs="Gill Sans MT"/>
          <w:sz w:val="23"/>
          <w:szCs w:val="23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96"/>
      </w:tblGrid>
      <w:tr w:rsidR="00F45347" w:rsidRPr="00B84D38" w:rsidTr="00613AA7">
        <w:trPr>
          <w:trHeight w:val="144"/>
        </w:trPr>
        <w:tc>
          <w:tcPr>
            <w:tcW w:w="9896" w:type="dxa"/>
            <w:shd w:val="clear" w:color="auto" w:fill="C6D9F1" w:themeFill="text2" w:themeFillTint="33"/>
          </w:tcPr>
          <w:p w:rsidR="00F45347" w:rsidRPr="00B84D38" w:rsidRDefault="00056B8C" w:rsidP="00740080">
            <w:pPr>
              <w:spacing w:before="40" w:after="40"/>
              <w:jc w:val="center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Classroom Teacher</w:t>
            </w:r>
          </w:p>
        </w:tc>
      </w:tr>
    </w:tbl>
    <w:p w:rsidR="00F45347" w:rsidRPr="00B84D38" w:rsidRDefault="00F45347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B84D38" w:rsidTr="00613AA7">
        <w:trPr>
          <w:trHeight w:val="196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347" w:rsidRPr="00B84D38" w:rsidRDefault="00F45347" w:rsidP="00E10694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Role 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o</w:t>
            </w: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utline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F45347" w:rsidRPr="00B84D38" w:rsidTr="00613AA7">
        <w:trPr>
          <w:trHeight w:val="1058"/>
        </w:trPr>
        <w:tc>
          <w:tcPr>
            <w:tcW w:w="9900" w:type="dxa"/>
            <w:shd w:val="clear" w:color="auto" w:fill="FFFFFF" w:themeFill="background1"/>
          </w:tcPr>
          <w:p w:rsidR="00CE1687" w:rsidRDefault="00CE1687" w:rsidP="00CE168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classroom teacher at Rokeby School may be a subject specialist teacher, teaching classes </w:t>
            </w:r>
          </w:p>
          <w:p w:rsidR="00CE1687" w:rsidRDefault="00CE1687" w:rsidP="00CE168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Reception and Year 8 as required, or a Form Tutor, teaching a range of subjects to</w:t>
            </w:r>
          </w:p>
          <w:p w:rsidR="00150714" w:rsidRDefault="00CE1687" w:rsidP="00CE168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classes from reception to Year 4. They are </w:t>
            </w:r>
            <w:r w:rsidR="00150714">
              <w:rPr>
                <w:sz w:val="24"/>
                <w:szCs w:val="24"/>
              </w:rPr>
              <w:t xml:space="preserve">to be </w:t>
            </w:r>
            <w:r>
              <w:rPr>
                <w:sz w:val="24"/>
                <w:szCs w:val="24"/>
              </w:rPr>
              <w:t>a strong guide and an excellent practiti</w:t>
            </w:r>
            <w:r w:rsidR="00150714">
              <w:rPr>
                <w:sz w:val="24"/>
                <w:szCs w:val="24"/>
              </w:rPr>
              <w:t>oner, able</w:t>
            </w:r>
          </w:p>
          <w:p w:rsidR="00CE1687" w:rsidRDefault="00150714" w:rsidP="00CE168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1687">
              <w:rPr>
                <w:sz w:val="24"/>
                <w:szCs w:val="24"/>
              </w:rPr>
              <w:t xml:space="preserve">to engage the boys in learning thoroughly, effectively and well and also helping to inspire in them a </w:t>
            </w:r>
          </w:p>
          <w:p w:rsidR="00CE1687" w:rsidRDefault="00CE1687" w:rsidP="00CE168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of learning.</w:t>
            </w:r>
          </w:p>
          <w:p w:rsidR="00CE1687" w:rsidRDefault="00CE1687" w:rsidP="00CE168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will seek to adhere to, and if possible exceed, the expectations laid out in the school’s </w:t>
            </w:r>
          </w:p>
          <w:p w:rsidR="00F45347" w:rsidRPr="00056B8C" w:rsidRDefault="00CE1687" w:rsidP="00CE168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standards.</w:t>
            </w:r>
          </w:p>
        </w:tc>
      </w:tr>
    </w:tbl>
    <w:p w:rsidR="00F45347" w:rsidRPr="00B84D38" w:rsidRDefault="00F45347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900"/>
      </w:tblGrid>
      <w:tr w:rsidR="00F45347" w:rsidRPr="00B84D38" w:rsidTr="0028748E">
        <w:trPr>
          <w:trHeight w:val="97"/>
          <w:tblHeader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5347" w:rsidRPr="00B84D38" w:rsidRDefault="00F45347" w:rsidP="00740080">
            <w:pPr>
              <w:spacing w:before="40" w:after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Key responsibilities</w:t>
            </w:r>
            <w:r w:rsidR="00E10694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056B8C" w:rsidRPr="00B84D38" w:rsidTr="0028748E">
        <w:trPr>
          <w:trHeight w:val="5234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CE1687" w:rsidRPr="002B6C6F" w:rsidRDefault="00CE1687" w:rsidP="00CE1687">
            <w:pPr>
              <w:rPr>
                <w:rFonts w:ascii="Gill Sans MT" w:hAnsi="Gill Sans MT"/>
              </w:rPr>
            </w:pPr>
            <w:r w:rsidRPr="002B6C6F">
              <w:rPr>
                <w:rFonts w:ascii="Gill Sans MT" w:hAnsi="Gill Sans MT"/>
              </w:rPr>
              <w:t>The Class</w:t>
            </w:r>
            <w:r>
              <w:rPr>
                <w:rFonts w:ascii="Gill Sans MT" w:hAnsi="Gill Sans MT"/>
              </w:rPr>
              <w:t>room</w:t>
            </w:r>
            <w:r w:rsidRPr="002B6C6F">
              <w:rPr>
                <w:rFonts w:ascii="Gill Sans MT" w:hAnsi="Gill Sans MT"/>
              </w:rPr>
              <w:t xml:space="preserve"> Teacher will:</w:t>
            </w:r>
          </w:p>
          <w:p w:rsidR="00CE1687" w:rsidRPr="002B6C6F" w:rsidRDefault="00CE1687" w:rsidP="00CE1687">
            <w:pPr>
              <w:pStyle w:val="ListBullet"/>
              <w:spacing w:before="0" w:after="0"/>
              <w:ind w:left="357" w:hanging="357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teach a class of pupils, and ensure that planning, preparation, recording, assessment and reporting meet their varying learning and social needs</w:t>
            </w:r>
          </w:p>
          <w:p w:rsidR="00CE1687" w:rsidRPr="00CE1687" w:rsidRDefault="00CE1687" w:rsidP="00CE1687">
            <w:pPr>
              <w:pStyle w:val="ListBullet"/>
              <w:spacing w:before="0" w:after="0"/>
              <w:ind w:left="357" w:hanging="357"/>
            </w:pPr>
            <w:r w:rsidRPr="002B6C6F">
              <w:rPr>
                <w:sz w:val="24"/>
                <w:szCs w:val="24"/>
              </w:rPr>
              <w:t>maintain the positive ethos and core values of the school, both inside and outside the classroom</w:t>
            </w:r>
          </w:p>
          <w:p w:rsidR="00CE1687" w:rsidRPr="00CE1687" w:rsidRDefault="00CE1687" w:rsidP="00CE1687">
            <w:pPr>
              <w:pStyle w:val="ListBullet"/>
              <w:spacing w:before="0" w:after="0"/>
              <w:ind w:left="357" w:hanging="357"/>
            </w:pPr>
            <w:r w:rsidRPr="002B6C6F">
              <w:rPr>
                <w:sz w:val="24"/>
                <w:szCs w:val="24"/>
              </w:rPr>
              <w:t>contribute to constructive team-building amongst teaching and non-teaching staff and parents</w:t>
            </w:r>
            <w:r>
              <w:rPr>
                <w:sz w:val="24"/>
                <w:szCs w:val="24"/>
              </w:rPr>
              <w:t>.</w:t>
            </w:r>
          </w:p>
          <w:p w:rsidR="00CE1687" w:rsidRDefault="00CE1687" w:rsidP="00056B8C">
            <w:pPr>
              <w:rPr>
                <w:rFonts w:ascii="Gill Sans MT" w:hAnsi="Gill Sans MT"/>
              </w:rPr>
            </w:pPr>
          </w:p>
          <w:p w:rsidR="00056B8C" w:rsidRPr="002B6C6F" w:rsidRDefault="00056B8C" w:rsidP="00056B8C">
            <w:pPr>
              <w:rPr>
                <w:rFonts w:ascii="Gill Sans MT" w:hAnsi="Gill Sans MT"/>
              </w:rPr>
            </w:pPr>
            <w:r w:rsidRPr="002B6C6F">
              <w:rPr>
                <w:rFonts w:ascii="Gill Sans MT" w:hAnsi="Gill Sans MT"/>
              </w:rPr>
              <w:t>The Class</w:t>
            </w:r>
            <w:r>
              <w:rPr>
                <w:rFonts w:ascii="Gill Sans MT" w:hAnsi="Gill Sans MT"/>
              </w:rPr>
              <w:t>room</w:t>
            </w:r>
            <w:r w:rsidRPr="002B6C6F">
              <w:rPr>
                <w:rFonts w:ascii="Gill Sans MT" w:hAnsi="Gill Sans MT"/>
              </w:rPr>
              <w:t xml:space="preserve"> Teacher will:</w:t>
            </w:r>
          </w:p>
          <w:p w:rsidR="00056B8C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implement agreed school policies and guidelines;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support initiatives decided by the Headmaster and staff;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plan appropriately to meet the needs of all pupils, through differentiation of tasks;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be able to set clear targets, based on prior attainment, for pupils’ learning;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provide a stimulating classroom environment, where resources can be accessed appropriately by all pupils;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keep appropriate and efficient records, integrating formative and summative assessment into weekly and termly planning;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report to parents on the development, progress and attainment of pupils;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maintain good order and discipline amongst pupils, in accordance with the school's behaviour policy;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participate in meetings which relate to the school's management, curriculum, administration or organisation;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communicate and co-operate with specialists from outside agencies if appropriate;</w:t>
            </w:r>
          </w:p>
          <w:p w:rsidR="00056B8C" w:rsidRPr="002B6C6F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lead, organise and direct support staff within the classroom;</w:t>
            </w:r>
          </w:p>
          <w:p w:rsidR="00056B8C" w:rsidRDefault="00056B8C" w:rsidP="00056B8C">
            <w:pPr>
              <w:pStyle w:val="ListBullet"/>
              <w:spacing w:before="0" w:after="0"/>
              <w:rPr>
                <w:sz w:val="24"/>
                <w:szCs w:val="24"/>
              </w:rPr>
            </w:pPr>
            <w:r w:rsidRPr="002B6C6F">
              <w:rPr>
                <w:sz w:val="24"/>
                <w:szCs w:val="24"/>
              </w:rPr>
              <w:t>participate in the performance management system for the appraisal of their own performance, or that of other teachers.</w:t>
            </w:r>
          </w:p>
          <w:p w:rsidR="00056B8C" w:rsidRPr="00056B8C" w:rsidRDefault="00056B8C" w:rsidP="00056B8C">
            <w:pPr>
              <w:pStyle w:val="ListBullet"/>
              <w:numPr>
                <w:ilvl w:val="0"/>
                <w:numId w:val="0"/>
              </w:numPr>
              <w:spacing w:before="0" w:after="0"/>
              <w:ind w:left="360"/>
              <w:rPr>
                <w:sz w:val="24"/>
                <w:szCs w:val="24"/>
              </w:rPr>
            </w:pPr>
          </w:p>
        </w:tc>
      </w:tr>
      <w:tr w:rsidR="00056B8C" w:rsidRPr="00B84D38" w:rsidTr="00613AA7">
        <w:trPr>
          <w:trHeight w:val="983"/>
        </w:trPr>
        <w:tc>
          <w:tcPr>
            <w:tcW w:w="9900" w:type="dxa"/>
            <w:shd w:val="clear" w:color="auto" w:fill="FFFFFF" w:themeFill="background1"/>
          </w:tcPr>
          <w:p w:rsidR="00056B8C" w:rsidRPr="00056B8C" w:rsidRDefault="00056B8C" w:rsidP="00056B8C">
            <w:pPr>
              <w:rPr>
                <w:rFonts w:ascii="Gill Sans MT" w:hAnsi="Gill Sans MT"/>
              </w:rPr>
            </w:pPr>
            <w:r w:rsidRPr="00056B8C">
              <w:rPr>
                <w:rFonts w:ascii="Gill Sans MT" w:hAnsi="Gill Sans MT"/>
              </w:rPr>
              <w:t>Their duties include the following: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planning and preparing lessons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teaching all boys in the class, according to their educational needs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setting and marking work done by the boys in school and at home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assessing, recording and reporting on the development, progress and attainment of the boys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promoting the good progress of all boys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providing guidance and advice to boys as appropriate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liaising with form tutors as appropriate over progress and behaviour of the boys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providing oral and written assessments and reports as required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lastRenderedPageBreak/>
              <w:t>talking to parents as necessary and participating in meetings arranged for parents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reviewing from time to time methods of teaching and schemes of work and discussing these informally or formally (through appraisal) as appropriate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participating in INSET training provided at school and being prepared to attend outside courses as advised by the Headmaster or Deputy Head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advising and co-operating with the Headmaster and Senior Management team on the preparation of courses of study, teaching materials and programmes and pastoral arrangements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maintaining good order and discipline among the boys at all times (whether on duty or not)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and safeguarding their health and safety both on school premises and when authorised to be in charge of them outside school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hanging="1004"/>
              <w:rPr>
                <w:rFonts w:ascii="Gill Sans MT" w:hAnsi="Gill Sans MT"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>participating in all staff meetings as required</w:t>
            </w:r>
          </w:p>
          <w:p w:rsidR="00056B8C" w:rsidRPr="002B6C6F" w:rsidRDefault="00056B8C" w:rsidP="00726B1A">
            <w:pPr>
              <w:pStyle w:val="BodyTextIndent"/>
              <w:numPr>
                <w:ilvl w:val="0"/>
                <w:numId w:val="13"/>
              </w:numPr>
              <w:tabs>
                <w:tab w:val="clear" w:pos="1004"/>
                <w:tab w:val="num" w:pos="432"/>
              </w:tabs>
              <w:ind w:left="432" w:hanging="432"/>
              <w:rPr>
                <w:rFonts w:ascii="Gill Sans MT" w:hAnsi="Gill Sans MT"/>
                <w:b/>
                <w:sz w:val="24"/>
                <w:szCs w:val="24"/>
              </w:rPr>
            </w:pPr>
            <w:r w:rsidRPr="002B6C6F">
              <w:rPr>
                <w:rFonts w:ascii="Gill Sans MT" w:hAnsi="Gill Sans MT"/>
                <w:sz w:val="24"/>
                <w:szCs w:val="24"/>
              </w:rPr>
              <w:t xml:space="preserve">supervising for absent colleagues as required and, if necessary and practicable, to teach a class where a colleague is absent and suitable work has not been set. </w:t>
            </w:r>
          </w:p>
          <w:p w:rsidR="00056B8C" w:rsidRPr="002B6C6F" w:rsidRDefault="00056B8C" w:rsidP="00726B1A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056B8C" w:rsidRPr="00B84D38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56B8C" w:rsidRPr="00E10694" w:rsidRDefault="00056B8C" w:rsidP="00E10694">
            <w:pPr>
              <w:keepNext/>
              <w:tabs>
                <w:tab w:val="left" w:pos="1995"/>
              </w:tabs>
              <w:spacing w:before="40" w:after="40"/>
              <w:ind w:right="40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E10694">
              <w:rPr>
                <w:rFonts w:ascii="Gill Sans MT" w:hAnsi="Gill Sans MT" w:cs="Gill Sans MT"/>
                <w:b/>
                <w:sz w:val="23"/>
                <w:szCs w:val="23"/>
              </w:rPr>
              <w:lastRenderedPageBreak/>
              <w:t>A Rokeby Colleague is expected to demonstrate the following personal and professional skills:</w:t>
            </w:r>
          </w:p>
        </w:tc>
      </w:tr>
      <w:tr w:rsidR="00056B8C" w:rsidRPr="00B84D38" w:rsidTr="00613AA7">
        <w:trPr>
          <w:trHeight w:val="477"/>
        </w:trPr>
        <w:tc>
          <w:tcPr>
            <w:tcW w:w="9900" w:type="dxa"/>
            <w:shd w:val="clear" w:color="auto" w:fill="FFFFFF" w:themeFill="background1"/>
          </w:tcPr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 xml:space="preserve">Commitment 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 xml:space="preserve">Ability to analyse problems and formulate creative solutions 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A positive attitude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Ability to work cooperatively with others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Ability to communicate effectively with others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Ability to follow a project from start to finish within a set time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Sound organisational skills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Ability to be assertive in management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Ability to take the initiative, take the lead and take charge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Fairness and approachability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Flexibility</w:t>
            </w:r>
          </w:p>
          <w:p w:rsidR="00056B8C" w:rsidRPr="00B84D38" w:rsidRDefault="00056B8C" w:rsidP="00E10694">
            <w:pPr>
              <w:numPr>
                <w:ilvl w:val="0"/>
                <w:numId w:val="10"/>
              </w:numPr>
              <w:jc w:val="both"/>
              <w:rPr>
                <w:rFonts w:ascii="Gill Sans MT" w:hAnsi="Gill Sans MT" w:cs="Gill Sans MT"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sz w:val="23"/>
                <w:szCs w:val="23"/>
              </w:rPr>
              <w:t>Good humour</w:t>
            </w:r>
          </w:p>
          <w:p w:rsidR="00056B8C" w:rsidRDefault="00056B8C" w:rsidP="00E10694">
            <w:pPr>
              <w:pStyle w:val="BodyTextIndent"/>
              <w:ind w:left="0"/>
              <w:jc w:val="both"/>
              <w:rPr>
                <w:rFonts w:ascii="Gill Sans MT" w:hAnsi="Gill Sans MT"/>
                <w:sz w:val="24"/>
                <w:szCs w:val="24"/>
              </w:rPr>
            </w:pPr>
          </w:p>
          <w:p w:rsidR="00613AA7" w:rsidRPr="00613AA7" w:rsidRDefault="00613AA7" w:rsidP="00613AA7">
            <w:pPr>
              <w:jc w:val="both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>Together with the general skills of a teacher exhibited to a high level to ensure very good teaching and learning</w:t>
            </w:r>
            <w:r w:rsidR="003305A6">
              <w:rPr>
                <w:rFonts w:ascii="Gill Sans MT" w:hAnsi="Gill Sans MT"/>
                <w:sz w:val="23"/>
                <w:szCs w:val="23"/>
              </w:rPr>
              <w:t xml:space="preserve"> as described in the teacher’s standards</w:t>
            </w:r>
            <w:r>
              <w:rPr>
                <w:rFonts w:ascii="Gill Sans MT" w:hAnsi="Gill Sans MT"/>
                <w:sz w:val="23"/>
                <w:szCs w:val="23"/>
              </w:rPr>
              <w:t>.</w:t>
            </w:r>
          </w:p>
        </w:tc>
      </w:tr>
      <w:tr w:rsidR="00056B8C" w:rsidRPr="00B84D38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56B8C" w:rsidRPr="00B84D38" w:rsidRDefault="00056B8C" w:rsidP="00E10694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Copies of:</w:t>
            </w:r>
          </w:p>
        </w:tc>
      </w:tr>
      <w:tr w:rsidR="00056B8C" w:rsidRPr="00B84D38" w:rsidTr="00613AA7">
        <w:trPr>
          <w:trHeight w:val="477"/>
        </w:trPr>
        <w:tc>
          <w:tcPr>
            <w:tcW w:w="9900" w:type="dxa"/>
            <w:shd w:val="clear" w:color="auto" w:fill="FFFFFF" w:themeFill="background1"/>
            <w:vAlign w:val="center"/>
          </w:tcPr>
          <w:p w:rsidR="00056B8C" w:rsidRPr="006D7D68" w:rsidRDefault="00056B8C" w:rsidP="00613A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Schemes of Work to</w:t>
            </w:r>
            <w:r w:rsidR="00613AA7">
              <w:rPr>
                <w:rFonts w:ascii="Gill Sans MT" w:hAnsi="Gill Sans MT"/>
              </w:rPr>
              <w:t xml:space="preserve"> </w:t>
            </w:r>
            <w:proofErr w:type="spellStart"/>
            <w:r w:rsidR="00613AA7">
              <w:rPr>
                <w:rFonts w:ascii="Gill Sans MT" w:hAnsi="Gill Sans MT"/>
              </w:rPr>
              <w:t>HoDs</w:t>
            </w:r>
            <w:proofErr w:type="spellEnd"/>
            <w:r>
              <w:rPr>
                <w:rFonts w:ascii="Gill Sans MT" w:hAnsi="Gill Sans MT"/>
              </w:rPr>
              <w:t xml:space="preserve">   </w:t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  <w:r>
              <w:rPr>
                <w:rFonts w:ascii="Gill Sans MT" w:hAnsi="Gill Sans MT"/>
              </w:rPr>
              <w:tab/>
            </w:r>
          </w:p>
          <w:p w:rsidR="00056B8C" w:rsidRPr="00546FB9" w:rsidRDefault="00056B8C" w:rsidP="00613AA7">
            <w:pPr>
              <w:pStyle w:val="BodyTextIndent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56B8C" w:rsidRPr="00B84D38" w:rsidTr="00613AA7">
        <w:trPr>
          <w:trHeight w:val="21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56B8C" w:rsidRPr="00B84D38" w:rsidRDefault="00056B8C" w:rsidP="00EE1B1B">
            <w:pPr>
              <w:keepNext/>
              <w:spacing w:before="40" w:after="40"/>
              <w:ind w:right="40"/>
              <w:jc w:val="both"/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Responsible to</w:t>
            </w: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:</w:t>
            </w:r>
          </w:p>
        </w:tc>
      </w:tr>
      <w:tr w:rsidR="00056B8C" w:rsidRPr="00B84D38" w:rsidTr="00613AA7">
        <w:trPr>
          <w:trHeight w:val="477"/>
        </w:trPr>
        <w:tc>
          <w:tcPr>
            <w:tcW w:w="9900" w:type="dxa"/>
            <w:shd w:val="clear" w:color="auto" w:fill="FFFFFF" w:themeFill="background1"/>
            <w:vAlign w:val="center"/>
          </w:tcPr>
          <w:p w:rsidR="00056B8C" w:rsidRPr="00546FB9" w:rsidRDefault="003305A6" w:rsidP="00613AA7">
            <w:pPr>
              <w:pStyle w:val="BodyTextIndent"/>
              <w:ind w:left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Subject leaders and/or Year Heads as appropriate.</w:t>
            </w:r>
          </w:p>
        </w:tc>
      </w:tr>
    </w:tbl>
    <w:p w:rsidR="00F45347" w:rsidRPr="00B84D38" w:rsidRDefault="00F45347" w:rsidP="00E27C18">
      <w:pPr>
        <w:jc w:val="both"/>
        <w:rPr>
          <w:rFonts w:ascii="Gill Sans MT" w:hAnsi="Gill Sans MT" w:cs="Gill Sans MT"/>
          <w:sz w:val="23"/>
          <w:szCs w:val="23"/>
        </w:rPr>
      </w:pPr>
    </w:p>
    <w:p w:rsidR="00E10694" w:rsidRPr="00B84D38" w:rsidRDefault="00E10694" w:rsidP="00AD151D">
      <w:pPr>
        <w:rPr>
          <w:rFonts w:ascii="Gill Sans MT" w:hAnsi="Gill Sans MT" w:cs="Gill Sans MT"/>
          <w:sz w:val="23"/>
          <w:szCs w:val="23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896"/>
      </w:tblGrid>
      <w:tr w:rsidR="00F45347" w:rsidRPr="00B84D38" w:rsidTr="00613AA7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:rsidR="00F45347" w:rsidRDefault="00F45347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 w:rsidRPr="00B84D38">
              <w:rPr>
                <w:rFonts w:ascii="Gill Sans MT" w:hAnsi="Gill Sans MT" w:cs="Gill Sans MT"/>
                <w:b/>
                <w:bCs/>
                <w:sz w:val="23"/>
                <w:szCs w:val="23"/>
              </w:rPr>
              <w:t xml:space="preserve">Jason R Peck </w:t>
            </w:r>
          </w:p>
          <w:p w:rsidR="00E10694" w:rsidRPr="00B84D38" w:rsidRDefault="00E10694" w:rsidP="00AD151D">
            <w:pPr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Headmaster</w:t>
            </w:r>
          </w:p>
        </w:tc>
      </w:tr>
      <w:tr w:rsidR="00F45347" w:rsidRPr="00B84D38" w:rsidTr="00613AA7">
        <w:trPr>
          <w:trHeight w:val="180"/>
        </w:trPr>
        <w:tc>
          <w:tcPr>
            <w:tcW w:w="9896" w:type="dxa"/>
            <w:shd w:val="clear" w:color="auto" w:fill="C6D9F1" w:themeFill="text2" w:themeFillTint="33"/>
          </w:tcPr>
          <w:p w:rsidR="00F45347" w:rsidRPr="00B84D38" w:rsidRDefault="003305A6" w:rsidP="00E10694">
            <w:pPr>
              <w:tabs>
                <w:tab w:val="right" w:pos="9504"/>
              </w:tabs>
              <w:rPr>
                <w:rFonts w:ascii="Gill Sans MT" w:hAnsi="Gill Sans MT" w:cs="Gill Sans MT"/>
                <w:b/>
                <w:bCs/>
                <w:sz w:val="23"/>
                <w:szCs w:val="23"/>
              </w:rPr>
            </w:pPr>
            <w:r>
              <w:rPr>
                <w:rFonts w:ascii="Gill Sans MT" w:hAnsi="Gill Sans MT" w:cs="Gill Sans MT"/>
                <w:b/>
                <w:bCs/>
                <w:sz w:val="23"/>
                <w:szCs w:val="23"/>
              </w:rPr>
              <w:t>February 2013</w:t>
            </w:r>
          </w:p>
        </w:tc>
      </w:tr>
    </w:tbl>
    <w:p w:rsidR="00F45347" w:rsidRPr="00B84D38" w:rsidRDefault="00F45347" w:rsidP="00E27C18">
      <w:pPr>
        <w:rPr>
          <w:rFonts w:ascii="Gill Sans MT" w:hAnsi="Gill Sans MT" w:cs="Gill Sans MT"/>
          <w:sz w:val="23"/>
          <w:szCs w:val="23"/>
        </w:rPr>
      </w:pPr>
    </w:p>
    <w:sectPr w:rsidR="00F45347" w:rsidRPr="00B84D38" w:rsidSect="00B84D38">
      <w:headerReference w:type="default" r:id="rId8"/>
      <w:headerReference w:type="first" r:id="rId9"/>
      <w:pgSz w:w="11906" w:h="16838"/>
      <w:pgMar w:top="1134" w:right="707" w:bottom="568" w:left="180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94" w:rsidRDefault="00E10694" w:rsidP="00B84D38">
      <w:r>
        <w:separator/>
      </w:r>
    </w:p>
  </w:endnote>
  <w:endnote w:type="continuationSeparator" w:id="0">
    <w:p w:rsidR="00E10694" w:rsidRDefault="00E10694" w:rsidP="00B8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94" w:rsidRDefault="00E10694" w:rsidP="00B84D38">
      <w:r>
        <w:separator/>
      </w:r>
    </w:p>
  </w:footnote>
  <w:footnote w:type="continuationSeparator" w:id="0">
    <w:p w:rsidR="00E10694" w:rsidRDefault="00E10694" w:rsidP="00B8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94" w:rsidRDefault="00E10694" w:rsidP="00B84D38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94" w:rsidRDefault="006E6B6A" w:rsidP="00B84D38">
    <w:pPr>
      <w:pStyle w:val="Header"/>
      <w:ind w:left="-567"/>
    </w:pPr>
    <w:r>
      <w:rPr>
        <w:noProof/>
      </w:rPr>
      <w:drawing>
        <wp:inline distT="0" distB="0" distL="0" distR="0">
          <wp:extent cx="1524000" cy="447675"/>
          <wp:effectExtent l="0" t="0" r="0" b="9525"/>
          <wp:docPr id="1" name="Picture 1" descr="3 Col Vis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Col Visu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1" t="15695" r="4472" b="10313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1C3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A4829"/>
    <w:multiLevelType w:val="hybridMultilevel"/>
    <w:tmpl w:val="30A8233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FB01AC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F1575B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943A5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A927C9"/>
    <w:multiLevelType w:val="hybridMultilevel"/>
    <w:tmpl w:val="06DA2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E72FD"/>
    <w:multiLevelType w:val="hybridMultilevel"/>
    <w:tmpl w:val="1D2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722D9"/>
    <w:multiLevelType w:val="hybridMultilevel"/>
    <w:tmpl w:val="3DB80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E6768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CA5F37"/>
    <w:multiLevelType w:val="singleLevel"/>
    <w:tmpl w:val="1B969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157FD"/>
    <w:multiLevelType w:val="hybridMultilevel"/>
    <w:tmpl w:val="74B476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9C1B55"/>
    <w:multiLevelType w:val="hybridMultilevel"/>
    <w:tmpl w:val="48B0E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1D"/>
    <w:rsid w:val="00040079"/>
    <w:rsid w:val="00056B8C"/>
    <w:rsid w:val="000B1B03"/>
    <w:rsid w:val="000D6861"/>
    <w:rsid w:val="000E7CA2"/>
    <w:rsid w:val="00150714"/>
    <w:rsid w:val="001F7873"/>
    <w:rsid w:val="00222C64"/>
    <w:rsid w:val="00273D90"/>
    <w:rsid w:val="0028748E"/>
    <w:rsid w:val="002B4BF8"/>
    <w:rsid w:val="002E56AD"/>
    <w:rsid w:val="003305A6"/>
    <w:rsid w:val="0044378A"/>
    <w:rsid w:val="0047344E"/>
    <w:rsid w:val="00476989"/>
    <w:rsid w:val="004C2C75"/>
    <w:rsid w:val="004C5D1E"/>
    <w:rsid w:val="00503866"/>
    <w:rsid w:val="00503D2A"/>
    <w:rsid w:val="00512A06"/>
    <w:rsid w:val="005260AB"/>
    <w:rsid w:val="00540C68"/>
    <w:rsid w:val="00542BF0"/>
    <w:rsid w:val="00582049"/>
    <w:rsid w:val="005A1538"/>
    <w:rsid w:val="005B7B1B"/>
    <w:rsid w:val="005D0A13"/>
    <w:rsid w:val="00613AA7"/>
    <w:rsid w:val="00616807"/>
    <w:rsid w:val="00633A5D"/>
    <w:rsid w:val="006A7CA7"/>
    <w:rsid w:val="006E6B6A"/>
    <w:rsid w:val="00734EAD"/>
    <w:rsid w:val="00740080"/>
    <w:rsid w:val="0076213A"/>
    <w:rsid w:val="00763865"/>
    <w:rsid w:val="007A2BE4"/>
    <w:rsid w:val="007B1258"/>
    <w:rsid w:val="007C5EE5"/>
    <w:rsid w:val="0085218E"/>
    <w:rsid w:val="00863C28"/>
    <w:rsid w:val="008812ED"/>
    <w:rsid w:val="00883448"/>
    <w:rsid w:val="008A287B"/>
    <w:rsid w:val="008B00AF"/>
    <w:rsid w:val="008D0889"/>
    <w:rsid w:val="008F30AB"/>
    <w:rsid w:val="009342FA"/>
    <w:rsid w:val="00991BE4"/>
    <w:rsid w:val="009C6E83"/>
    <w:rsid w:val="009D26F6"/>
    <w:rsid w:val="00A06483"/>
    <w:rsid w:val="00A73772"/>
    <w:rsid w:val="00A87790"/>
    <w:rsid w:val="00A979FA"/>
    <w:rsid w:val="00AC0A6E"/>
    <w:rsid w:val="00AD151D"/>
    <w:rsid w:val="00B84D38"/>
    <w:rsid w:val="00BD7482"/>
    <w:rsid w:val="00BF0FA9"/>
    <w:rsid w:val="00C528D9"/>
    <w:rsid w:val="00CA4F82"/>
    <w:rsid w:val="00CE1687"/>
    <w:rsid w:val="00CE615C"/>
    <w:rsid w:val="00D23DB5"/>
    <w:rsid w:val="00D273E3"/>
    <w:rsid w:val="00D320BE"/>
    <w:rsid w:val="00D46F7C"/>
    <w:rsid w:val="00D76599"/>
    <w:rsid w:val="00E10694"/>
    <w:rsid w:val="00E16D03"/>
    <w:rsid w:val="00E1782A"/>
    <w:rsid w:val="00E27C18"/>
    <w:rsid w:val="00E30F04"/>
    <w:rsid w:val="00E333AC"/>
    <w:rsid w:val="00E85A24"/>
    <w:rsid w:val="00E9356A"/>
    <w:rsid w:val="00EA7BA2"/>
    <w:rsid w:val="00EC06E2"/>
    <w:rsid w:val="00ED4BBF"/>
    <w:rsid w:val="00EE1B1B"/>
    <w:rsid w:val="00F24E82"/>
    <w:rsid w:val="00F32240"/>
    <w:rsid w:val="00F43050"/>
    <w:rsid w:val="00F45347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7335EC1C-C35A-48F6-9F00-82B56B28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D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3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38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EE1B1B"/>
    <w:pPr>
      <w:ind w:left="284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1B1B"/>
    <w:rPr>
      <w:sz w:val="28"/>
      <w:szCs w:val="20"/>
      <w:lang w:eastAsia="en-US"/>
    </w:rPr>
  </w:style>
  <w:style w:type="paragraph" w:styleId="ListBullet">
    <w:name w:val="List Bullet"/>
    <w:basedOn w:val="Normal"/>
    <w:autoRedefine/>
    <w:rsid w:val="008A287B"/>
    <w:pPr>
      <w:numPr>
        <w:numId w:val="12"/>
      </w:numPr>
      <w:spacing w:before="120" w:after="120"/>
    </w:pPr>
    <w:rPr>
      <w:rFonts w:ascii="Gill Sans MT" w:hAnsi="Gill Sans MT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8F6A-585E-4019-974C-F61C60FA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1182AC0B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Rokeby Preparatory School</vt:lpstr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Rokeby Preparatory School</dc:title>
  <dc:creator>Paul A P Clements</dc:creator>
  <cp:lastModifiedBy>Karina Davis</cp:lastModifiedBy>
  <cp:revision>2</cp:revision>
  <cp:lastPrinted>2010-04-07T12:56:00Z</cp:lastPrinted>
  <dcterms:created xsi:type="dcterms:W3CDTF">2018-03-27T16:04:00Z</dcterms:created>
  <dcterms:modified xsi:type="dcterms:W3CDTF">2018-03-27T16:04:00Z</dcterms:modified>
</cp:coreProperties>
</file>