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913" w:rsidRPr="00434E10" w:rsidRDefault="00E00913" w:rsidP="00E00913">
      <w:pPr>
        <w:ind w:left="-567"/>
        <w:rPr>
          <w:rFonts w:ascii="Arial" w:hAnsi="Arial" w:cs="Arial"/>
          <w:i/>
        </w:rPr>
      </w:pPr>
      <w:r>
        <w:rPr>
          <w:noProof/>
          <w:lang w:eastAsia="en-GB"/>
        </w:rPr>
        <w:drawing>
          <wp:inline distT="0" distB="0" distL="0" distR="0" wp14:anchorId="58D48F26" wp14:editId="6D847E44">
            <wp:extent cx="2819400" cy="672725"/>
            <wp:effectExtent l="0" t="0" r="0" b="0"/>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43281" cy="678423"/>
                    </a:xfrm>
                    <a:prstGeom prst="rect">
                      <a:avLst/>
                    </a:prstGeom>
                    <a:noFill/>
                    <a:ln>
                      <a:noFill/>
                    </a:ln>
                  </pic:spPr>
                </pic:pic>
              </a:graphicData>
            </a:graphic>
          </wp:inline>
        </w:drawing>
      </w:r>
    </w:p>
    <w:p w:rsidR="00E00913" w:rsidRPr="006F3EFD" w:rsidRDefault="00E00913" w:rsidP="00E00913">
      <w:pPr>
        <w:pStyle w:val="NoSpacing"/>
        <w:ind w:left="426"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Tarun Kapur </w:t>
      </w:r>
      <w:r w:rsidRPr="006F3EFD">
        <w:rPr>
          <w:rFonts w:ascii="Candara" w:hAnsi="Candara" w:cs="Arial"/>
          <w:color w:val="A6A6A6" w:themeColor="background1" w:themeShade="A6"/>
          <w:sz w:val="20"/>
          <w:szCs w:val="20"/>
        </w:rPr>
        <w:t>CBE</w:t>
      </w:r>
    </w:p>
    <w:p w:rsidR="00E00913" w:rsidRPr="006F3EFD" w:rsidRDefault="00E00913" w:rsidP="00E00913">
      <w:pPr>
        <w:pStyle w:val="NoSpacing"/>
        <w:ind w:left="426"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Mr </w:t>
      </w:r>
      <w:r>
        <w:rPr>
          <w:rFonts w:ascii="Candara" w:hAnsi="Candara" w:cs="Arial"/>
          <w:color w:val="A6A6A6" w:themeColor="background1" w:themeShade="A6"/>
        </w:rPr>
        <w:t>Damian McGann</w:t>
      </w:r>
    </w:p>
    <w:p w:rsidR="00E00913" w:rsidRDefault="00E00913" w:rsidP="00E00913">
      <w:pPr>
        <w:pStyle w:val="NoSpacing"/>
        <w:ind w:left="-567" w:right="-165"/>
        <w:jc w:val="both"/>
        <w:rPr>
          <w:rFonts w:ascii="Arial" w:hAnsi="Arial" w:cs="Arial"/>
        </w:rPr>
      </w:pPr>
    </w:p>
    <w:p w:rsidR="00C365B6" w:rsidRDefault="00C365B6" w:rsidP="00E00913">
      <w:pPr>
        <w:pStyle w:val="NoSpacing"/>
        <w:ind w:left="-567" w:right="-165"/>
        <w:jc w:val="both"/>
        <w:rPr>
          <w:rFonts w:ascii="Arial" w:hAnsi="Arial" w:cs="Arial"/>
        </w:rPr>
      </w:pPr>
    </w:p>
    <w:p w:rsidR="00C365B6" w:rsidRDefault="00C365B6" w:rsidP="00E00913">
      <w:pPr>
        <w:pStyle w:val="NoSpacing"/>
        <w:ind w:left="-567" w:right="-165"/>
        <w:jc w:val="both"/>
        <w:rPr>
          <w:rFonts w:ascii="Arial" w:hAnsi="Arial" w:cs="Arial"/>
        </w:rPr>
      </w:pPr>
    </w:p>
    <w:p w:rsidR="00C365B6" w:rsidRDefault="00C365B6" w:rsidP="00E00913">
      <w:pPr>
        <w:pStyle w:val="NoSpacing"/>
        <w:ind w:left="-567" w:right="-165"/>
        <w:jc w:val="both"/>
        <w:rPr>
          <w:rFonts w:ascii="Arial" w:hAnsi="Arial" w:cs="Arial"/>
        </w:rPr>
      </w:pPr>
    </w:p>
    <w:p w:rsidR="00E00913" w:rsidRDefault="00E00913" w:rsidP="00E00913">
      <w:pPr>
        <w:pStyle w:val="NoSpacing"/>
        <w:ind w:left="-567" w:right="-165"/>
        <w:jc w:val="both"/>
        <w:rPr>
          <w:rFonts w:ascii="Arial" w:hAnsi="Arial" w:cs="Arial"/>
        </w:rPr>
      </w:pPr>
    </w:p>
    <w:p w:rsidR="00E00913" w:rsidRPr="004F2A2E" w:rsidRDefault="00E00913" w:rsidP="00E00913">
      <w:pPr>
        <w:pStyle w:val="NoSpacing"/>
        <w:ind w:left="-567" w:right="-11"/>
        <w:jc w:val="both"/>
        <w:rPr>
          <w:rFonts w:ascii="Arial" w:hAnsi="Arial" w:cs="Arial"/>
        </w:rPr>
      </w:pPr>
      <w:r w:rsidRPr="004F2A2E">
        <w:rPr>
          <w:rFonts w:ascii="Arial" w:hAnsi="Arial" w:cs="Arial"/>
        </w:rPr>
        <w:t>Dear Applicant</w:t>
      </w:r>
    </w:p>
    <w:p w:rsidR="00E00913" w:rsidRPr="004F2A2E" w:rsidRDefault="00E00913" w:rsidP="00E00913">
      <w:pPr>
        <w:pStyle w:val="NoSpacing"/>
        <w:ind w:left="-567" w:right="-11"/>
        <w:jc w:val="both"/>
        <w:rPr>
          <w:rFonts w:ascii="Arial" w:hAnsi="Arial" w:cs="Arial"/>
        </w:rPr>
      </w:pPr>
    </w:p>
    <w:p w:rsidR="00E00913" w:rsidRPr="004F2A2E" w:rsidRDefault="00E00913" w:rsidP="00E00913">
      <w:pPr>
        <w:pStyle w:val="NoSpacing"/>
        <w:ind w:left="-567" w:right="-11"/>
        <w:jc w:val="both"/>
        <w:rPr>
          <w:rFonts w:ascii="Arial" w:hAnsi="Arial" w:cs="Arial"/>
        </w:rPr>
      </w:pPr>
      <w:r w:rsidRPr="004F2A2E">
        <w:rPr>
          <w:rFonts w:ascii="Arial" w:hAnsi="Arial" w:cs="Arial"/>
        </w:rPr>
        <w:t xml:space="preserve">Thank you for your interest in the position </w:t>
      </w:r>
      <w:r w:rsidRPr="00D012FF">
        <w:rPr>
          <w:rFonts w:ascii="Arial" w:hAnsi="Arial" w:cs="Arial"/>
        </w:rPr>
        <w:t>of</w:t>
      </w:r>
      <w:r>
        <w:rPr>
          <w:rFonts w:ascii="Arial" w:hAnsi="Arial" w:cs="Arial"/>
        </w:rPr>
        <w:t xml:space="preserve"> </w:t>
      </w:r>
      <w:r w:rsidRPr="00E00913">
        <w:rPr>
          <w:rFonts w:ascii="Arial" w:hAnsi="Arial" w:cs="Arial"/>
          <w:b/>
        </w:rPr>
        <w:t>Headteacher</w:t>
      </w:r>
      <w:r w:rsidR="0099523C">
        <w:rPr>
          <w:rFonts w:ascii="Arial" w:hAnsi="Arial" w:cs="Arial"/>
          <w:b/>
        </w:rPr>
        <w:t xml:space="preserve"> </w:t>
      </w:r>
      <w:r w:rsidR="0099523C" w:rsidRPr="00E77D06">
        <w:rPr>
          <w:rFonts w:ascii="Arial" w:hAnsi="Arial" w:cs="Arial"/>
          <w:b/>
          <w:color w:val="000000" w:themeColor="text1"/>
        </w:rPr>
        <w:t xml:space="preserve">of </w:t>
      </w:r>
      <w:r w:rsidRPr="00E77D06">
        <w:rPr>
          <w:rFonts w:ascii="Arial" w:hAnsi="Arial" w:cs="Arial"/>
          <w:b/>
          <w:color w:val="000000" w:themeColor="text1"/>
        </w:rPr>
        <w:t>A</w:t>
      </w:r>
      <w:r>
        <w:rPr>
          <w:rFonts w:ascii="Arial" w:hAnsi="Arial" w:cs="Arial"/>
          <w:b/>
        </w:rPr>
        <w:t xml:space="preserve">shton on Mersey School, </w:t>
      </w:r>
      <w:r>
        <w:rPr>
          <w:rFonts w:ascii="Arial" w:hAnsi="Arial" w:cs="Arial"/>
        </w:rPr>
        <w:t xml:space="preserve">Cecil Avenue, Sale, </w:t>
      </w:r>
      <w:r w:rsidR="004D7711">
        <w:rPr>
          <w:rFonts w:ascii="Arial" w:hAnsi="Arial" w:cs="Arial"/>
        </w:rPr>
        <w:t xml:space="preserve">Manchester, </w:t>
      </w:r>
      <w:r>
        <w:rPr>
          <w:rFonts w:ascii="Arial" w:hAnsi="Arial" w:cs="Arial"/>
        </w:rPr>
        <w:t>M33 5BP</w:t>
      </w:r>
      <w:r>
        <w:rPr>
          <w:rFonts w:ascii="Arial" w:hAnsi="Arial" w:cs="Arial"/>
          <w:b/>
        </w:rPr>
        <w:t>.</w:t>
      </w:r>
    </w:p>
    <w:p w:rsidR="00E00913" w:rsidRPr="00D012FF" w:rsidRDefault="00E00913" w:rsidP="00E00913">
      <w:pPr>
        <w:pStyle w:val="NoSpacing"/>
        <w:ind w:left="-567" w:right="-11"/>
        <w:jc w:val="both"/>
        <w:rPr>
          <w:rFonts w:ascii="Arial" w:hAnsi="Arial" w:cs="Arial"/>
        </w:rPr>
      </w:pPr>
    </w:p>
    <w:p w:rsidR="00E00913" w:rsidRDefault="00E00913" w:rsidP="00E00913">
      <w:pPr>
        <w:pStyle w:val="NoSpacing"/>
        <w:ind w:left="-567" w:right="-11"/>
        <w:jc w:val="both"/>
        <w:rPr>
          <w:rFonts w:ascii="Arial" w:hAnsi="Arial" w:cs="Arial"/>
        </w:rPr>
      </w:pPr>
      <w:r w:rsidRPr="004F2A2E">
        <w:rPr>
          <w:rFonts w:ascii="Arial" w:hAnsi="Arial" w:cs="Arial"/>
        </w:rPr>
        <w:t>Please find</w:t>
      </w:r>
      <w:r w:rsidR="004D7711">
        <w:rPr>
          <w:rFonts w:ascii="Arial" w:hAnsi="Arial" w:cs="Arial"/>
        </w:rPr>
        <w:t xml:space="preserve"> below</w:t>
      </w:r>
      <w:r w:rsidRPr="004F2A2E">
        <w:rPr>
          <w:rFonts w:ascii="Arial" w:hAnsi="Arial" w:cs="Arial"/>
        </w:rPr>
        <w:t xml:space="preserve"> a job description and person specification.</w:t>
      </w:r>
    </w:p>
    <w:p w:rsidR="00E00913" w:rsidRDefault="00E00913" w:rsidP="00E00913">
      <w:pPr>
        <w:pStyle w:val="NoSpacing"/>
        <w:ind w:left="-567" w:right="-11"/>
        <w:jc w:val="both"/>
        <w:rPr>
          <w:rFonts w:ascii="Arial" w:hAnsi="Arial" w:cs="Arial"/>
        </w:rPr>
      </w:pPr>
    </w:p>
    <w:p w:rsidR="00E00913" w:rsidRDefault="00E00913" w:rsidP="00E00913">
      <w:pPr>
        <w:pStyle w:val="NoSpacing"/>
        <w:ind w:left="-567" w:right="-11"/>
        <w:jc w:val="both"/>
        <w:rPr>
          <w:rFonts w:ascii="Arial" w:hAnsi="Arial" w:cs="Arial"/>
        </w:rPr>
      </w:pPr>
      <w:r>
        <w:rPr>
          <w:rFonts w:ascii="Arial" w:hAnsi="Arial" w:cs="Arial"/>
        </w:rPr>
        <w:t xml:space="preserve">If you would like to learn more about The Dean Trust please visit </w:t>
      </w:r>
      <w:hyperlink r:id="rId10" w:history="1">
        <w:r w:rsidR="00A51236" w:rsidRPr="0050120A">
          <w:rPr>
            <w:rStyle w:val="Hyperlink"/>
            <w:rFonts w:ascii="Arial" w:hAnsi="Arial" w:cs="Arial"/>
          </w:rPr>
          <w:t>www.thedeantrust.co.uk</w:t>
        </w:r>
      </w:hyperlink>
      <w:r>
        <w:rPr>
          <w:rFonts w:ascii="Arial" w:hAnsi="Arial" w:cs="Arial"/>
        </w:rPr>
        <w:t>.</w:t>
      </w:r>
    </w:p>
    <w:p w:rsidR="00E00913" w:rsidRPr="004F2A2E" w:rsidRDefault="00E00913" w:rsidP="00E00913">
      <w:pPr>
        <w:pStyle w:val="NoSpacing"/>
        <w:ind w:left="-567" w:right="-11"/>
        <w:jc w:val="both"/>
        <w:rPr>
          <w:rFonts w:ascii="Arial" w:hAnsi="Arial" w:cs="Arial"/>
        </w:rPr>
      </w:pPr>
    </w:p>
    <w:p w:rsidR="00E00913" w:rsidRPr="004F2A2E" w:rsidRDefault="00E00913" w:rsidP="00E00913">
      <w:pPr>
        <w:pStyle w:val="NoSpacing"/>
        <w:ind w:left="-567" w:right="-11"/>
        <w:jc w:val="both"/>
        <w:rPr>
          <w:rFonts w:ascii="Arial" w:hAnsi="Arial" w:cs="Arial"/>
        </w:rPr>
      </w:pPr>
      <w:r w:rsidRPr="004F2A2E">
        <w:rPr>
          <w:rFonts w:ascii="Arial" w:hAnsi="Arial" w:cs="Arial"/>
          <w:b/>
        </w:rPr>
        <w:t>Method of Application</w:t>
      </w:r>
    </w:p>
    <w:p w:rsidR="00E00913" w:rsidRDefault="00E00913" w:rsidP="00E00913">
      <w:pPr>
        <w:pStyle w:val="NoSpacing"/>
        <w:ind w:left="-567" w:right="-11"/>
        <w:jc w:val="both"/>
        <w:rPr>
          <w:rFonts w:ascii="Arial" w:hAnsi="Arial" w:cs="Arial"/>
        </w:rPr>
      </w:pPr>
      <w:r w:rsidRPr="004F2A2E">
        <w:rPr>
          <w:rFonts w:ascii="Arial" w:hAnsi="Arial" w:cs="Arial"/>
        </w:rPr>
        <w:t>The preferred method of application is electronically via email</w:t>
      </w:r>
      <w:r>
        <w:rPr>
          <w:rFonts w:ascii="Arial" w:hAnsi="Arial" w:cs="Arial"/>
        </w:rPr>
        <w:t xml:space="preserve"> to </w:t>
      </w:r>
      <w:hyperlink r:id="rId11" w:history="1">
        <w:r w:rsidRPr="00E31CD5">
          <w:rPr>
            <w:rStyle w:val="Hyperlink"/>
            <w:rFonts w:ascii="Arial" w:hAnsi="Arial" w:cs="Arial"/>
          </w:rPr>
          <w:t>recruitment@thedeantrust.co.uk</w:t>
        </w:r>
      </w:hyperlink>
      <w:r>
        <w:rPr>
          <w:rFonts w:ascii="Arial" w:hAnsi="Arial" w:cs="Arial"/>
        </w:rPr>
        <w:t xml:space="preserve">. </w:t>
      </w:r>
      <w:r w:rsidRPr="004F2A2E">
        <w:rPr>
          <w:rFonts w:ascii="Arial" w:hAnsi="Arial" w:cs="Arial"/>
        </w:rPr>
        <w:t xml:space="preserve">All applications must be made using </w:t>
      </w:r>
      <w:r w:rsidR="000A4C0E">
        <w:rPr>
          <w:rFonts w:ascii="Arial" w:hAnsi="Arial" w:cs="Arial"/>
        </w:rPr>
        <w:t>T</w:t>
      </w:r>
      <w:r w:rsidRPr="004F2A2E">
        <w:rPr>
          <w:rFonts w:ascii="Arial" w:hAnsi="Arial" w:cs="Arial"/>
        </w:rPr>
        <w:t>h</w:t>
      </w:r>
      <w:r w:rsidR="000A4C0E">
        <w:rPr>
          <w:rFonts w:ascii="Arial" w:hAnsi="Arial" w:cs="Arial"/>
        </w:rPr>
        <w:t xml:space="preserve">e Dean Trust’s application form along with a supporting statement no more than 2 </w:t>
      </w:r>
      <w:r w:rsidR="006D224E">
        <w:rPr>
          <w:rFonts w:ascii="Arial" w:hAnsi="Arial" w:cs="Arial"/>
        </w:rPr>
        <w:t xml:space="preserve">sides of A4 </w:t>
      </w:r>
      <w:r w:rsidR="000A4C0E">
        <w:rPr>
          <w:rFonts w:ascii="Arial" w:hAnsi="Arial" w:cs="Arial"/>
        </w:rPr>
        <w:t>(font size</w:t>
      </w:r>
      <w:r w:rsidR="00A51236">
        <w:rPr>
          <w:rFonts w:ascii="Arial" w:hAnsi="Arial" w:cs="Arial"/>
        </w:rPr>
        <w:t xml:space="preserve"> </w:t>
      </w:r>
      <w:r w:rsidR="000A4C0E">
        <w:rPr>
          <w:rFonts w:ascii="Arial" w:hAnsi="Arial" w:cs="Arial"/>
        </w:rPr>
        <w:t>11).</w:t>
      </w:r>
      <w:r w:rsidRPr="004F2A2E">
        <w:rPr>
          <w:rFonts w:ascii="Arial" w:hAnsi="Arial" w:cs="Arial"/>
        </w:rPr>
        <w:t xml:space="preserve">  Applications will be shortlisted for interview and the </w:t>
      </w:r>
      <w:r w:rsidR="00C365B6">
        <w:rPr>
          <w:rFonts w:ascii="Arial" w:hAnsi="Arial" w:cs="Arial"/>
        </w:rPr>
        <w:t xml:space="preserve">School’s </w:t>
      </w:r>
      <w:r w:rsidRPr="004F2A2E">
        <w:rPr>
          <w:rFonts w:ascii="Arial" w:hAnsi="Arial" w:cs="Arial"/>
        </w:rPr>
        <w:t xml:space="preserve">HR </w:t>
      </w:r>
      <w:r w:rsidR="00C365B6">
        <w:rPr>
          <w:rFonts w:ascii="Arial" w:hAnsi="Arial" w:cs="Arial"/>
        </w:rPr>
        <w:t>Team</w:t>
      </w:r>
      <w:r w:rsidRPr="004F2A2E">
        <w:rPr>
          <w:rFonts w:ascii="Arial" w:hAnsi="Arial" w:cs="Arial"/>
        </w:rPr>
        <w:t xml:space="preserve"> will contact those applicants who are selected. </w:t>
      </w:r>
    </w:p>
    <w:p w:rsidR="00E00913" w:rsidRPr="00E77D06" w:rsidRDefault="00E00913" w:rsidP="00E00913">
      <w:pPr>
        <w:pStyle w:val="NoSpacing"/>
        <w:ind w:left="-567" w:right="-11"/>
        <w:jc w:val="both"/>
        <w:rPr>
          <w:rFonts w:ascii="Arial" w:hAnsi="Arial" w:cs="Arial"/>
          <w:b/>
          <w:color w:val="000000" w:themeColor="text1"/>
        </w:rPr>
      </w:pPr>
    </w:p>
    <w:p w:rsidR="00E00913" w:rsidRPr="004F2A2E" w:rsidRDefault="00E00913" w:rsidP="00E00913">
      <w:pPr>
        <w:pStyle w:val="NoSpacing"/>
        <w:ind w:left="-567" w:right="-11"/>
        <w:jc w:val="both"/>
        <w:rPr>
          <w:rFonts w:ascii="Arial" w:hAnsi="Arial" w:cs="Arial"/>
          <w:b/>
        </w:rPr>
      </w:pPr>
      <w:r w:rsidRPr="004F2A2E">
        <w:rPr>
          <w:rFonts w:ascii="Arial" w:hAnsi="Arial" w:cs="Arial"/>
          <w:b/>
        </w:rPr>
        <w:t>Closing Date</w:t>
      </w:r>
    </w:p>
    <w:p w:rsidR="00E00913" w:rsidRPr="004F2A2E" w:rsidRDefault="00E00913" w:rsidP="00E00913">
      <w:pPr>
        <w:pStyle w:val="NoSpacing"/>
        <w:ind w:left="-567" w:right="-11"/>
        <w:jc w:val="both"/>
        <w:rPr>
          <w:rFonts w:ascii="Arial" w:hAnsi="Arial" w:cs="Arial"/>
        </w:rPr>
      </w:pPr>
      <w:r w:rsidRPr="004F2A2E">
        <w:rPr>
          <w:rFonts w:ascii="Arial" w:hAnsi="Arial" w:cs="Arial"/>
        </w:rPr>
        <w:t xml:space="preserve">Applications received after the closing time of </w:t>
      </w:r>
      <w:r w:rsidR="000A4C0E" w:rsidRPr="000A4C0E">
        <w:rPr>
          <w:rFonts w:ascii="Arial" w:hAnsi="Arial" w:cs="Arial"/>
          <w:b/>
        </w:rPr>
        <w:t xml:space="preserve">4pm </w:t>
      </w:r>
      <w:r w:rsidR="004D7711">
        <w:rPr>
          <w:rFonts w:ascii="Arial" w:hAnsi="Arial" w:cs="Arial"/>
          <w:b/>
        </w:rPr>
        <w:t xml:space="preserve">Thursday </w:t>
      </w:r>
      <w:r w:rsidR="000A4C0E" w:rsidRPr="000A4C0E">
        <w:rPr>
          <w:rFonts w:ascii="Arial" w:hAnsi="Arial" w:cs="Arial"/>
          <w:b/>
        </w:rPr>
        <w:t>19</w:t>
      </w:r>
      <w:r w:rsidR="000A4C0E" w:rsidRPr="000A4C0E">
        <w:rPr>
          <w:rFonts w:ascii="Arial" w:hAnsi="Arial" w:cs="Arial"/>
          <w:b/>
          <w:vertAlign w:val="superscript"/>
        </w:rPr>
        <w:t>th</w:t>
      </w:r>
      <w:r w:rsidR="000A4C0E" w:rsidRPr="000A4C0E">
        <w:rPr>
          <w:rFonts w:ascii="Arial" w:hAnsi="Arial" w:cs="Arial"/>
          <w:b/>
        </w:rPr>
        <w:t xml:space="preserve"> April</w:t>
      </w:r>
      <w:r w:rsidR="009B217C">
        <w:rPr>
          <w:rFonts w:ascii="Arial" w:hAnsi="Arial" w:cs="Arial"/>
          <w:b/>
        </w:rPr>
        <w:t xml:space="preserve"> 2018</w:t>
      </w:r>
      <w:r w:rsidR="000A4C0E">
        <w:rPr>
          <w:rFonts w:ascii="Arial" w:hAnsi="Arial" w:cs="Arial"/>
        </w:rPr>
        <w:t>,</w:t>
      </w:r>
      <w:r w:rsidRPr="004F2A2E">
        <w:rPr>
          <w:rFonts w:ascii="Arial" w:hAnsi="Arial" w:cs="Arial"/>
        </w:rPr>
        <w:t xml:space="preserve"> will not be considered.  </w:t>
      </w:r>
    </w:p>
    <w:p w:rsidR="00C365B6" w:rsidRDefault="00C365B6" w:rsidP="00C365B6">
      <w:pPr>
        <w:pStyle w:val="NoSpacing"/>
        <w:ind w:left="-567" w:right="-11"/>
        <w:jc w:val="both"/>
        <w:rPr>
          <w:rFonts w:ascii="Arial" w:hAnsi="Arial" w:cs="Arial"/>
        </w:rPr>
      </w:pPr>
    </w:p>
    <w:p w:rsidR="00C365B6" w:rsidRPr="00E77D06" w:rsidRDefault="00C365B6" w:rsidP="00C365B6">
      <w:pPr>
        <w:pStyle w:val="NoSpacing"/>
        <w:ind w:left="-567" w:right="-11"/>
        <w:jc w:val="both"/>
        <w:rPr>
          <w:rFonts w:ascii="Arial" w:hAnsi="Arial" w:cs="Arial"/>
          <w:color w:val="000000" w:themeColor="text1"/>
        </w:rPr>
      </w:pPr>
      <w:r w:rsidRPr="00E77D06">
        <w:rPr>
          <w:rFonts w:ascii="Arial" w:hAnsi="Arial" w:cs="Arial"/>
          <w:color w:val="000000" w:themeColor="text1"/>
        </w:rPr>
        <w:t>Interviews will be held on Tuesday 24</w:t>
      </w:r>
      <w:r w:rsidRPr="00E77D06">
        <w:rPr>
          <w:rFonts w:ascii="Arial" w:hAnsi="Arial" w:cs="Arial"/>
          <w:color w:val="000000" w:themeColor="text1"/>
          <w:vertAlign w:val="superscript"/>
        </w:rPr>
        <w:t>th</w:t>
      </w:r>
      <w:r w:rsidRPr="00E77D06">
        <w:rPr>
          <w:rFonts w:ascii="Arial" w:hAnsi="Arial" w:cs="Arial"/>
          <w:color w:val="000000" w:themeColor="text1"/>
        </w:rPr>
        <w:t xml:space="preserve"> and Wednesday 25</w:t>
      </w:r>
      <w:r w:rsidRPr="00E77D06">
        <w:rPr>
          <w:rFonts w:ascii="Arial" w:hAnsi="Arial" w:cs="Arial"/>
          <w:color w:val="000000" w:themeColor="text1"/>
          <w:vertAlign w:val="superscript"/>
        </w:rPr>
        <w:t>th</w:t>
      </w:r>
      <w:r w:rsidRPr="00E77D06">
        <w:rPr>
          <w:rFonts w:ascii="Arial" w:hAnsi="Arial" w:cs="Arial"/>
          <w:color w:val="000000" w:themeColor="text1"/>
        </w:rPr>
        <w:t xml:space="preserve"> April 2018 at Ashton on Mersey </w:t>
      </w:r>
      <w:r>
        <w:rPr>
          <w:rFonts w:ascii="Arial" w:hAnsi="Arial" w:cs="Arial"/>
          <w:color w:val="000000" w:themeColor="text1"/>
        </w:rPr>
        <w:t>S</w:t>
      </w:r>
      <w:r w:rsidRPr="00E77D06">
        <w:rPr>
          <w:rFonts w:ascii="Arial" w:hAnsi="Arial" w:cs="Arial"/>
          <w:color w:val="000000" w:themeColor="text1"/>
        </w:rPr>
        <w:t>chool.</w:t>
      </w:r>
    </w:p>
    <w:p w:rsidR="00E00913" w:rsidRDefault="00E00913" w:rsidP="00E00913">
      <w:pPr>
        <w:pStyle w:val="NoSpacing"/>
        <w:ind w:left="-567" w:right="-11"/>
        <w:jc w:val="both"/>
        <w:rPr>
          <w:rFonts w:ascii="Arial" w:hAnsi="Arial" w:cs="Arial"/>
          <w:b/>
        </w:rPr>
      </w:pPr>
    </w:p>
    <w:p w:rsidR="00C365B6" w:rsidRPr="004F2A2E" w:rsidRDefault="00C365B6" w:rsidP="00E00913">
      <w:pPr>
        <w:pStyle w:val="NoSpacing"/>
        <w:ind w:left="-567" w:right="-11"/>
        <w:jc w:val="both"/>
        <w:rPr>
          <w:rFonts w:ascii="Arial" w:hAnsi="Arial" w:cs="Arial"/>
          <w:b/>
        </w:rPr>
      </w:pPr>
    </w:p>
    <w:p w:rsidR="00E00913" w:rsidRPr="004F2A2E" w:rsidRDefault="00E00913" w:rsidP="00E00913">
      <w:pPr>
        <w:pStyle w:val="NoSpacing"/>
        <w:ind w:left="-567" w:right="-11"/>
        <w:jc w:val="both"/>
        <w:rPr>
          <w:rFonts w:ascii="Arial" w:hAnsi="Arial" w:cs="Arial"/>
        </w:rPr>
      </w:pPr>
      <w:r w:rsidRPr="004F2A2E">
        <w:rPr>
          <w:rFonts w:ascii="Arial" w:hAnsi="Arial" w:cs="Arial"/>
        </w:rPr>
        <w:t>The Dean Trust is committed to safeguarding and promoting the welfare of children and young people and expects all staff and volunteers to share in this commitment.</w:t>
      </w:r>
    </w:p>
    <w:p w:rsidR="00E00913" w:rsidRPr="004F2A2E" w:rsidRDefault="00E00913" w:rsidP="00E00913">
      <w:pPr>
        <w:pStyle w:val="NoSpacing"/>
        <w:ind w:left="-567" w:right="-11"/>
        <w:jc w:val="both"/>
        <w:rPr>
          <w:rFonts w:ascii="Arial" w:hAnsi="Arial" w:cs="Arial"/>
        </w:rPr>
      </w:pPr>
    </w:p>
    <w:p w:rsidR="00E00913" w:rsidRPr="00F50000" w:rsidRDefault="00E00913" w:rsidP="00E00913">
      <w:pPr>
        <w:pStyle w:val="NoSpacing"/>
        <w:ind w:left="-567" w:right="-11"/>
        <w:jc w:val="both"/>
        <w:rPr>
          <w:rFonts w:ascii="Arial" w:hAnsi="Arial" w:cs="Arial"/>
        </w:rPr>
      </w:pPr>
      <w:r w:rsidRPr="004F2A2E">
        <w:rPr>
          <w:rFonts w:ascii="Arial" w:hAnsi="Arial" w:cs="Arial"/>
        </w:rPr>
        <w:t>If you have any ques</w:t>
      </w:r>
      <w:r w:rsidR="0099523C">
        <w:rPr>
          <w:rFonts w:ascii="Arial" w:hAnsi="Arial" w:cs="Arial"/>
        </w:rPr>
        <w:t xml:space="preserve">tions please contact us on 0161 </w:t>
      </w:r>
      <w:r w:rsidRPr="004F2A2E">
        <w:rPr>
          <w:rFonts w:ascii="Arial" w:hAnsi="Arial" w:cs="Arial"/>
        </w:rPr>
        <w:t xml:space="preserve">973 1179 or email </w:t>
      </w:r>
      <w:hyperlink r:id="rId12" w:history="1">
        <w:r w:rsidRPr="00F50000">
          <w:rPr>
            <w:rStyle w:val="Hyperlink"/>
            <w:rFonts w:ascii="Arial" w:hAnsi="Arial" w:cs="Arial"/>
          </w:rPr>
          <w:t>recruitment@thedeantrust.co.uk</w:t>
        </w:r>
      </w:hyperlink>
      <w:r w:rsidRPr="00F50000">
        <w:rPr>
          <w:rFonts w:ascii="Arial" w:hAnsi="Arial" w:cs="Arial"/>
        </w:rPr>
        <w:t>. Thank you again for your interest in working for The Dean Trust.  We look forward to hearing from you.</w:t>
      </w:r>
    </w:p>
    <w:p w:rsidR="00E00913" w:rsidRPr="004F2A2E" w:rsidRDefault="00E00913" w:rsidP="00E00913">
      <w:pPr>
        <w:pStyle w:val="NoSpacing"/>
        <w:ind w:left="-567" w:right="-11"/>
        <w:jc w:val="both"/>
        <w:rPr>
          <w:rFonts w:ascii="Arial" w:hAnsi="Arial" w:cs="Arial"/>
        </w:rPr>
      </w:pPr>
    </w:p>
    <w:p w:rsidR="00E00913" w:rsidRDefault="00E00913" w:rsidP="00E00913">
      <w:pPr>
        <w:pStyle w:val="NoSpacing"/>
        <w:ind w:left="-567" w:right="-11"/>
        <w:jc w:val="both"/>
        <w:rPr>
          <w:rFonts w:ascii="Arial" w:hAnsi="Arial" w:cs="Arial"/>
        </w:rPr>
      </w:pPr>
    </w:p>
    <w:p w:rsidR="00E00913" w:rsidRDefault="00E00913" w:rsidP="00E00913">
      <w:pPr>
        <w:pStyle w:val="NoSpacing"/>
        <w:ind w:left="-567" w:right="-11"/>
        <w:jc w:val="both"/>
        <w:rPr>
          <w:rFonts w:ascii="Arial" w:hAnsi="Arial" w:cs="Arial"/>
        </w:rPr>
      </w:pPr>
    </w:p>
    <w:p w:rsidR="00E00913" w:rsidRDefault="00E00913" w:rsidP="00E00913">
      <w:pPr>
        <w:pStyle w:val="NoSpacing"/>
        <w:ind w:left="-567" w:right="-11"/>
        <w:jc w:val="both"/>
        <w:rPr>
          <w:rFonts w:ascii="Arial" w:hAnsi="Arial" w:cs="Arial"/>
          <w:b/>
        </w:rPr>
      </w:pPr>
      <w:r>
        <w:rPr>
          <w:rFonts w:ascii="Arial" w:hAnsi="Arial" w:cs="Arial"/>
        </w:rPr>
        <w:t>Human Resources Department</w:t>
      </w:r>
    </w:p>
    <w:p w:rsidR="00E00913" w:rsidRDefault="00E00913" w:rsidP="00E00913">
      <w:pPr>
        <w:pStyle w:val="NoSpacing"/>
        <w:pBdr>
          <w:bottom w:val="single" w:sz="6" w:space="31" w:color="auto"/>
        </w:pBdr>
        <w:ind w:left="-567" w:right="-165"/>
        <w:jc w:val="both"/>
        <w:rPr>
          <w:rFonts w:ascii="Arial" w:hAnsi="Arial" w:cs="Arial"/>
          <w:b/>
        </w:rPr>
      </w:pPr>
    </w:p>
    <w:p w:rsidR="00E00913" w:rsidRDefault="00E00913" w:rsidP="00E00913">
      <w:pPr>
        <w:pStyle w:val="NoSpacing"/>
        <w:pBdr>
          <w:bottom w:val="single" w:sz="6" w:space="31" w:color="auto"/>
        </w:pBdr>
        <w:ind w:left="-567" w:right="-165"/>
        <w:jc w:val="both"/>
        <w:rPr>
          <w:rFonts w:ascii="Arial" w:hAnsi="Arial" w:cs="Arial"/>
          <w:b/>
        </w:rPr>
      </w:pPr>
    </w:p>
    <w:p w:rsidR="006D224E" w:rsidRDefault="006D224E" w:rsidP="00E00913">
      <w:pPr>
        <w:pStyle w:val="NoSpacing"/>
        <w:pBdr>
          <w:bottom w:val="single" w:sz="6" w:space="31" w:color="auto"/>
        </w:pBdr>
        <w:ind w:left="-567" w:right="-165"/>
        <w:jc w:val="both"/>
        <w:rPr>
          <w:rFonts w:ascii="Arial" w:hAnsi="Arial" w:cs="Arial"/>
          <w:b/>
        </w:rPr>
      </w:pPr>
    </w:p>
    <w:p w:rsidR="006D224E" w:rsidRDefault="006D224E" w:rsidP="00E00913">
      <w:pPr>
        <w:pStyle w:val="NoSpacing"/>
        <w:pBdr>
          <w:bottom w:val="single" w:sz="6" w:space="31" w:color="auto"/>
        </w:pBdr>
        <w:ind w:left="-567" w:right="-165"/>
        <w:jc w:val="both"/>
        <w:rPr>
          <w:rFonts w:ascii="Arial" w:hAnsi="Arial" w:cs="Arial"/>
          <w:b/>
        </w:rPr>
      </w:pPr>
    </w:p>
    <w:p w:rsidR="00C365B6" w:rsidRDefault="00C365B6" w:rsidP="00E00913">
      <w:pPr>
        <w:pStyle w:val="NoSpacing"/>
        <w:pBdr>
          <w:bottom w:val="single" w:sz="6" w:space="31" w:color="auto"/>
        </w:pBdr>
        <w:ind w:left="-567" w:right="-165"/>
        <w:jc w:val="both"/>
        <w:rPr>
          <w:rFonts w:ascii="Arial" w:hAnsi="Arial" w:cs="Arial"/>
          <w:b/>
        </w:rPr>
      </w:pPr>
    </w:p>
    <w:p w:rsidR="00E00913" w:rsidRDefault="00E00913" w:rsidP="00E00913">
      <w:pPr>
        <w:pStyle w:val="NoSpacing"/>
        <w:pBdr>
          <w:bottom w:val="single" w:sz="6" w:space="31" w:color="auto"/>
        </w:pBdr>
        <w:ind w:left="-567" w:right="-165"/>
        <w:jc w:val="both"/>
        <w:rPr>
          <w:rFonts w:ascii="Arial" w:hAnsi="Arial" w:cs="Arial"/>
          <w:b/>
        </w:rPr>
      </w:pPr>
      <w:r>
        <w:rPr>
          <w:noProof/>
          <w:lang w:eastAsia="en-GB"/>
        </w:rPr>
        <w:drawing>
          <wp:anchor distT="0" distB="0" distL="114300" distR="114300" simplePos="0" relativeHeight="251659264" behindDoc="1" locked="0" layoutInCell="1" allowOverlap="1" wp14:anchorId="0EECF243" wp14:editId="3316BC0C">
            <wp:simplePos x="0" y="0"/>
            <wp:positionH relativeFrom="page">
              <wp:posOffset>4443730</wp:posOffset>
            </wp:positionH>
            <wp:positionV relativeFrom="page">
              <wp:posOffset>8057515</wp:posOffset>
            </wp:positionV>
            <wp:extent cx="299402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rotWithShape="1">
                    <a:blip r:embed="rId13">
                      <a:extLst>
                        <a:ext uri="{28A0092B-C50C-407E-A947-70E740481C1C}">
                          <a14:useLocalDpi xmlns:a14="http://schemas.microsoft.com/office/drawing/2010/main" val="0"/>
                        </a:ext>
                      </a:extLst>
                    </a:blip>
                    <a:srcRect l="60378" t="83232" b="11515"/>
                    <a:stretch/>
                  </pic:blipFill>
                  <pic:spPr bwMode="auto">
                    <a:xfrm>
                      <a:off x="0" y="0"/>
                      <a:ext cx="29940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E00913" w:rsidRPr="006F3EFD" w:rsidTr="00761282">
        <w:trPr>
          <w:trHeight w:val="1095"/>
        </w:trPr>
        <w:tc>
          <w:tcPr>
            <w:tcW w:w="6062" w:type="dxa"/>
          </w:tcPr>
          <w:p w:rsidR="00E00913" w:rsidRDefault="00E00913" w:rsidP="00761282">
            <w:pPr>
              <w:pStyle w:val="NoSpacing"/>
              <w:ind w:right="-165"/>
              <w:jc w:val="both"/>
              <w:rPr>
                <w:rFonts w:ascii="Cambria" w:hAnsi="Cambria" w:cs="Arial"/>
                <w:color w:val="A6A6A6" w:themeColor="background1" w:themeShade="A6"/>
                <w:sz w:val="10"/>
                <w:szCs w:val="10"/>
              </w:rPr>
            </w:pPr>
            <w:r>
              <w:rPr>
                <w:rFonts w:ascii="Arial" w:hAnsi="Arial" w:cs="Arial"/>
                <w:b/>
              </w:rPr>
              <w:tab/>
            </w:r>
          </w:p>
          <w:p w:rsidR="00E00913" w:rsidRPr="006F3EFD" w:rsidRDefault="00E00913" w:rsidP="00761282">
            <w:pPr>
              <w:pStyle w:val="NoSpacing"/>
              <w:ind w:right="-165"/>
              <w:jc w:val="both"/>
              <w:rPr>
                <w:rFonts w:cs="Arial"/>
                <w:color w:val="A6A6A6" w:themeColor="background1" w:themeShade="A6"/>
              </w:rPr>
            </w:pPr>
            <w:r>
              <w:rPr>
                <w:rFonts w:cs="Arial"/>
                <w:color w:val="A6A6A6" w:themeColor="background1" w:themeShade="A6"/>
              </w:rPr>
              <w:t>C</w:t>
            </w:r>
            <w:r w:rsidRPr="006F3EFD">
              <w:rPr>
                <w:rFonts w:cs="Arial"/>
                <w:color w:val="A6A6A6" w:themeColor="background1" w:themeShade="A6"/>
              </w:rPr>
              <w:t>e</w:t>
            </w:r>
            <w:r>
              <w:rPr>
                <w:rFonts w:cs="Arial"/>
                <w:color w:val="A6A6A6" w:themeColor="background1" w:themeShade="A6"/>
              </w:rPr>
              <w:t>cil Avenue, Sale, Cheshire, M33 5BP</w:t>
            </w:r>
          </w:p>
          <w:p w:rsidR="00E00913" w:rsidRPr="006F3EFD" w:rsidRDefault="00E00913" w:rsidP="00761282">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Pr>
                <w:rFonts w:cs="Arial"/>
                <w:color w:val="A6A6A6" w:themeColor="background1" w:themeShade="A6"/>
              </w:rPr>
              <w:t>0161 973 1179</w:t>
            </w:r>
          </w:p>
          <w:p w:rsidR="00E00913" w:rsidRPr="006F3EFD" w:rsidRDefault="00E00913" w:rsidP="00761282">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e:    </w:t>
            </w:r>
            <w:r>
              <w:rPr>
                <w:rFonts w:cs="Arial"/>
                <w:color w:val="A6A6A6" w:themeColor="background1" w:themeShade="A6"/>
              </w:rPr>
              <w:t>office@thedeantrust.co.uk</w:t>
            </w:r>
            <w:r w:rsidRPr="006F3EFD">
              <w:rPr>
                <w:rFonts w:cs="Arial"/>
                <w:color w:val="A6A6A6" w:themeColor="background1" w:themeShade="A6"/>
              </w:rPr>
              <w:t xml:space="preserve"> </w:t>
            </w:r>
          </w:p>
          <w:p w:rsidR="00E00913" w:rsidRPr="006F3EFD" w:rsidRDefault="00E00913" w:rsidP="00761282">
            <w:pPr>
              <w:pStyle w:val="NoSpacing"/>
              <w:ind w:left="283" w:right="-165" w:hanging="283"/>
              <w:jc w:val="both"/>
              <w:rPr>
                <w:rFonts w:cs="Arial"/>
                <w:color w:val="A6A6A6" w:themeColor="background1" w:themeShade="A6"/>
              </w:rPr>
            </w:pPr>
            <w:r w:rsidRPr="006F3EFD">
              <w:rPr>
                <w:rFonts w:cs="Arial"/>
                <w:color w:val="A6A6A6" w:themeColor="background1" w:themeShade="A6"/>
              </w:rPr>
              <w:t>w:   www.thedeantrust.co.uk</w:t>
            </w:r>
          </w:p>
          <w:p w:rsidR="00E00913" w:rsidRPr="006F3EFD" w:rsidRDefault="00E00913" w:rsidP="00761282">
            <w:pPr>
              <w:pStyle w:val="NoSpacing"/>
              <w:ind w:right="-165"/>
              <w:jc w:val="both"/>
              <w:rPr>
                <w:rFonts w:cs="Arial"/>
                <w:color w:val="A6A6A6" w:themeColor="background1" w:themeShade="A6"/>
                <w:sz w:val="18"/>
                <w:szCs w:val="18"/>
              </w:rPr>
            </w:pPr>
          </w:p>
          <w:p w:rsidR="00E00913" w:rsidRPr="006F3EFD" w:rsidRDefault="00E00913" w:rsidP="00761282">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195 3889 46</w:t>
            </w:r>
          </w:p>
          <w:p w:rsidR="00E00913" w:rsidRPr="006F3EFD" w:rsidRDefault="00E00913" w:rsidP="00761282">
            <w:pPr>
              <w:pStyle w:val="NoSpacing"/>
              <w:ind w:right="-165"/>
              <w:jc w:val="both"/>
              <w:rPr>
                <w:rFonts w:ascii="Calibri" w:hAnsi="Calibri" w:cs="Arial"/>
              </w:rPr>
            </w:pPr>
            <w:r w:rsidRPr="006F3EFD">
              <w:rPr>
                <w:rFonts w:cs="Arial"/>
                <w:color w:val="A6A6A6" w:themeColor="background1" w:themeShade="A6"/>
                <w:sz w:val="18"/>
                <w:szCs w:val="18"/>
              </w:rPr>
              <w:t>The Dean Trust is a company limited by guarantee.</w:t>
            </w:r>
          </w:p>
        </w:tc>
        <w:tc>
          <w:tcPr>
            <w:tcW w:w="4111" w:type="dxa"/>
          </w:tcPr>
          <w:p w:rsidR="00E00913" w:rsidRDefault="00E00913" w:rsidP="00761282">
            <w:pPr>
              <w:pStyle w:val="NoSpacing"/>
              <w:ind w:right="-165"/>
              <w:jc w:val="both"/>
              <w:rPr>
                <w:rFonts w:ascii="Calibri" w:hAnsi="Calibri" w:cs="Arial"/>
                <w:b/>
              </w:rPr>
            </w:pPr>
          </w:p>
          <w:p w:rsidR="00C365B6" w:rsidRPr="006F3EFD" w:rsidRDefault="00C365B6" w:rsidP="00761282">
            <w:pPr>
              <w:pStyle w:val="NoSpacing"/>
              <w:ind w:right="-165"/>
              <w:jc w:val="both"/>
              <w:rPr>
                <w:rFonts w:ascii="Calibri" w:hAnsi="Calibri" w:cs="Arial"/>
                <w:b/>
              </w:rPr>
            </w:pPr>
          </w:p>
        </w:tc>
      </w:tr>
    </w:tbl>
    <w:p w:rsidR="00FC4DA5" w:rsidRDefault="00FC4DA5" w:rsidP="004D7711">
      <w:pPr>
        <w:ind w:left="-567" w:right="-449"/>
        <w:jc w:val="center"/>
        <w:rPr>
          <w:rFonts w:ascii="Arial" w:hAnsi="Arial" w:cs="Arial"/>
        </w:rPr>
      </w:pPr>
      <w:r>
        <w:rPr>
          <w:rFonts w:ascii="Arial" w:hAnsi="Arial" w:cs="Arial"/>
          <w:noProof/>
          <w:lang w:eastAsia="en-GB"/>
        </w:rPr>
        <w:lastRenderedPageBreak/>
        <w:drawing>
          <wp:inline distT="0" distB="0" distL="0" distR="0">
            <wp:extent cx="5343525" cy="790575"/>
            <wp:effectExtent l="38100" t="38100" r="85725"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D39EF" w:rsidRPr="00E77D06" w:rsidRDefault="00FD39EF" w:rsidP="00FD39EF">
      <w:pPr>
        <w:ind w:left="-567" w:right="-285"/>
        <w:jc w:val="both"/>
        <w:rPr>
          <w:rFonts w:ascii="Arial" w:hAnsi="Arial" w:cs="Arial"/>
          <w:color w:val="000000" w:themeColor="text1"/>
          <w:sz w:val="18"/>
          <w:szCs w:val="18"/>
        </w:rPr>
      </w:pPr>
      <w:r w:rsidRPr="00E77D06">
        <w:rPr>
          <w:rFonts w:ascii="Arial" w:hAnsi="Arial" w:cs="Arial"/>
          <w:color w:val="000000" w:themeColor="text1"/>
          <w:sz w:val="18"/>
          <w:szCs w:val="18"/>
        </w:rPr>
        <w:t>The information contained below is to help staf</w:t>
      </w:r>
      <w:r w:rsidR="0060735A" w:rsidRPr="00E77D06">
        <w:rPr>
          <w:rFonts w:ascii="Arial" w:hAnsi="Arial" w:cs="Arial"/>
          <w:color w:val="000000" w:themeColor="text1"/>
          <w:sz w:val="18"/>
          <w:szCs w:val="18"/>
        </w:rPr>
        <w:t xml:space="preserve">f understand and appreciate </w:t>
      </w:r>
      <w:r w:rsidR="0060735A" w:rsidRPr="00E77D06">
        <w:rPr>
          <w:rFonts w:ascii="Arial" w:hAnsi="Arial" w:cs="Arial"/>
          <w:color w:val="000000" w:themeColor="text1"/>
          <w:sz w:val="20"/>
          <w:szCs w:val="20"/>
          <w:lang w:val="en"/>
        </w:rPr>
        <w:t xml:space="preserve">the </w:t>
      </w:r>
      <w:r w:rsidR="0060735A" w:rsidRPr="00E77D06">
        <w:rPr>
          <w:rFonts w:ascii="Arial" w:hAnsi="Arial" w:cs="Arial"/>
          <w:color w:val="000000" w:themeColor="text1"/>
          <w:sz w:val="18"/>
          <w:szCs w:val="18"/>
        </w:rPr>
        <w:t>duties, responsibilities and scope of work for the post for which they have applied</w:t>
      </w:r>
      <w:r w:rsidRPr="00E77D06">
        <w:rPr>
          <w:rFonts w:ascii="Arial" w:hAnsi="Arial" w:cs="Arial"/>
          <w:color w:val="000000" w:themeColor="text1"/>
          <w:sz w:val="18"/>
          <w:szCs w:val="18"/>
        </w:rPr>
        <w:t>.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E77D06" w:rsidRPr="00E77D06" w:rsidTr="000D53B9">
        <w:tc>
          <w:tcPr>
            <w:tcW w:w="2411" w:type="dxa"/>
            <w:vAlign w:val="center"/>
          </w:tcPr>
          <w:p w:rsidR="00FD39EF" w:rsidRPr="00E77D06" w:rsidRDefault="00061FFD" w:rsidP="00FD39EF">
            <w:pPr>
              <w:pStyle w:val="NoSpacing"/>
              <w:ind w:right="-307"/>
              <w:rPr>
                <w:rFonts w:ascii="Arial" w:hAnsi="Arial" w:cs="Arial"/>
                <w:b/>
                <w:color w:val="000000" w:themeColor="text1"/>
              </w:rPr>
            </w:pPr>
            <w:r w:rsidRPr="00E77D06">
              <w:rPr>
                <w:rFonts w:ascii="Arial" w:hAnsi="Arial" w:cs="Arial"/>
                <w:b/>
                <w:color w:val="000000" w:themeColor="text1"/>
              </w:rPr>
              <w:t>Job title</w:t>
            </w:r>
          </w:p>
        </w:tc>
        <w:tc>
          <w:tcPr>
            <w:tcW w:w="8221" w:type="dxa"/>
            <w:vAlign w:val="center"/>
          </w:tcPr>
          <w:p w:rsidR="004716E4" w:rsidRPr="00E77D06" w:rsidRDefault="004716E4" w:rsidP="004716E4">
            <w:pPr>
              <w:pStyle w:val="NoSpacing"/>
              <w:ind w:right="34"/>
              <w:rPr>
                <w:rFonts w:ascii="Arial" w:hAnsi="Arial" w:cs="Arial"/>
                <w:b/>
                <w:color w:val="000000" w:themeColor="text1"/>
              </w:rPr>
            </w:pPr>
          </w:p>
          <w:p w:rsidR="00B4593B" w:rsidRPr="00E77D06" w:rsidRDefault="00BC3EE5" w:rsidP="004716E4">
            <w:pPr>
              <w:pStyle w:val="NoSpacing"/>
              <w:ind w:right="34"/>
              <w:rPr>
                <w:rFonts w:ascii="Arial" w:hAnsi="Arial" w:cs="Arial"/>
                <w:b/>
                <w:color w:val="000000" w:themeColor="text1"/>
              </w:rPr>
            </w:pPr>
            <w:r w:rsidRPr="00E77D06">
              <w:rPr>
                <w:rFonts w:ascii="Arial" w:hAnsi="Arial" w:cs="Arial"/>
                <w:b/>
                <w:color w:val="000000" w:themeColor="text1"/>
              </w:rPr>
              <w:t>Headteacher</w:t>
            </w:r>
          </w:p>
          <w:p w:rsidR="00F25E48" w:rsidRPr="00E77D06" w:rsidRDefault="00F25E48" w:rsidP="004716E4">
            <w:pPr>
              <w:pStyle w:val="NoSpacing"/>
              <w:ind w:right="34"/>
              <w:rPr>
                <w:rFonts w:ascii="Arial" w:hAnsi="Arial" w:cs="Arial"/>
                <w:b/>
                <w:color w:val="000000" w:themeColor="text1"/>
              </w:rPr>
            </w:pPr>
          </w:p>
        </w:tc>
      </w:tr>
      <w:tr w:rsidR="00E77D06" w:rsidRPr="00E77D06" w:rsidTr="000D53B9">
        <w:tc>
          <w:tcPr>
            <w:tcW w:w="2411" w:type="dxa"/>
            <w:vAlign w:val="center"/>
          </w:tcPr>
          <w:p w:rsidR="00FD39EF" w:rsidRPr="00E77D06" w:rsidRDefault="00FD39EF" w:rsidP="00FD39EF">
            <w:pPr>
              <w:pStyle w:val="NoSpacing"/>
              <w:ind w:right="-307"/>
              <w:rPr>
                <w:rFonts w:ascii="Arial" w:hAnsi="Arial" w:cs="Arial"/>
                <w:b/>
                <w:color w:val="000000" w:themeColor="text1"/>
              </w:rPr>
            </w:pPr>
            <w:r w:rsidRPr="00E77D06">
              <w:rPr>
                <w:rFonts w:ascii="Arial" w:hAnsi="Arial" w:cs="Arial"/>
                <w:b/>
                <w:color w:val="000000" w:themeColor="text1"/>
              </w:rPr>
              <w:t>Reporting to</w:t>
            </w:r>
          </w:p>
        </w:tc>
        <w:tc>
          <w:tcPr>
            <w:tcW w:w="8221" w:type="dxa"/>
          </w:tcPr>
          <w:p w:rsidR="00477873" w:rsidRPr="00E77D06" w:rsidRDefault="00477873" w:rsidP="000674BD">
            <w:pPr>
              <w:pStyle w:val="NoSpacing"/>
              <w:ind w:right="34"/>
              <w:jc w:val="both"/>
              <w:rPr>
                <w:rFonts w:ascii="Arial" w:hAnsi="Arial" w:cs="Arial"/>
                <w:b/>
                <w:color w:val="000000" w:themeColor="text1"/>
              </w:rPr>
            </w:pPr>
          </w:p>
          <w:p w:rsidR="00B4593B" w:rsidRPr="00E77D06" w:rsidRDefault="00DF36DD" w:rsidP="000674BD">
            <w:pPr>
              <w:pStyle w:val="NoSpacing"/>
              <w:ind w:right="34"/>
              <w:jc w:val="both"/>
              <w:rPr>
                <w:rFonts w:ascii="Arial" w:hAnsi="Arial" w:cs="Arial"/>
                <w:b/>
                <w:color w:val="000000" w:themeColor="text1"/>
              </w:rPr>
            </w:pPr>
            <w:r w:rsidRPr="00E77D06">
              <w:rPr>
                <w:rFonts w:ascii="Arial" w:hAnsi="Arial" w:cs="Arial"/>
                <w:b/>
                <w:color w:val="000000" w:themeColor="text1"/>
              </w:rPr>
              <w:t xml:space="preserve">Chief Executive </w:t>
            </w:r>
            <w:r w:rsidR="00BC3EE5" w:rsidRPr="00E77D06">
              <w:rPr>
                <w:rFonts w:ascii="Arial" w:hAnsi="Arial" w:cs="Arial"/>
                <w:b/>
                <w:color w:val="000000" w:themeColor="text1"/>
              </w:rPr>
              <w:t>Officer</w:t>
            </w:r>
            <w:r w:rsidR="00477873" w:rsidRPr="00E77D06">
              <w:rPr>
                <w:rFonts w:ascii="Arial" w:hAnsi="Arial" w:cs="Arial"/>
                <w:b/>
                <w:color w:val="000000" w:themeColor="text1"/>
              </w:rPr>
              <w:t>/Operations Director – The Dean Trust</w:t>
            </w:r>
          </w:p>
          <w:p w:rsidR="00F25E48" w:rsidRPr="00E77D06" w:rsidRDefault="00F25E48" w:rsidP="000674BD">
            <w:pPr>
              <w:pStyle w:val="NoSpacing"/>
              <w:ind w:right="34"/>
              <w:jc w:val="both"/>
              <w:rPr>
                <w:rFonts w:ascii="Arial" w:hAnsi="Arial" w:cs="Arial"/>
                <w:b/>
                <w:color w:val="000000" w:themeColor="text1"/>
              </w:rPr>
            </w:pPr>
          </w:p>
        </w:tc>
      </w:tr>
      <w:tr w:rsidR="00E77D06" w:rsidRPr="00E77D06" w:rsidTr="00761282">
        <w:tc>
          <w:tcPr>
            <w:tcW w:w="10632" w:type="dxa"/>
            <w:gridSpan w:val="2"/>
            <w:shd w:val="clear" w:color="auto" w:fill="D9D9D9" w:themeFill="background1" w:themeFillShade="D9"/>
            <w:vAlign w:val="center"/>
          </w:tcPr>
          <w:p w:rsidR="00B778C0" w:rsidRPr="00E77D06" w:rsidRDefault="00B778C0" w:rsidP="00761282">
            <w:pPr>
              <w:pStyle w:val="NoSpacing"/>
              <w:ind w:right="34"/>
              <w:jc w:val="both"/>
              <w:rPr>
                <w:rFonts w:ascii="Arial" w:hAnsi="Arial" w:cs="Arial"/>
                <w:b/>
                <w:color w:val="000000" w:themeColor="text1"/>
              </w:rPr>
            </w:pPr>
          </w:p>
          <w:p w:rsidR="0034787A" w:rsidRPr="00E77D06" w:rsidRDefault="00C365B6" w:rsidP="00C365B6">
            <w:pPr>
              <w:pStyle w:val="NoSpacing"/>
              <w:ind w:right="34"/>
              <w:jc w:val="both"/>
              <w:rPr>
                <w:rFonts w:ascii="Arial" w:hAnsi="Arial" w:cs="Arial"/>
                <w:b/>
                <w:color w:val="000000" w:themeColor="text1"/>
              </w:rPr>
            </w:pPr>
            <w:r>
              <w:rPr>
                <w:rFonts w:ascii="Arial" w:hAnsi="Arial" w:cs="Arial"/>
                <w:b/>
                <w:color w:val="000000" w:themeColor="text1"/>
              </w:rPr>
              <w:t>Main p</w:t>
            </w:r>
            <w:r w:rsidR="0034787A" w:rsidRPr="00E77D06">
              <w:rPr>
                <w:rFonts w:ascii="Arial" w:hAnsi="Arial" w:cs="Arial"/>
                <w:b/>
                <w:color w:val="000000" w:themeColor="text1"/>
              </w:rPr>
              <w:t xml:space="preserve">urpose of the </w:t>
            </w:r>
            <w:r>
              <w:rPr>
                <w:rFonts w:ascii="Arial" w:hAnsi="Arial" w:cs="Arial"/>
                <w:b/>
                <w:color w:val="000000" w:themeColor="text1"/>
              </w:rPr>
              <w:t>j</w:t>
            </w:r>
            <w:r w:rsidR="0034787A" w:rsidRPr="00E77D06">
              <w:rPr>
                <w:rFonts w:ascii="Arial" w:hAnsi="Arial" w:cs="Arial"/>
                <w:b/>
                <w:color w:val="000000" w:themeColor="text1"/>
              </w:rPr>
              <w:t>ob</w:t>
            </w:r>
          </w:p>
        </w:tc>
      </w:tr>
      <w:tr w:rsidR="00E77D06" w:rsidRPr="00E77D06" w:rsidTr="0034787A">
        <w:tc>
          <w:tcPr>
            <w:tcW w:w="10632" w:type="dxa"/>
            <w:gridSpan w:val="2"/>
            <w:shd w:val="clear" w:color="auto" w:fill="auto"/>
            <w:vAlign w:val="center"/>
          </w:tcPr>
          <w:p w:rsidR="00C365B6" w:rsidRDefault="00C365B6" w:rsidP="00761282">
            <w:pPr>
              <w:pStyle w:val="NoSpacing"/>
              <w:ind w:right="34"/>
              <w:jc w:val="both"/>
              <w:rPr>
                <w:rFonts w:ascii="Arial" w:hAnsi="Arial" w:cs="Arial"/>
                <w:color w:val="000000" w:themeColor="text1"/>
              </w:rPr>
            </w:pPr>
          </w:p>
          <w:p w:rsidR="0034787A" w:rsidRPr="00E77D06" w:rsidRDefault="0034787A" w:rsidP="00761282">
            <w:pPr>
              <w:pStyle w:val="NoSpacing"/>
              <w:ind w:right="34"/>
              <w:jc w:val="both"/>
              <w:rPr>
                <w:rFonts w:ascii="Arial" w:hAnsi="Arial" w:cs="Arial"/>
                <w:color w:val="000000" w:themeColor="text1"/>
              </w:rPr>
            </w:pPr>
            <w:r w:rsidRPr="00E77D06">
              <w:rPr>
                <w:rFonts w:ascii="Arial" w:hAnsi="Arial" w:cs="Arial"/>
                <w:color w:val="000000" w:themeColor="text1"/>
              </w:rPr>
              <w:t>Ashton on Mersey School is</w:t>
            </w:r>
            <w:r w:rsidR="00B778C0" w:rsidRPr="00E77D06">
              <w:rPr>
                <w:rFonts w:ascii="Arial" w:hAnsi="Arial" w:cs="Arial"/>
                <w:color w:val="000000" w:themeColor="text1"/>
              </w:rPr>
              <w:t xml:space="preserve"> an 11-18 school</w:t>
            </w:r>
            <w:r w:rsidRPr="00E77D06">
              <w:rPr>
                <w:rFonts w:ascii="Arial" w:hAnsi="Arial" w:cs="Arial"/>
                <w:color w:val="000000" w:themeColor="text1"/>
              </w:rPr>
              <w:t xml:space="preserve"> at the heart of The Dean Trust and the Headteacher will be expected to lead all aspects of the operation ensuring that Ashton on Mersey School continues to innovate and re-invent itself to remain competitive</w:t>
            </w:r>
            <w:r w:rsidR="00D51630" w:rsidRPr="00E77D06">
              <w:rPr>
                <w:rFonts w:ascii="Arial" w:hAnsi="Arial" w:cs="Arial"/>
                <w:color w:val="000000" w:themeColor="text1"/>
              </w:rPr>
              <w:t xml:space="preserve"> and maintain its ‘Outstanding’ </w:t>
            </w:r>
            <w:r w:rsidR="00D51630" w:rsidRPr="00733E86">
              <w:rPr>
                <w:rFonts w:ascii="Arial" w:hAnsi="Arial" w:cs="Arial"/>
              </w:rPr>
              <w:t>status</w:t>
            </w:r>
            <w:r w:rsidRPr="00733E86">
              <w:rPr>
                <w:rFonts w:ascii="Arial" w:hAnsi="Arial" w:cs="Arial"/>
              </w:rPr>
              <w:t>. Moreover</w:t>
            </w:r>
            <w:r w:rsidRPr="00E77D06">
              <w:rPr>
                <w:rFonts w:ascii="Arial" w:hAnsi="Arial" w:cs="Arial"/>
                <w:color w:val="000000" w:themeColor="text1"/>
              </w:rPr>
              <w:t>, the expectation is that the Headteacher looks ‘outwards’ to embrace the wider work of the Trust</w:t>
            </w:r>
            <w:r w:rsidR="00D51630" w:rsidRPr="00E77D06">
              <w:rPr>
                <w:rFonts w:ascii="Arial" w:hAnsi="Arial" w:cs="Arial"/>
                <w:color w:val="000000" w:themeColor="text1"/>
              </w:rPr>
              <w:t xml:space="preserve"> and has an active role in promoting reciprocally beneficial work across Trust schools</w:t>
            </w:r>
            <w:r w:rsidRPr="00E77D06">
              <w:rPr>
                <w:rFonts w:ascii="Arial" w:hAnsi="Arial" w:cs="Arial"/>
                <w:color w:val="000000" w:themeColor="text1"/>
              </w:rPr>
              <w:t>. This will involve leading the Teaching School</w:t>
            </w:r>
            <w:r w:rsidR="00B778C0" w:rsidRPr="00E77D06">
              <w:rPr>
                <w:rFonts w:ascii="Arial" w:hAnsi="Arial" w:cs="Arial"/>
                <w:color w:val="000000" w:themeColor="text1"/>
              </w:rPr>
              <w:t>,</w:t>
            </w:r>
            <w:r w:rsidRPr="00E77D06">
              <w:rPr>
                <w:rFonts w:ascii="Arial" w:hAnsi="Arial" w:cs="Arial"/>
                <w:color w:val="000000" w:themeColor="text1"/>
              </w:rPr>
              <w:t xml:space="preserve"> SCITT and Maths Hub as well as maintaining an excellent relationship with our sponsors.</w:t>
            </w:r>
          </w:p>
          <w:p w:rsidR="0034787A" w:rsidRPr="00E77D06" w:rsidRDefault="0034787A" w:rsidP="00761282">
            <w:pPr>
              <w:pStyle w:val="NoSpacing"/>
              <w:ind w:right="34"/>
              <w:jc w:val="both"/>
              <w:rPr>
                <w:rFonts w:ascii="Arial" w:hAnsi="Arial" w:cs="Arial"/>
                <w:color w:val="000000" w:themeColor="text1"/>
              </w:rPr>
            </w:pPr>
          </w:p>
          <w:p w:rsidR="0034787A" w:rsidRPr="00E77D06" w:rsidRDefault="0034787A" w:rsidP="00B778C0">
            <w:pPr>
              <w:pStyle w:val="NoSpacing"/>
              <w:ind w:right="34"/>
              <w:jc w:val="both"/>
              <w:rPr>
                <w:rFonts w:ascii="Arial" w:hAnsi="Arial" w:cs="Arial"/>
                <w:color w:val="000000" w:themeColor="text1"/>
              </w:rPr>
            </w:pPr>
            <w:r w:rsidRPr="00E77D06">
              <w:rPr>
                <w:rFonts w:ascii="Arial" w:hAnsi="Arial" w:cs="Arial"/>
                <w:color w:val="000000" w:themeColor="text1"/>
              </w:rPr>
              <w:t xml:space="preserve">The Headteacher will also </w:t>
            </w:r>
            <w:r w:rsidR="00B778C0" w:rsidRPr="00E77D06">
              <w:rPr>
                <w:rFonts w:ascii="Arial" w:hAnsi="Arial" w:cs="Arial"/>
                <w:color w:val="000000" w:themeColor="text1"/>
              </w:rPr>
              <w:t xml:space="preserve">be part of </w:t>
            </w:r>
            <w:r w:rsidRPr="00E77D06">
              <w:rPr>
                <w:rFonts w:ascii="Arial" w:hAnsi="Arial" w:cs="Arial"/>
                <w:color w:val="000000" w:themeColor="text1"/>
              </w:rPr>
              <w:t>the Specialist</w:t>
            </w:r>
            <w:r w:rsidR="00B778C0" w:rsidRPr="00E77D06">
              <w:rPr>
                <w:rFonts w:ascii="Arial" w:hAnsi="Arial" w:cs="Arial"/>
                <w:color w:val="000000" w:themeColor="text1"/>
              </w:rPr>
              <w:t xml:space="preserve"> Network Partnership within The Dean Trust and will work closely with the Executive Team to </w:t>
            </w:r>
            <w:r w:rsidR="00A51236" w:rsidRPr="00E77D06">
              <w:rPr>
                <w:rFonts w:ascii="Arial" w:hAnsi="Arial" w:cs="Arial"/>
                <w:color w:val="000000" w:themeColor="text1"/>
              </w:rPr>
              <w:t>support strategic planning</w:t>
            </w:r>
            <w:r w:rsidR="00B778C0" w:rsidRPr="00E77D06">
              <w:rPr>
                <w:rFonts w:ascii="Arial" w:hAnsi="Arial" w:cs="Arial"/>
                <w:color w:val="000000" w:themeColor="text1"/>
              </w:rPr>
              <w:t>.</w:t>
            </w:r>
          </w:p>
          <w:p w:rsidR="00B778C0" w:rsidRPr="00E77D06" w:rsidRDefault="00B778C0" w:rsidP="00B778C0">
            <w:pPr>
              <w:pStyle w:val="NoSpacing"/>
              <w:ind w:right="34"/>
              <w:jc w:val="both"/>
              <w:rPr>
                <w:rFonts w:ascii="Arial" w:hAnsi="Arial" w:cs="Arial"/>
                <w:color w:val="000000" w:themeColor="text1"/>
              </w:rPr>
            </w:pPr>
          </w:p>
        </w:tc>
      </w:tr>
      <w:tr w:rsidR="00E00913" w:rsidRPr="00E00913" w:rsidTr="00761282">
        <w:tc>
          <w:tcPr>
            <w:tcW w:w="10632" w:type="dxa"/>
            <w:gridSpan w:val="2"/>
            <w:shd w:val="clear" w:color="auto" w:fill="D9D9D9" w:themeFill="background1" w:themeFillShade="D9"/>
            <w:vAlign w:val="center"/>
          </w:tcPr>
          <w:p w:rsidR="00E00913" w:rsidRPr="00E00913" w:rsidRDefault="00E00913" w:rsidP="00761282">
            <w:pPr>
              <w:pStyle w:val="NoSpacing"/>
              <w:ind w:right="34"/>
              <w:jc w:val="both"/>
              <w:rPr>
                <w:rFonts w:ascii="Arial" w:hAnsi="Arial" w:cs="Arial"/>
                <w:b/>
              </w:rPr>
            </w:pPr>
          </w:p>
          <w:p w:rsidR="00E00913" w:rsidRPr="00E00913" w:rsidRDefault="00E00913" w:rsidP="00761282">
            <w:pPr>
              <w:pStyle w:val="NoSpacing"/>
              <w:ind w:right="34"/>
              <w:jc w:val="both"/>
              <w:rPr>
                <w:rFonts w:ascii="Arial" w:hAnsi="Arial" w:cs="Arial"/>
                <w:b/>
              </w:rPr>
            </w:pPr>
            <w:r w:rsidRPr="00E00913">
              <w:rPr>
                <w:rFonts w:ascii="Arial" w:hAnsi="Arial" w:cs="Arial"/>
                <w:b/>
              </w:rPr>
              <w:t>Background inform</w:t>
            </w:r>
            <w:r w:rsidR="00C365B6">
              <w:rPr>
                <w:rFonts w:ascii="Arial" w:hAnsi="Arial" w:cs="Arial"/>
                <w:b/>
              </w:rPr>
              <w:t>ation</w:t>
            </w:r>
          </w:p>
        </w:tc>
      </w:tr>
      <w:tr w:rsidR="00E00913" w:rsidRPr="007C1611" w:rsidTr="00761282">
        <w:tc>
          <w:tcPr>
            <w:tcW w:w="10632" w:type="dxa"/>
            <w:gridSpan w:val="2"/>
            <w:vAlign w:val="center"/>
          </w:tcPr>
          <w:p w:rsidR="00C365B6" w:rsidRDefault="00C365B6" w:rsidP="0034787A">
            <w:pPr>
              <w:jc w:val="both"/>
              <w:rPr>
                <w:rFonts w:ascii="Arial" w:hAnsi="Arial" w:cs="Arial"/>
              </w:rPr>
            </w:pPr>
          </w:p>
          <w:p w:rsidR="00477873" w:rsidRPr="004A7944" w:rsidRDefault="0034787A" w:rsidP="0034787A">
            <w:pPr>
              <w:jc w:val="both"/>
              <w:rPr>
                <w:rFonts w:ascii="Arial" w:hAnsi="Arial" w:cs="Arial"/>
              </w:rPr>
            </w:pPr>
            <w:r>
              <w:rPr>
                <w:rFonts w:ascii="Arial" w:hAnsi="Arial" w:cs="Arial"/>
              </w:rPr>
              <w:t xml:space="preserve">This post has arisen due to </w:t>
            </w:r>
            <w:r w:rsidR="00E77D06">
              <w:rPr>
                <w:rFonts w:ascii="Arial" w:hAnsi="Arial" w:cs="Arial"/>
              </w:rPr>
              <w:t>t</w:t>
            </w:r>
            <w:r>
              <w:rPr>
                <w:rFonts w:ascii="Arial" w:hAnsi="Arial" w:cs="Arial"/>
              </w:rPr>
              <w:t>he current Headteacher taking u</w:t>
            </w:r>
            <w:bookmarkStart w:id="0" w:name="_GoBack"/>
            <w:bookmarkEnd w:id="0"/>
            <w:r>
              <w:rPr>
                <w:rFonts w:ascii="Arial" w:hAnsi="Arial" w:cs="Arial"/>
              </w:rPr>
              <w:t>p a post in a</w:t>
            </w:r>
            <w:r w:rsidR="00185D94">
              <w:rPr>
                <w:rFonts w:ascii="Arial" w:hAnsi="Arial" w:cs="Arial"/>
              </w:rPr>
              <w:t>n</w:t>
            </w:r>
            <w:r>
              <w:rPr>
                <w:rFonts w:ascii="Arial" w:hAnsi="Arial" w:cs="Arial"/>
              </w:rPr>
              <w:t xml:space="preserve"> all-through school.</w:t>
            </w:r>
          </w:p>
          <w:p w:rsidR="0034787A" w:rsidRDefault="0034787A" w:rsidP="0034787A">
            <w:pPr>
              <w:jc w:val="both"/>
              <w:rPr>
                <w:rFonts w:ascii="Arial" w:hAnsi="Arial" w:cs="Arial"/>
              </w:rPr>
            </w:pPr>
          </w:p>
          <w:p w:rsidR="00D41D15" w:rsidRDefault="00477873" w:rsidP="0034787A">
            <w:pPr>
              <w:jc w:val="both"/>
              <w:rPr>
                <w:rFonts w:ascii="Arial" w:hAnsi="Arial" w:cs="Arial"/>
              </w:rPr>
            </w:pPr>
            <w:r w:rsidRPr="00E77D06">
              <w:rPr>
                <w:rFonts w:ascii="Arial" w:hAnsi="Arial" w:cs="Arial"/>
                <w:color w:val="000000" w:themeColor="text1"/>
              </w:rPr>
              <w:t xml:space="preserve">The new Headteacher will inherit a </w:t>
            </w:r>
            <w:r w:rsidR="00D41D15" w:rsidRPr="00E77D06">
              <w:rPr>
                <w:rFonts w:ascii="Arial" w:hAnsi="Arial" w:cs="Arial"/>
                <w:color w:val="000000" w:themeColor="text1"/>
              </w:rPr>
              <w:t>highly motivated, talented and committed team of staff</w:t>
            </w:r>
            <w:r w:rsidR="00D41D15">
              <w:rPr>
                <w:rFonts w:ascii="Arial" w:hAnsi="Arial" w:cs="Arial"/>
                <w:color w:val="FF0000"/>
              </w:rPr>
              <w:t xml:space="preserve">. </w:t>
            </w:r>
            <w:r w:rsidRPr="004A7944">
              <w:rPr>
                <w:rFonts w:ascii="Arial" w:hAnsi="Arial" w:cs="Arial"/>
              </w:rPr>
              <w:t xml:space="preserve">Recruiting to Ashton on Mersey School is very positive and we have few issues in attracting the best teachers and support staff. </w:t>
            </w:r>
          </w:p>
          <w:p w:rsidR="00D41D15" w:rsidRDefault="00D41D15" w:rsidP="0034787A">
            <w:pPr>
              <w:jc w:val="both"/>
              <w:rPr>
                <w:rFonts w:ascii="Arial" w:hAnsi="Arial" w:cs="Arial"/>
              </w:rPr>
            </w:pPr>
          </w:p>
          <w:p w:rsidR="00477873" w:rsidRPr="00E77D06" w:rsidRDefault="00477873" w:rsidP="0034787A">
            <w:pPr>
              <w:jc w:val="both"/>
              <w:rPr>
                <w:rFonts w:ascii="Arial" w:hAnsi="Arial" w:cs="Arial"/>
                <w:color w:val="000000" w:themeColor="text1"/>
              </w:rPr>
            </w:pPr>
            <w:r w:rsidRPr="004A7944">
              <w:rPr>
                <w:rFonts w:ascii="Arial" w:hAnsi="Arial" w:cs="Arial"/>
              </w:rPr>
              <w:t xml:space="preserve">The accompanying information within the application pack will provide you with a real flavour of Ashton on Mersey School and The Dean Trust, more widely. This position is paramount to the Trust and it is very rare that this role becomes vacant. The expectations of The Dean Trust are uncompromising and we expect our new Headteacher to aspire to </w:t>
            </w:r>
            <w:r w:rsidR="00D41D15" w:rsidRPr="00E77D06">
              <w:rPr>
                <w:rFonts w:ascii="Arial" w:hAnsi="Arial" w:cs="Arial"/>
                <w:color w:val="000000" w:themeColor="text1"/>
              </w:rPr>
              <w:t>be outstanding in everything they do and hold the same expectations and aspirations for those that they lead and the pupils within their care.</w:t>
            </w:r>
          </w:p>
          <w:p w:rsidR="0034787A" w:rsidRPr="004A7944" w:rsidRDefault="0034787A" w:rsidP="0034787A">
            <w:pPr>
              <w:jc w:val="both"/>
              <w:rPr>
                <w:rFonts w:ascii="Arial" w:hAnsi="Arial" w:cs="Arial"/>
              </w:rPr>
            </w:pPr>
          </w:p>
          <w:p w:rsidR="00477873" w:rsidRPr="00E77D06" w:rsidRDefault="00477873" w:rsidP="0034787A">
            <w:pPr>
              <w:jc w:val="both"/>
              <w:rPr>
                <w:rFonts w:ascii="Arial" w:hAnsi="Arial" w:cs="Arial"/>
                <w:color w:val="000000" w:themeColor="text1"/>
              </w:rPr>
            </w:pPr>
            <w:r w:rsidRPr="004A7944">
              <w:rPr>
                <w:rFonts w:ascii="Arial" w:hAnsi="Arial" w:cs="Arial"/>
              </w:rPr>
              <w:t xml:space="preserve">We are looking for someone who is ambitious for the Trust and for themselves, </w:t>
            </w:r>
            <w:r w:rsidR="00AE3EA9" w:rsidRPr="00E77D06">
              <w:rPr>
                <w:rFonts w:ascii="Arial" w:hAnsi="Arial" w:cs="Arial"/>
                <w:color w:val="000000" w:themeColor="text1"/>
              </w:rPr>
              <w:t xml:space="preserve">and </w:t>
            </w:r>
            <w:r w:rsidRPr="00E77D06">
              <w:rPr>
                <w:rFonts w:ascii="Arial" w:hAnsi="Arial" w:cs="Arial"/>
                <w:color w:val="000000" w:themeColor="text1"/>
              </w:rPr>
              <w:t xml:space="preserve">who will not be afraid to </w:t>
            </w:r>
            <w:r w:rsidR="00A51236" w:rsidRPr="00E77D06">
              <w:rPr>
                <w:rFonts w:ascii="Arial" w:hAnsi="Arial" w:cs="Arial"/>
                <w:color w:val="000000" w:themeColor="text1"/>
              </w:rPr>
              <w:t>step</w:t>
            </w:r>
            <w:r w:rsidRPr="00E77D06">
              <w:rPr>
                <w:rFonts w:ascii="Arial" w:hAnsi="Arial" w:cs="Arial"/>
                <w:color w:val="000000" w:themeColor="text1"/>
              </w:rPr>
              <w:t xml:space="preserve"> out of their comfort zone. You may be an experienced Headteacher or well on your journey to Headship.</w:t>
            </w:r>
          </w:p>
          <w:p w:rsidR="00477873" w:rsidRDefault="00477873" w:rsidP="0034787A">
            <w:pPr>
              <w:jc w:val="both"/>
              <w:rPr>
                <w:rFonts w:ascii="Arial" w:hAnsi="Arial" w:cs="Arial"/>
              </w:rPr>
            </w:pPr>
            <w:r w:rsidRPr="00E77D06">
              <w:rPr>
                <w:rFonts w:ascii="Arial" w:hAnsi="Arial" w:cs="Arial"/>
                <w:color w:val="000000" w:themeColor="text1"/>
              </w:rPr>
              <w:t xml:space="preserve">This opportunity is </w:t>
            </w:r>
            <w:r w:rsidR="00AE3EA9" w:rsidRPr="00E77D06">
              <w:rPr>
                <w:rFonts w:ascii="Arial" w:hAnsi="Arial" w:cs="Arial"/>
                <w:color w:val="000000" w:themeColor="text1"/>
              </w:rPr>
              <w:t>exceptional</w:t>
            </w:r>
            <w:r w:rsidRPr="00E77D06">
              <w:rPr>
                <w:rFonts w:ascii="Arial" w:hAnsi="Arial" w:cs="Arial"/>
                <w:color w:val="000000" w:themeColor="text1"/>
              </w:rPr>
              <w:t xml:space="preserve"> and we expect to attract people with high aspiration</w:t>
            </w:r>
            <w:r w:rsidR="00391617" w:rsidRPr="00E77D06">
              <w:rPr>
                <w:rFonts w:ascii="Arial" w:hAnsi="Arial" w:cs="Arial"/>
                <w:color w:val="000000" w:themeColor="text1"/>
              </w:rPr>
              <w:t>s</w:t>
            </w:r>
            <w:r w:rsidRPr="00E77D06">
              <w:rPr>
                <w:rFonts w:ascii="Arial" w:hAnsi="Arial" w:cs="Arial"/>
                <w:color w:val="000000" w:themeColor="text1"/>
              </w:rPr>
              <w:t xml:space="preserve"> a</w:t>
            </w:r>
            <w:r w:rsidR="00AE3EA9" w:rsidRPr="00E77D06">
              <w:rPr>
                <w:rFonts w:ascii="Arial" w:hAnsi="Arial" w:cs="Arial"/>
                <w:color w:val="000000" w:themeColor="text1"/>
              </w:rPr>
              <w:t xml:space="preserve">nd a willingness to develop Ashton on Mersey, and Trust, </w:t>
            </w:r>
            <w:r w:rsidRPr="00E77D06">
              <w:rPr>
                <w:rFonts w:ascii="Arial" w:hAnsi="Arial" w:cs="Arial"/>
                <w:color w:val="000000" w:themeColor="text1"/>
              </w:rPr>
              <w:t>staff and pupils</w:t>
            </w:r>
            <w:r w:rsidR="00391617" w:rsidRPr="00E77D06">
              <w:rPr>
                <w:rFonts w:ascii="Arial" w:hAnsi="Arial" w:cs="Arial"/>
                <w:color w:val="000000" w:themeColor="text1"/>
              </w:rPr>
              <w:t xml:space="preserve"> to</w:t>
            </w:r>
            <w:r w:rsidRPr="00E77D06">
              <w:rPr>
                <w:rFonts w:ascii="Arial" w:hAnsi="Arial" w:cs="Arial"/>
                <w:color w:val="000000" w:themeColor="text1"/>
              </w:rPr>
              <w:t xml:space="preserve"> be the very best they can</w:t>
            </w:r>
            <w:r w:rsidR="00AE3EA9" w:rsidRPr="00E77D06">
              <w:rPr>
                <w:rFonts w:ascii="Arial" w:hAnsi="Arial" w:cs="Arial"/>
                <w:color w:val="000000" w:themeColor="text1"/>
              </w:rPr>
              <w:t xml:space="preserve"> be</w:t>
            </w:r>
            <w:r w:rsidRPr="004A7944">
              <w:rPr>
                <w:rFonts w:ascii="Arial" w:hAnsi="Arial" w:cs="Arial"/>
              </w:rPr>
              <w:t>.</w:t>
            </w:r>
          </w:p>
          <w:p w:rsidR="00391617" w:rsidRPr="004A7944" w:rsidRDefault="00391617" w:rsidP="0034787A">
            <w:pPr>
              <w:jc w:val="both"/>
              <w:rPr>
                <w:rFonts w:ascii="Arial" w:hAnsi="Arial" w:cs="Arial"/>
              </w:rPr>
            </w:pPr>
          </w:p>
          <w:p w:rsidR="00477873" w:rsidRPr="00E77D06" w:rsidRDefault="00477873" w:rsidP="0034787A">
            <w:pPr>
              <w:jc w:val="both"/>
              <w:rPr>
                <w:rFonts w:ascii="Arial" w:hAnsi="Arial" w:cs="Arial"/>
                <w:color w:val="000000" w:themeColor="text1"/>
              </w:rPr>
            </w:pPr>
            <w:r w:rsidRPr="004A7944">
              <w:rPr>
                <w:rFonts w:ascii="Arial" w:hAnsi="Arial" w:cs="Arial"/>
              </w:rPr>
              <w:t xml:space="preserve">Ashton on Mersey School is the founding school of The Dean Trust. Due to the success of the school, </w:t>
            </w:r>
            <w:r w:rsidR="00A51236">
              <w:rPr>
                <w:rFonts w:ascii="Arial" w:hAnsi="Arial" w:cs="Arial"/>
              </w:rPr>
              <w:t>having gained five successive ‘O</w:t>
            </w:r>
            <w:r w:rsidR="00AE3EA9">
              <w:rPr>
                <w:rFonts w:ascii="Arial" w:hAnsi="Arial" w:cs="Arial"/>
              </w:rPr>
              <w:t>utstanding’ Ofsted ratings</w:t>
            </w:r>
            <w:r w:rsidR="00AE3EA9" w:rsidRPr="00E77D06">
              <w:rPr>
                <w:rFonts w:ascii="Arial" w:hAnsi="Arial" w:cs="Arial"/>
                <w:color w:val="000000" w:themeColor="text1"/>
              </w:rPr>
              <w:t>. It</w:t>
            </w:r>
            <w:r w:rsidRPr="00E77D06">
              <w:rPr>
                <w:rFonts w:ascii="Arial" w:hAnsi="Arial" w:cs="Arial"/>
                <w:color w:val="000000" w:themeColor="text1"/>
              </w:rPr>
              <w:t xml:space="preserve"> has become a beacon of excellence, hosting our own Teaching School, SCITT and Maths Hub. As a result </w:t>
            </w:r>
            <w:r w:rsidR="00AE3EA9" w:rsidRPr="00E77D06">
              <w:rPr>
                <w:rFonts w:ascii="Arial" w:hAnsi="Arial" w:cs="Arial"/>
                <w:color w:val="000000" w:themeColor="text1"/>
              </w:rPr>
              <w:t xml:space="preserve">we expect </w:t>
            </w:r>
            <w:r w:rsidRPr="00E77D06">
              <w:rPr>
                <w:rFonts w:ascii="Arial" w:hAnsi="Arial" w:cs="Arial"/>
                <w:color w:val="000000" w:themeColor="text1"/>
              </w:rPr>
              <w:t xml:space="preserve">this </w:t>
            </w:r>
            <w:r w:rsidR="00AE3EA9" w:rsidRPr="00E77D06">
              <w:rPr>
                <w:rFonts w:ascii="Arial" w:hAnsi="Arial" w:cs="Arial"/>
                <w:color w:val="000000" w:themeColor="text1"/>
              </w:rPr>
              <w:t xml:space="preserve">to be </w:t>
            </w:r>
            <w:r w:rsidRPr="00E77D06">
              <w:rPr>
                <w:rFonts w:ascii="Arial" w:hAnsi="Arial" w:cs="Arial"/>
                <w:color w:val="000000" w:themeColor="text1"/>
              </w:rPr>
              <w:t>a much sought after position.</w:t>
            </w:r>
          </w:p>
          <w:p w:rsidR="0034787A" w:rsidRPr="00E77D06" w:rsidRDefault="0034787A" w:rsidP="0034787A">
            <w:pPr>
              <w:jc w:val="both"/>
              <w:rPr>
                <w:rFonts w:ascii="Arial" w:hAnsi="Arial" w:cs="Arial"/>
                <w:color w:val="000000" w:themeColor="text1"/>
              </w:rPr>
            </w:pPr>
          </w:p>
          <w:p w:rsidR="00477873" w:rsidRDefault="00477873" w:rsidP="0034787A">
            <w:pPr>
              <w:jc w:val="both"/>
              <w:rPr>
                <w:rFonts w:ascii="Arial" w:hAnsi="Arial" w:cs="Arial"/>
              </w:rPr>
            </w:pPr>
            <w:r w:rsidRPr="004A7944">
              <w:rPr>
                <w:rFonts w:ascii="Arial" w:hAnsi="Arial" w:cs="Arial"/>
              </w:rPr>
              <w:t>The school continues to work alongside and support other schools in the Trust and has some unique features.</w:t>
            </w:r>
          </w:p>
          <w:p w:rsidR="0034787A" w:rsidRDefault="0034787A" w:rsidP="0034787A">
            <w:pPr>
              <w:jc w:val="both"/>
              <w:rPr>
                <w:rFonts w:ascii="Arial" w:hAnsi="Arial" w:cs="Arial"/>
              </w:rPr>
            </w:pPr>
          </w:p>
          <w:p w:rsidR="00C365B6" w:rsidRDefault="00C365B6" w:rsidP="0034787A">
            <w:pPr>
              <w:jc w:val="both"/>
              <w:rPr>
                <w:rFonts w:ascii="Arial" w:hAnsi="Arial" w:cs="Arial"/>
              </w:rPr>
            </w:pPr>
          </w:p>
          <w:p w:rsidR="00C365B6" w:rsidRDefault="00C365B6" w:rsidP="0034787A">
            <w:pPr>
              <w:jc w:val="both"/>
              <w:rPr>
                <w:rFonts w:ascii="Arial" w:hAnsi="Arial" w:cs="Arial"/>
              </w:rPr>
            </w:pPr>
          </w:p>
          <w:p w:rsidR="00C365B6" w:rsidRPr="004A7944" w:rsidRDefault="00C365B6" w:rsidP="0034787A">
            <w:pPr>
              <w:jc w:val="both"/>
              <w:rPr>
                <w:rFonts w:ascii="Arial" w:hAnsi="Arial" w:cs="Arial"/>
              </w:rPr>
            </w:pPr>
          </w:p>
          <w:p w:rsidR="00477873" w:rsidRDefault="00477873" w:rsidP="0034787A">
            <w:pPr>
              <w:jc w:val="both"/>
              <w:rPr>
                <w:rFonts w:ascii="Arial" w:hAnsi="Arial" w:cs="Arial"/>
              </w:rPr>
            </w:pPr>
            <w:r w:rsidRPr="004A7944">
              <w:rPr>
                <w:rFonts w:ascii="Arial" w:hAnsi="Arial" w:cs="Arial"/>
              </w:rPr>
              <w:t>Since 1997, the school has been sponsored and supported by Manchester United. In return the school has educated all of the young players, many of whom</w:t>
            </w:r>
            <w:r w:rsidR="00AE3EA9">
              <w:rPr>
                <w:rFonts w:ascii="Arial" w:hAnsi="Arial" w:cs="Arial"/>
              </w:rPr>
              <w:t xml:space="preserve"> have gone on to </w:t>
            </w:r>
            <w:r w:rsidR="00AE3EA9" w:rsidRPr="00E77D06">
              <w:rPr>
                <w:rFonts w:ascii="Arial" w:hAnsi="Arial" w:cs="Arial"/>
                <w:color w:val="000000" w:themeColor="text1"/>
              </w:rPr>
              <w:t>great success.</w:t>
            </w:r>
          </w:p>
          <w:p w:rsidR="0034787A" w:rsidRPr="004A7944" w:rsidRDefault="0034787A" w:rsidP="0034787A">
            <w:pPr>
              <w:jc w:val="both"/>
              <w:rPr>
                <w:rFonts w:ascii="Arial" w:hAnsi="Arial" w:cs="Arial"/>
              </w:rPr>
            </w:pPr>
          </w:p>
          <w:p w:rsidR="00477873" w:rsidRDefault="00477873" w:rsidP="0034787A">
            <w:pPr>
              <w:jc w:val="both"/>
              <w:rPr>
                <w:rFonts w:ascii="Arial" w:hAnsi="Arial" w:cs="Arial"/>
              </w:rPr>
            </w:pPr>
            <w:r w:rsidRPr="004A7944">
              <w:rPr>
                <w:rFonts w:ascii="Arial" w:hAnsi="Arial" w:cs="Arial"/>
              </w:rPr>
              <w:t xml:space="preserve">The school is at the heart of the local community but also </w:t>
            </w:r>
            <w:r w:rsidRPr="00E77D06">
              <w:rPr>
                <w:rFonts w:ascii="Arial" w:hAnsi="Arial" w:cs="Arial"/>
                <w:color w:val="000000" w:themeColor="text1"/>
              </w:rPr>
              <w:t xml:space="preserve">enjoys </w:t>
            </w:r>
            <w:r w:rsidR="00AE3EA9" w:rsidRPr="00E77D06">
              <w:rPr>
                <w:rFonts w:ascii="Arial" w:hAnsi="Arial" w:cs="Arial"/>
                <w:color w:val="000000" w:themeColor="text1"/>
              </w:rPr>
              <w:t>nationwide recognition</w:t>
            </w:r>
            <w:r w:rsidRPr="00E77D06">
              <w:rPr>
                <w:rFonts w:ascii="Arial" w:hAnsi="Arial" w:cs="Arial"/>
                <w:color w:val="000000" w:themeColor="text1"/>
              </w:rPr>
              <w:t xml:space="preserve"> due to the </w:t>
            </w:r>
            <w:r w:rsidRPr="004A7944">
              <w:rPr>
                <w:rFonts w:ascii="Arial" w:hAnsi="Arial" w:cs="Arial"/>
              </w:rPr>
              <w:t>work it carries</w:t>
            </w:r>
            <w:r w:rsidR="00391617">
              <w:rPr>
                <w:rFonts w:ascii="Arial" w:hAnsi="Arial" w:cs="Arial"/>
              </w:rPr>
              <w:t xml:space="preserve"> out </w:t>
            </w:r>
            <w:r w:rsidRPr="004A7944">
              <w:rPr>
                <w:rFonts w:ascii="Arial" w:hAnsi="Arial" w:cs="Arial"/>
              </w:rPr>
              <w:t>nationally. This is an opportunity for an exceptional candidate to fully develop the partnerships within the growing ‘Northern Powerhouse’.</w:t>
            </w:r>
          </w:p>
          <w:p w:rsidR="0034787A" w:rsidRPr="004A7944" w:rsidRDefault="0034787A" w:rsidP="0034787A">
            <w:pPr>
              <w:jc w:val="both"/>
              <w:rPr>
                <w:rFonts w:ascii="Arial" w:hAnsi="Arial" w:cs="Arial"/>
              </w:rPr>
            </w:pPr>
          </w:p>
          <w:p w:rsidR="00477873" w:rsidRPr="00E77D06" w:rsidRDefault="00477873" w:rsidP="0034787A">
            <w:pPr>
              <w:jc w:val="both"/>
              <w:rPr>
                <w:rFonts w:ascii="Arial" w:hAnsi="Arial" w:cs="Arial"/>
                <w:color w:val="000000" w:themeColor="text1"/>
              </w:rPr>
            </w:pPr>
            <w:r w:rsidRPr="004A7944">
              <w:rPr>
                <w:rFonts w:ascii="Arial" w:hAnsi="Arial" w:cs="Arial"/>
              </w:rPr>
              <w:t xml:space="preserve">Ashton on Mersey School is </w:t>
            </w:r>
            <w:r w:rsidR="00AE3EA9" w:rsidRPr="00E77D06">
              <w:rPr>
                <w:rFonts w:ascii="Arial" w:hAnsi="Arial" w:cs="Arial"/>
                <w:color w:val="000000" w:themeColor="text1"/>
              </w:rPr>
              <w:t>highly regarded and opportunities present themselves for the school to work with a range of government agencies, educational providers from all sectors and instantly recognisable businesses.</w:t>
            </w:r>
            <w:r w:rsidRPr="00E77D06">
              <w:rPr>
                <w:rFonts w:ascii="Arial" w:hAnsi="Arial" w:cs="Arial"/>
                <w:color w:val="000000" w:themeColor="text1"/>
              </w:rPr>
              <w:t xml:space="preserve"> We require a person </w:t>
            </w:r>
            <w:r w:rsidRPr="004A7944">
              <w:rPr>
                <w:rFonts w:ascii="Arial" w:hAnsi="Arial" w:cs="Arial"/>
              </w:rPr>
              <w:t xml:space="preserve">who is skilled in developing relationships and </w:t>
            </w:r>
            <w:r w:rsidRPr="00E77D06">
              <w:rPr>
                <w:rFonts w:ascii="Arial" w:hAnsi="Arial" w:cs="Arial"/>
                <w:color w:val="000000" w:themeColor="text1"/>
              </w:rPr>
              <w:t>partnerships</w:t>
            </w:r>
            <w:r w:rsidR="00AE3EA9" w:rsidRPr="00E77D06">
              <w:rPr>
                <w:rFonts w:ascii="Arial" w:hAnsi="Arial" w:cs="Arial"/>
                <w:color w:val="000000" w:themeColor="text1"/>
              </w:rPr>
              <w:t>, acting as a key ambassador of The Dean Trust MAT,</w:t>
            </w:r>
            <w:r w:rsidRPr="00E77D06">
              <w:rPr>
                <w:rFonts w:ascii="Arial" w:hAnsi="Arial" w:cs="Arial"/>
                <w:color w:val="000000" w:themeColor="text1"/>
              </w:rPr>
              <w:t xml:space="preserve"> as well as building on the success of the school to continue the ‘outstanding’ journey.</w:t>
            </w:r>
          </w:p>
          <w:p w:rsidR="00DD44E6" w:rsidRPr="004A7944" w:rsidRDefault="00DD44E6" w:rsidP="0034787A">
            <w:pPr>
              <w:jc w:val="both"/>
              <w:rPr>
                <w:rFonts w:ascii="Arial" w:hAnsi="Arial" w:cs="Arial"/>
              </w:rPr>
            </w:pPr>
          </w:p>
          <w:p w:rsidR="00E00913" w:rsidRDefault="00477873" w:rsidP="0034787A">
            <w:pPr>
              <w:jc w:val="both"/>
              <w:rPr>
                <w:rFonts w:ascii="Arial" w:hAnsi="Arial" w:cs="Arial"/>
              </w:rPr>
            </w:pPr>
            <w:r w:rsidRPr="004A7944">
              <w:rPr>
                <w:rFonts w:ascii="Arial" w:hAnsi="Arial" w:cs="Arial"/>
              </w:rPr>
              <w:t>The schools in The Dean Trust are well supported by strong governing bodies and Ashton on Mersey School shares a very strong governing body team with Broadoak School, (this was the first partnership in the Trust). The Headteacher will be further supported by the Executive Team led by the CEO, Tarun Kapur CBE. The Dean Trust is a complex and growing organisation and Ashton on Mersey School is integral to all aspects of this and we would expect the Headteacher to embrace this as an opportunity to provide leadership at the school but also across the Trust.</w:t>
            </w:r>
          </w:p>
          <w:p w:rsidR="0056094C" w:rsidRDefault="0056094C" w:rsidP="0034787A">
            <w:pPr>
              <w:jc w:val="both"/>
              <w:rPr>
                <w:rFonts w:ascii="Arial" w:hAnsi="Arial" w:cs="Arial"/>
              </w:rPr>
            </w:pPr>
          </w:p>
        </w:tc>
      </w:tr>
      <w:tr w:rsidR="00E00913" w:rsidRPr="00E00913" w:rsidTr="00761282">
        <w:tc>
          <w:tcPr>
            <w:tcW w:w="10632" w:type="dxa"/>
            <w:gridSpan w:val="2"/>
            <w:shd w:val="clear" w:color="auto" w:fill="D9D9D9" w:themeFill="background1" w:themeFillShade="D9"/>
            <w:vAlign w:val="center"/>
          </w:tcPr>
          <w:p w:rsidR="00E00913" w:rsidRDefault="00E00913" w:rsidP="00761282">
            <w:pPr>
              <w:pStyle w:val="NoSpacing"/>
              <w:ind w:right="34"/>
              <w:jc w:val="both"/>
              <w:rPr>
                <w:rFonts w:ascii="Arial" w:hAnsi="Arial" w:cs="Arial"/>
                <w:b/>
              </w:rPr>
            </w:pPr>
          </w:p>
          <w:p w:rsidR="00E00913" w:rsidRPr="00E00913" w:rsidRDefault="00E00913" w:rsidP="00761282">
            <w:pPr>
              <w:pStyle w:val="NoSpacing"/>
              <w:ind w:right="34"/>
              <w:jc w:val="both"/>
              <w:rPr>
                <w:rFonts w:ascii="Arial" w:hAnsi="Arial" w:cs="Arial"/>
                <w:b/>
              </w:rPr>
            </w:pPr>
            <w:r>
              <w:rPr>
                <w:rFonts w:ascii="Arial" w:hAnsi="Arial" w:cs="Arial"/>
                <w:b/>
              </w:rPr>
              <w:t>Key responsibilities</w:t>
            </w:r>
            <w:r w:rsidRPr="00E00913">
              <w:rPr>
                <w:rFonts w:ascii="Arial" w:hAnsi="Arial" w:cs="Arial"/>
                <w:b/>
              </w:rPr>
              <w:t>:</w:t>
            </w:r>
          </w:p>
        </w:tc>
      </w:tr>
      <w:tr w:rsidR="00E00913" w:rsidRPr="000921DF" w:rsidTr="00850F53">
        <w:trPr>
          <w:trHeight w:val="1923"/>
        </w:trPr>
        <w:tc>
          <w:tcPr>
            <w:tcW w:w="10632" w:type="dxa"/>
            <w:gridSpan w:val="2"/>
            <w:vAlign w:val="center"/>
          </w:tcPr>
          <w:p w:rsidR="00E00913" w:rsidRPr="007C1611" w:rsidRDefault="00E00913" w:rsidP="00E00913">
            <w:pPr>
              <w:pStyle w:val="NoSpacing"/>
              <w:ind w:right="-307"/>
              <w:rPr>
                <w:rFonts w:ascii="Arial" w:hAnsi="Arial" w:cs="Arial"/>
                <w:b/>
              </w:rPr>
            </w:pPr>
            <w:r>
              <w:br w:type="page"/>
            </w:r>
          </w:p>
          <w:p w:rsidR="00E00913" w:rsidRDefault="00E00913" w:rsidP="00F25E48">
            <w:pPr>
              <w:pStyle w:val="NoSpacing"/>
              <w:numPr>
                <w:ilvl w:val="0"/>
                <w:numId w:val="38"/>
              </w:numPr>
              <w:ind w:left="459" w:right="34"/>
              <w:jc w:val="both"/>
              <w:rPr>
                <w:rFonts w:ascii="Arial" w:hAnsi="Arial" w:cs="Arial"/>
              </w:rPr>
            </w:pPr>
            <w:r>
              <w:rPr>
                <w:rFonts w:ascii="Arial" w:hAnsi="Arial" w:cs="Arial"/>
              </w:rPr>
              <w:t>The day to day running of the school</w:t>
            </w:r>
          </w:p>
          <w:p w:rsidR="00E00913" w:rsidRDefault="00E00913" w:rsidP="00F25E48">
            <w:pPr>
              <w:pStyle w:val="NoSpacing"/>
              <w:numPr>
                <w:ilvl w:val="0"/>
                <w:numId w:val="38"/>
              </w:numPr>
              <w:ind w:left="459" w:right="34"/>
              <w:jc w:val="both"/>
              <w:rPr>
                <w:rFonts w:ascii="Arial" w:hAnsi="Arial" w:cs="Arial"/>
              </w:rPr>
            </w:pPr>
            <w:r>
              <w:rPr>
                <w:rFonts w:ascii="Arial" w:hAnsi="Arial" w:cs="Arial"/>
              </w:rPr>
              <w:t>Modelling the highest possible standards of personal professional conduct</w:t>
            </w:r>
          </w:p>
          <w:p w:rsidR="00E00913" w:rsidRDefault="00E00913" w:rsidP="00F25E48">
            <w:pPr>
              <w:pStyle w:val="NoSpacing"/>
              <w:numPr>
                <w:ilvl w:val="0"/>
                <w:numId w:val="38"/>
              </w:numPr>
              <w:ind w:left="459" w:right="34"/>
              <w:jc w:val="both"/>
              <w:rPr>
                <w:rFonts w:ascii="Arial" w:hAnsi="Arial" w:cs="Arial"/>
              </w:rPr>
            </w:pPr>
            <w:r>
              <w:rPr>
                <w:rFonts w:ascii="Arial" w:hAnsi="Arial" w:cs="Arial"/>
              </w:rPr>
              <w:t>High quality Leadership and Management of identified responsibilities to secure:</w:t>
            </w:r>
          </w:p>
          <w:p w:rsidR="007663F9" w:rsidRPr="00E77D06" w:rsidRDefault="007663F9" w:rsidP="00C365B6">
            <w:pPr>
              <w:pStyle w:val="NoSpacing"/>
              <w:numPr>
                <w:ilvl w:val="0"/>
                <w:numId w:val="39"/>
              </w:numPr>
              <w:ind w:left="914" w:right="34" w:hanging="426"/>
              <w:jc w:val="both"/>
              <w:rPr>
                <w:rFonts w:ascii="Arial" w:hAnsi="Arial" w:cs="Arial"/>
                <w:color w:val="000000" w:themeColor="text1"/>
              </w:rPr>
            </w:pPr>
            <w:r w:rsidRPr="00E77D06">
              <w:rPr>
                <w:rFonts w:ascii="Arial" w:hAnsi="Arial" w:cs="Arial"/>
                <w:color w:val="000000" w:themeColor="text1"/>
              </w:rPr>
              <w:t>high expectations and aspirations for all pupils and staff</w:t>
            </w:r>
          </w:p>
          <w:p w:rsidR="00E00913" w:rsidRPr="00E77D06" w:rsidRDefault="007663F9" w:rsidP="00C365B6">
            <w:pPr>
              <w:pStyle w:val="NoSpacing"/>
              <w:numPr>
                <w:ilvl w:val="0"/>
                <w:numId w:val="39"/>
              </w:numPr>
              <w:ind w:left="914" w:right="34" w:hanging="426"/>
              <w:jc w:val="both"/>
              <w:rPr>
                <w:rFonts w:ascii="Arial" w:hAnsi="Arial" w:cs="Arial"/>
                <w:color w:val="000000" w:themeColor="text1"/>
              </w:rPr>
            </w:pPr>
            <w:r w:rsidRPr="00E77D06">
              <w:rPr>
                <w:rFonts w:ascii="Arial" w:hAnsi="Arial" w:cs="Arial"/>
                <w:color w:val="000000" w:themeColor="text1"/>
              </w:rPr>
              <w:t>i</w:t>
            </w:r>
            <w:r w:rsidR="00E00913" w:rsidRPr="00E77D06">
              <w:rPr>
                <w:rFonts w:ascii="Arial" w:hAnsi="Arial" w:cs="Arial"/>
                <w:color w:val="000000" w:themeColor="text1"/>
              </w:rPr>
              <w:t>mprovement</w:t>
            </w:r>
            <w:r w:rsidRPr="00E77D06">
              <w:rPr>
                <w:rFonts w:ascii="Arial" w:hAnsi="Arial" w:cs="Arial"/>
                <w:color w:val="000000" w:themeColor="text1"/>
              </w:rPr>
              <w:t xml:space="preserve">s in attainment, progress and social development </w:t>
            </w:r>
            <w:r w:rsidR="00E00913" w:rsidRPr="00E77D06">
              <w:rPr>
                <w:rFonts w:ascii="Arial" w:hAnsi="Arial" w:cs="Arial"/>
                <w:color w:val="000000" w:themeColor="text1"/>
              </w:rPr>
              <w:t xml:space="preserve">for </w:t>
            </w:r>
            <w:r w:rsidRPr="00E77D06">
              <w:rPr>
                <w:rFonts w:ascii="Arial" w:hAnsi="Arial" w:cs="Arial"/>
                <w:color w:val="000000" w:themeColor="text1"/>
              </w:rPr>
              <w:t xml:space="preserve">all </w:t>
            </w:r>
            <w:r w:rsidR="0042262A" w:rsidRPr="00E77D06">
              <w:rPr>
                <w:rFonts w:ascii="Arial" w:hAnsi="Arial" w:cs="Arial"/>
                <w:color w:val="000000" w:themeColor="text1"/>
              </w:rPr>
              <w:t>pupils</w:t>
            </w:r>
          </w:p>
          <w:p w:rsidR="00E00913" w:rsidRPr="00E77D06" w:rsidRDefault="007663F9" w:rsidP="00C365B6">
            <w:pPr>
              <w:pStyle w:val="NoSpacing"/>
              <w:numPr>
                <w:ilvl w:val="0"/>
                <w:numId w:val="39"/>
              </w:numPr>
              <w:ind w:left="914" w:right="34" w:hanging="426"/>
              <w:jc w:val="both"/>
              <w:rPr>
                <w:rFonts w:ascii="Arial" w:hAnsi="Arial" w:cs="Arial"/>
                <w:color w:val="000000" w:themeColor="text1"/>
              </w:rPr>
            </w:pPr>
            <w:r w:rsidRPr="00E77D06">
              <w:rPr>
                <w:rFonts w:ascii="Arial" w:hAnsi="Arial" w:cs="Arial"/>
                <w:color w:val="000000" w:themeColor="text1"/>
              </w:rPr>
              <w:t>h</w:t>
            </w:r>
            <w:r w:rsidR="00E00913" w:rsidRPr="00E77D06">
              <w:rPr>
                <w:rFonts w:ascii="Arial" w:hAnsi="Arial" w:cs="Arial"/>
                <w:color w:val="000000" w:themeColor="text1"/>
              </w:rPr>
              <w:t>igh quality Teaching &amp; Learning</w:t>
            </w:r>
          </w:p>
          <w:p w:rsidR="00E00913" w:rsidRPr="00E77D06" w:rsidRDefault="007663F9" w:rsidP="00C365B6">
            <w:pPr>
              <w:pStyle w:val="NoSpacing"/>
              <w:numPr>
                <w:ilvl w:val="0"/>
                <w:numId w:val="39"/>
              </w:numPr>
              <w:ind w:left="914" w:right="34" w:hanging="426"/>
              <w:jc w:val="both"/>
              <w:rPr>
                <w:rFonts w:ascii="Arial" w:hAnsi="Arial" w:cs="Arial"/>
                <w:color w:val="000000" w:themeColor="text1"/>
              </w:rPr>
            </w:pPr>
            <w:r w:rsidRPr="00E77D06">
              <w:rPr>
                <w:rFonts w:ascii="Arial" w:hAnsi="Arial" w:cs="Arial"/>
                <w:color w:val="000000" w:themeColor="text1"/>
              </w:rPr>
              <w:t>e</w:t>
            </w:r>
            <w:r w:rsidR="00E00913" w:rsidRPr="00E77D06">
              <w:rPr>
                <w:rFonts w:ascii="Arial" w:hAnsi="Arial" w:cs="Arial"/>
                <w:color w:val="000000" w:themeColor="text1"/>
              </w:rPr>
              <w:t>ffective strategic direction, Leadership &amp; Management</w:t>
            </w:r>
          </w:p>
          <w:p w:rsidR="00E00913" w:rsidRPr="00E77D06" w:rsidRDefault="007663F9" w:rsidP="00C365B6">
            <w:pPr>
              <w:pStyle w:val="NoSpacing"/>
              <w:numPr>
                <w:ilvl w:val="0"/>
                <w:numId w:val="39"/>
              </w:numPr>
              <w:ind w:left="914" w:right="34" w:hanging="426"/>
              <w:jc w:val="both"/>
              <w:rPr>
                <w:rFonts w:ascii="Arial" w:hAnsi="Arial" w:cs="Arial"/>
                <w:color w:val="000000" w:themeColor="text1"/>
              </w:rPr>
            </w:pPr>
            <w:r w:rsidRPr="00E77D06">
              <w:rPr>
                <w:rFonts w:ascii="Arial" w:hAnsi="Arial" w:cs="Arial"/>
                <w:color w:val="000000" w:themeColor="text1"/>
              </w:rPr>
              <w:t>e</w:t>
            </w:r>
            <w:r w:rsidR="00E00913" w:rsidRPr="00E77D06">
              <w:rPr>
                <w:rFonts w:ascii="Arial" w:hAnsi="Arial" w:cs="Arial"/>
                <w:color w:val="000000" w:themeColor="text1"/>
              </w:rPr>
              <w:t>xcellent relationships with and between all staff (support staff and teachers)</w:t>
            </w:r>
          </w:p>
          <w:p w:rsidR="00E00913" w:rsidRPr="00E77D06" w:rsidRDefault="007663F9" w:rsidP="00C365B6">
            <w:pPr>
              <w:pStyle w:val="NoSpacing"/>
              <w:numPr>
                <w:ilvl w:val="0"/>
                <w:numId w:val="39"/>
              </w:numPr>
              <w:ind w:left="914" w:right="34" w:hanging="426"/>
              <w:jc w:val="both"/>
              <w:rPr>
                <w:rFonts w:ascii="Arial" w:hAnsi="Arial" w:cs="Arial"/>
                <w:color w:val="000000" w:themeColor="text1"/>
              </w:rPr>
            </w:pPr>
            <w:r w:rsidRPr="00E77D06">
              <w:rPr>
                <w:rFonts w:ascii="Arial" w:hAnsi="Arial" w:cs="Arial"/>
                <w:color w:val="000000" w:themeColor="text1"/>
              </w:rPr>
              <w:t>e</w:t>
            </w:r>
            <w:r w:rsidR="00E00913" w:rsidRPr="00E77D06">
              <w:rPr>
                <w:rFonts w:ascii="Arial" w:hAnsi="Arial" w:cs="Arial"/>
                <w:color w:val="000000" w:themeColor="text1"/>
              </w:rPr>
              <w:t xml:space="preserve">ffective use of resources and a safe and healthy working environment for </w:t>
            </w:r>
            <w:r w:rsidR="0042262A" w:rsidRPr="00E77D06">
              <w:rPr>
                <w:rFonts w:ascii="Arial" w:hAnsi="Arial" w:cs="Arial"/>
                <w:color w:val="000000" w:themeColor="text1"/>
              </w:rPr>
              <w:t>pupils</w:t>
            </w:r>
            <w:r w:rsidR="00E00913" w:rsidRPr="00E77D06">
              <w:rPr>
                <w:rFonts w:ascii="Arial" w:hAnsi="Arial" w:cs="Arial"/>
                <w:color w:val="000000" w:themeColor="text1"/>
              </w:rPr>
              <w:t xml:space="preserve"> and staff</w:t>
            </w:r>
          </w:p>
          <w:p w:rsidR="00E00913" w:rsidRPr="00E77D06" w:rsidRDefault="007663F9" w:rsidP="00C365B6">
            <w:pPr>
              <w:pStyle w:val="NoSpacing"/>
              <w:numPr>
                <w:ilvl w:val="0"/>
                <w:numId w:val="39"/>
              </w:numPr>
              <w:ind w:left="914" w:right="34" w:hanging="426"/>
              <w:jc w:val="both"/>
              <w:rPr>
                <w:rFonts w:ascii="Arial" w:hAnsi="Arial" w:cs="Arial"/>
                <w:color w:val="000000" w:themeColor="text1"/>
              </w:rPr>
            </w:pPr>
            <w:r w:rsidRPr="00E77D06">
              <w:rPr>
                <w:rFonts w:ascii="Arial" w:hAnsi="Arial" w:cs="Arial"/>
                <w:color w:val="000000" w:themeColor="text1"/>
              </w:rPr>
              <w:t>o</w:t>
            </w:r>
            <w:r w:rsidR="00E00913" w:rsidRPr="00E77D06">
              <w:rPr>
                <w:rFonts w:ascii="Arial" w:hAnsi="Arial" w:cs="Arial"/>
                <w:color w:val="000000" w:themeColor="text1"/>
              </w:rPr>
              <w:t>verall responsibility for the quality of Teaching &amp; Learning across the curriculum</w:t>
            </w:r>
          </w:p>
          <w:p w:rsidR="00E00913" w:rsidRPr="00E77D06" w:rsidRDefault="007663F9" w:rsidP="00C365B6">
            <w:pPr>
              <w:pStyle w:val="NoSpacing"/>
              <w:numPr>
                <w:ilvl w:val="0"/>
                <w:numId w:val="39"/>
              </w:numPr>
              <w:ind w:left="914" w:right="34" w:hanging="426"/>
              <w:jc w:val="both"/>
              <w:rPr>
                <w:rFonts w:ascii="Arial" w:hAnsi="Arial" w:cs="Arial"/>
                <w:color w:val="000000" w:themeColor="text1"/>
              </w:rPr>
            </w:pPr>
            <w:r w:rsidRPr="00E77D06">
              <w:rPr>
                <w:rFonts w:ascii="Arial" w:hAnsi="Arial" w:cs="Arial"/>
                <w:color w:val="000000" w:themeColor="text1"/>
              </w:rPr>
              <w:t>a</w:t>
            </w:r>
            <w:r w:rsidR="00E00913" w:rsidRPr="00E77D06">
              <w:rPr>
                <w:rFonts w:ascii="Arial" w:hAnsi="Arial" w:cs="Arial"/>
                <w:color w:val="000000" w:themeColor="text1"/>
              </w:rPr>
              <w:t xml:space="preserve">chieving agreed annual targets for the role as established through the </w:t>
            </w:r>
            <w:r w:rsidRPr="00E77D06">
              <w:rPr>
                <w:rFonts w:ascii="Arial" w:hAnsi="Arial" w:cs="Arial"/>
                <w:color w:val="000000" w:themeColor="text1"/>
              </w:rPr>
              <w:t>Appraisal</w:t>
            </w:r>
            <w:r w:rsidR="00E00913" w:rsidRPr="00E77D06">
              <w:rPr>
                <w:rFonts w:ascii="Arial" w:hAnsi="Arial" w:cs="Arial"/>
                <w:color w:val="000000" w:themeColor="text1"/>
              </w:rPr>
              <w:t xml:space="preserve"> process</w:t>
            </w:r>
          </w:p>
          <w:p w:rsidR="00E00913" w:rsidRPr="00E77D06" w:rsidRDefault="007663F9" w:rsidP="00C365B6">
            <w:pPr>
              <w:pStyle w:val="NoSpacing"/>
              <w:numPr>
                <w:ilvl w:val="0"/>
                <w:numId w:val="39"/>
              </w:numPr>
              <w:ind w:left="914" w:right="34" w:hanging="426"/>
              <w:jc w:val="both"/>
              <w:rPr>
                <w:rFonts w:ascii="Arial" w:hAnsi="Arial" w:cs="Arial"/>
                <w:color w:val="000000" w:themeColor="text1"/>
              </w:rPr>
            </w:pPr>
            <w:r w:rsidRPr="00E77D06">
              <w:rPr>
                <w:rFonts w:ascii="Arial" w:hAnsi="Arial" w:cs="Arial"/>
                <w:color w:val="000000" w:themeColor="text1"/>
              </w:rPr>
              <w:t>effective financial management and resource deployment</w:t>
            </w:r>
            <w:r w:rsidR="00E00913" w:rsidRPr="00E77D06">
              <w:rPr>
                <w:rFonts w:ascii="Arial" w:hAnsi="Arial" w:cs="Arial"/>
                <w:color w:val="000000" w:themeColor="text1"/>
              </w:rPr>
              <w:t xml:space="preserve"> alongside the Chief Finance Officer</w:t>
            </w:r>
          </w:p>
          <w:p w:rsidR="00E00913" w:rsidRPr="00E77D06" w:rsidRDefault="007663F9" w:rsidP="00C365B6">
            <w:pPr>
              <w:pStyle w:val="NoSpacing"/>
              <w:numPr>
                <w:ilvl w:val="0"/>
                <w:numId w:val="39"/>
              </w:numPr>
              <w:ind w:left="914" w:right="34" w:hanging="426"/>
              <w:jc w:val="both"/>
              <w:rPr>
                <w:rFonts w:ascii="Arial" w:hAnsi="Arial" w:cs="Arial"/>
                <w:color w:val="000000" w:themeColor="text1"/>
              </w:rPr>
            </w:pPr>
            <w:r w:rsidRPr="00E77D06">
              <w:rPr>
                <w:rFonts w:ascii="Arial" w:hAnsi="Arial" w:cs="Arial"/>
                <w:color w:val="000000" w:themeColor="text1"/>
              </w:rPr>
              <w:t xml:space="preserve">strong and embedded relationships to promote </w:t>
            </w:r>
            <w:r w:rsidR="00E00913" w:rsidRPr="00E77D06">
              <w:rPr>
                <w:rFonts w:ascii="Arial" w:hAnsi="Arial" w:cs="Arial"/>
                <w:color w:val="000000" w:themeColor="text1"/>
              </w:rPr>
              <w:t>the school’s brand to external organisations</w:t>
            </w:r>
            <w:r w:rsidRPr="00E77D06">
              <w:rPr>
                <w:rFonts w:ascii="Arial" w:hAnsi="Arial" w:cs="Arial"/>
                <w:color w:val="000000" w:themeColor="text1"/>
              </w:rPr>
              <w:t xml:space="preserve"> for the benefit of all our pupils</w:t>
            </w:r>
          </w:p>
          <w:p w:rsidR="00E00913" w:rsidRPr="00E77D06" w:rsidRDefault="00E00913" w:rsidP="00C365B6">
            <w:pPr>
              <w:pStyle w:val="NoSpacing"/>
              <w:numPr>
                <w:ilvl w:val="0"/>
                <w:numId w:val="39"/>
              </w:numPr>
              <w:ind w:left="914" w:right="34" w:hanging="426"/>
              <w:jc w:val="both"/>
              <w:rPr>
                <w:rFonts w:ascii="Arial" w:hAnsi="Arial" w:cs="Arial"/>
                <w:color w:val="000000" w:themeColor="text1"/>
              </w:rPr>
            </w:pPr>
            <w:r w:rsidRPr="00E77D06">
              <w:rPr>
                <w:rFonts w:ascii="Arial" w:hAnsi="Arial" w:cs="Arial"/>
                <w:color w:val="000000" w:themeColor="text1"/>
              </w:rPr>
              <w:t xml:space="preserve">the </w:t>
            </w:r>
            <w:r w:rsidR="007663F9" w:rsidRPr="00E77D06">
              <w:rPr>
                <w:rFonts w:ascii="Arial" w:hAnsi="Arial" w:cs="Arial"/>
                <w:color w:val="000000" w:themeColor="text1"/>
              </w:rPr>
              <w:t xml:space="preserve">effective safeguarding </w:t>
            </w:r>
            <w:r w:rsidRPr="00E77D06">
              <w:rPr>
                <w:rFonts w:ascii="Arial" w:hAnsi="Arial" w:cs="Arial"/>
                <w:color w:val="000000" w:themeColor="text1"/>
              </w:rPr>
              <w:t xml:space="preserve">and welfare of </w:t>
            </w:r>
            <w:r w:rsidR="007663F9" w:rsidRPr="00E77D06">
              <w:rPr>
                <w:rFonts w:ascii="Arial" w:hAnsi="Arial" w:cs="Arial"/>
                <w:color w:val="000000" w:themeColor="text1"/>
              </w:rPr>
              <w:t xml:space="preserve">all </w:t>
            </w:r>
            <w:r w:rsidR="0042262A" w:rsidRPr="00E77D06">
              <w:rPr>
                <w:rFonts w:ascii="Arial" w:hAnsi="Arial" w:cs="Arial"/>
                <w:color w:val="000000" w:themeColor="text1"/>
              </w:rPr>
              <w:t>pupils</w:t>
            </w:r>
            <w:r w:rsidR="007663F9" w:rsidRPr="00E77D06">
              <w:rPr>
                <w:rFonts w:ascii="Arial" w:hAnsi="Arial" w:cs="Arial"/>
                <w:color w:val="000000" w:themeColor="text1"/>
              </w:rPr>
              <w:t xml:space="preserve"> and staff</w:t>
            </w:r>
          </w:p>
          <w:p w:rsidR="00E00913" w:rsidRDefault="005944B4" w:rsidP="00C365B6">
            <w:pPr>
              <w:pStyle w:val="NoSpacing"/>
              <w:numPr>
                <w:ilvl w:val="0"/>
                <w:numId w:val="39"/>
              </w:numPr>
              <w:ind w:left="914" w:right="34" w:hanging="426"/>
              <w:jc w:val="both"/>
              <w:rPr>
                <w:rFonts w:ascii="Arial" w:hAnsi="Arial" w:cs="Arial"/>
              </w:rPr>
            </w:pPr>
            <w:r w:rsidRPr="00E77D06">
              <w:rPr>
                <w:rFonts w:ascii="Arial" w:hAnsi="Arial" w:cs="Arial"/>
                <w:color w:val="000000" w:themeColor="text1"/>
              </w:rPr>
              <w:t>m</w:t>
            </w:r>
            <w:r w:rsidR="00E00913" w:rsidRPr="00E77D06">
              <w:rPr>
                <w:rFonts w:ascii="Arial" w:hAnsi="Arial" w:cs="Arial"/>
                <w:color w:val="000000" w:themeColor="text1"/>
              </w:rPr>
              <w:t xml:space="preserve">eeting the Teacher Standards and, where appropriate, the Post Threshold </w:t>
            </w:r>
            <w:r w:rsidR="00E00913">
              <w:rPr>
                <w:rFonts w:ascii="Arial" w:hAnsi="Arial" w:cs="Arial"/>
              </w:rPr>
              <w:t>Teacher Standards as described in the School Teachers’ Pay and Conditions of Service document and the new Headteacher Standards</w:t>
            </w:r>
          </w:p>
          <w:p w:rsidR="00E00913" w:rsidRDefault="00E00913" w:rsidP="00F25E48">
            <w:pPr>
              <w:pStyle w:val="NoSpacing"/>
              <w:numPr>
                <w:ilvl w:val="0"/>
                <w:numId w:val="40"/>
              </w:numPr>
              <w:ind w:left="459" w:right="34"/>
              <w:jc w:val="both"/>
              <w:rPr>
                <w:rFonts w:ascii="Arial" w:hAnsi="Arial" w:cs="Arial"/>
              </w:rPr>
            </w:pPr>
            <w:r>
              <w:rPr>
                <w:rFonts w:ascii="Arial" w:hAnsi="Arial" w:cs="Arial"/>
              </w:rPr>
              <w:t xml:space="preserve">The </w:t>
            </w:r>
            <w:r w:rsidR="00DD44E6">
              <w:rPr>
                <w:rFonts w:ascii="Arial" w:hAnsi="Arial" w:cs="Arial"/>
              </w:rPr>
              <w:t>Headteacher</w:t>
            </w:r>
            <w:r>
              <w:rPr>
                <w:rFonts w:ascii="Arial" w:hAnsi="Arial" w:cs="Arial"/>
              </w:rPr>
              <w:t xml:space="preserve"> will have the overall responsibility for the day to day operation of the school, the standards of teaching, learning and outcomes of the whole school curriculum</w:t>
            </w:r>
          </w:p>
          <w:p w:rsidR="00E00913" w:rsidRDefault="00E00913" w:rsidP="00F25E48">
            <w:pPr>
              <w:pStyle w:val="NoSpacing"/>
              <w:numPr>
                <w:ilvl w:val="0"/>
                <w:numId w:val="40"/>
              </w:numPr>
              <w:ind w:left="459" w:right="34"/>
              <w:jc w:val="both"/>
              <w:rPr>
                <w:rFonts w:ascii="Arial" w:hAnsi="Arial" w:cs="Arial"/>
              </w:rPr>
            </w:pPr>
            <w:r>
              <w:rPr>
                <w:rFonts w:ascii="Arial" w:hAnsi="Arial" w:cs="Arial"/>
              </w:rPr>
              <w:t xml:space="preserve">The </w:t>
            </w:r>
            <w:r w:rsidR="00DD44E6">
              <w:rPr>
                <w:rFonts w:ascii="Arial" w:hAnsi="Arial" w:cs="Arial"/>
              </w:rPr>
              <w:t>Headteacher</w:t>
            </w:r>
            <w:r>
              <w:rPr>
                <w:rFonts w:ascii="Arial" w:hAnsi="Arial" w:cs="Arial"/>
              </w:rPr>
              <w:t xml:space="preserve"> should see him or herself as </w:t>
            </w:r>
            <w:r w:rsidR="00477873">
              <w:rPr>
                <w:rFonts w:ascii="Arial" w:hAnsi="Arial" w:cs="Arial"/>
              </w:rPr>
              <w:t>the</w:t>
            </w:r>
            <w:r>
              <w:rPr>
                <w:rFonts w:ascii="Arial" w:hAnsi="Arial" w:cs="Arial"/>
              </w:rPr>
              <w:t xml:space="preserve"> senior leader in the school, modelling the approaches and values expected of others. As this is </w:t>
            </w:r>
            <w:r w:rsidR="00477873">
              <w:rPr>
                <w:rFonts w:ascii="Arial" w:hAnsi="Arial" w:cs="Arial"/>
              </w:rPr>
              <w:t>an established school, the senior team are adept at</w:t>
            </w:r>
            <w:r>
              <w:rPr>
                <w:rFonts w:ascii="Arial" w:hAnsi="Arial" w:cs="Arial"/>
              </w:rPr>
              <w:t xml:space="preserve"> setting standards and creating an ethos and culture that will pervade all aspects of school life. The senior team will</w:t>
            </w:r>
            <w:r w:rsidR="00477873">
              <w:rPr>
                <w:rFonts w:ascii="Arial" w:hAnsi="Arial" w:cs="Arial"/>
              </w:rPr>
              <w:t xml:space="preserve"> continue to</w:t>
            </w:r>
            <w:r>
              <w:rPr>
                <w:rFonts w:ascii="Arial" w:hAnsi="Arial" w:cs="Arial"/>
              </w:rPr>
              <w:t xml:space="preserve"> lay down the foundation for future years</w:t>
            </w:r>
          </w:p>
          <w:p w:rsidR="00E00913" w:rsidRDefault="00477873" w:rsidP="00F25E48">
            <w:pPr>
              <w:pStyle w:val="NoSpacing"/>
              <w:numPr>
                <w:ilvl w:val="0"/>
                <w:numId w:val="40"/>
              </w:numPr>
              <w:ind w:left="459" w:right="34"/>
              <w:jc w:val="both"/>
              <w:rPr>
                <w:rFonts w:ascii="Arial" w:hAnsi="Arial" w:cs="Arial"/>
              </w:rPr>
            </w:pPr>
            <w:r>
              <w:rPr>
                <w:rFonts w:ascii="Arial" w:hAnsi="Arial" w:cs="Arial"/>
              </w:rPr>
              <w:t>The Headteacher</w:t>
            </w:r>
            <w:r w:rsidR="00E00913">
              <w:rPr>
                <w:rFonts w:ascii="Arial" w:hAnsi="Arial" w:cs="Arial"/>
              </w:rPr>
              <w:t xml:space="preserve"> will develop and encourage effective and positive working relationships with and across the entire staff as a whole, the leadership team and those they line manage. They will actively assist and drive the establishment of a strong team of leaders (both administrative and teaching) who are proud of their work and achievements; where colleagues are valued and supported; and where motivation is developed and sustained</w:t>
            </w:r>
          </w:p>
          <w:p w:rsidR="00E00913" w:rsidRDefault="00E00913" w:rsidP="00F25E48">
            <w:pPr>
              <w:pStyle w:val="NoSpacing"/>
              <w:numPr>
                <w:ilvl w:val="0"/>
                <w:numId w:val="40"/>
              </w:numPr>
              <w:ind w:left="459" w:right="34"/>
              <w:jc w:val="both"/>
              <w:rPr>
                <w:rFonts w:ascii="Arial" w:hAnsi="Arial" w:cs="Arial"/>
              </w:rPr>
            </w:pPr>
            <w:r>
              <w:rPr>
                <w:rFonts w:ascii="Arial" w:hAnsi="Arial" w:cs="Arial"/>
              </w:rPr>
              <w:t xml:space="preserve">The </w:t>
            </w:r>
            <w:r w:rsidR="00477873">
              <w:rPr>
                <w:rFonts w:ascii="Arial" w:hAnsi="Arial" w:cs="Arial"/>
              </w:rPr>
              <w:t>Headteacher</w:t>
            </w:r>
            <w:r>
              <w:rPr>
                <w:rFonts w:ascii="Arial" w:hAnsi="Arial" w:cs="Arial"/>
              </w:rPr>
              <w:t xml:space="preserve"> will act as a positive role model for others, inspiring them through high quality personal and professional conduct that sets the standard. He or she will help to shape the vision, ethos and policies of the school and promote high levels of expectation and achievement amongst all staff and </w:t>
            </w:r>
            <w:r w:rsidR="0042262A">
              <w:rPr>
                <w:rFonts w:ascii="Arial" w:hAnsi="Arial" w:cs="Arial"/>
              </w:rPr>
              <w:t>pupils</w:t>
            </w:r>
            <w:r>
              <w:rPr>
                <w:rFonts w:ascii="Arial" w:hAnsi="Arial" w:cs="Arial"/>
              </w:rPr>
              <w:t>. The post holder will provide the practical support, guidance and professional development that will enable the entire staff to fulfil their roles and responsibilities</w:t>
            </w:r>
          </w:p>
          <w:p w:rsidR="005944B4" w:rsidRPr="00E77D06" w:rsidRDefault="00E00913" w:rsidP="00F25E48">
            <w:pPr>
              <w:pStyle w:val="NoSpacing"/>
              <w:numPr>
                <w:ilvl w:val="0"/>
                <w:numId w:val="40"/>
              </w:numPr>
              <w:ind w:left="459" w:right="34"/>
              <w:jc w:val="both"/>
              <w:rPr>
                <w:rFonts w:ascii="Arial" w:hAnsi="Arial" w:cs="Arial"/>
                <w:color w:val="000000" w:themeColor="text1"/>
              </w:rPr>
            </w:pPr>
            <w:r>
              <w:rPr>
                <w:rFonts w:ascii="Arial" w:hAnsi="Arial" w:cs="Arial"/>
              </w:rPr>
              <w:lastRenderedPageBreak/>
              <w:t xml:space="preserve">The </w:t>
            </w:r>
            <w:r w:rsidR="00477873">
              <w:rPr>
                <w:rFonts w:ascii="Arial" w:hAnsi="Arial" w:cs="Arial"/>
              </w:rPr>
              <w:t>Headteacher</w:t>
            </w:r>
            <w:r>
              <w:rPr>
                <w:rFonts w:ascii="Arial" w:hAnsi="Arial" w:cs="Arial"/>
              </w:rPr>
              <w:t xml:space="preserve"> will work with the Senior Leadership team and</w:t>
            </w:r>
            <w:r w:rsidR="00477873">
              <w:rPr>
                <w:rFonts w:ascii="Arial" w:hAnsi="Arial" w:cs="Arial"/>
              </w:rPr>
              <w:t xml:space="preserve"> Executive Team of The Dean Trust</w:t>
            </w:r>
            <w:r w:rsidR="0004525A">
              <w:rPr>
                <w:rFonts w:ascii="Arial" w:hAnsi="Arial" w:cs="Arial"/>
              </w:rPr>
              <w:t xml:space="preserve"> to ensure a safe, secure</w:t>
            </w:r>
            <w:r>
              <w:rPr>
                <w:rFonts w:ascii="Arial" w:hAnsi="Arial" w:cs="Arial"/>
              </w:rPr>
              <w:t>, stimulating and motivating learning environment across the school</w:t>
            </w:r>
            <w:r w:rsidR="005944B4">
              <w:rPr>
                <w:rFonts w:ascii="Arial" w:hAnsi="Arial" w:cs="Arial"/>
              </w:rPr>
              <w:t>.</w:t>
            </w:r>
            <w:r w:rsidR="00E77D06">
              <w:rPr>
                <w:rFonts w:ascii="Arial" w:hAnsi="Arial" w:cs="Arial"/>
              </w:rPr>
              <w:t xml:space="preserve"> </w:t>
            </w:r>
            <w:r w:rsidR="005944B4" w:rsidRPr="00E77D06">
              <w:rPr>
                <w:rFonts w:ascii="Arial" w:hAnsi="Arial" w:cs="Arial"/>
                <w:color w:val="000000" w:themeColor="text1"/>
              </w:rPr>
              <w:t>They will lead a school where</w:t>
            </w:r>
            <w:r w:rsidRPr="00E77D06">
              <w:rPr>
                <w:rFonts w:ascii="Arial" w:hAnsi="Arial" w:cs="Arial"/>
                <w:color w:val="000000" w:themeColor="text1"/>
              </w:rPr>
              <w:t xml:space="preserve"> children are happy learners who feel valued and cared for, act safely, learn to respect others, aim high a</w:t>
            </w:r>
            <w:r w:rsidR="005944B4" w:rsidRPr="00E77D06">
              <w:rPr>
                <w:rFonts w:ascii="Arial" w:hAnsi="Arial" w:cs="Arial"/>
                <w:color w:val="000000" w:themeColor="text1"/>
              </w:rPr>
              <w:t>nd can grow as people. E</w:t>
            </w:r>
            <w:r w:rsidRPr="00E77D06">
              <w:rPr>
                <w:rFonts w:ascii="Arial" w:hAnsi="Arial" w:cs="Arial"/>
                <w:color w:val="000000" w:themeColor="text1"/>
              </w:rPr>
              <w:t xml:space="preserve">ach child </w:t>
            </w:r>
            <w:r w:rsidR="005944B4" w:rsidRPr="00E77D06">
              <w:rPr>
                <w:rFonts w:ascii="Arial" w:hAnsi="Arial" w:cs="Arial"/>
                <w:color w:val="000000" w:themeColor="text1"/>
              </w:rPr>
              <w:t xml:space="preserve">will be supported and inspired </w:t>
            </w:r>
            <w:r w:rsidRPr="00E77D06">
              <w:rPr>
                <w:rFonts w:ascii="Arial" w:hAnsi="Arial" w:cs="Arial"/>
                <w:color w:val="000000" w:themeColor="text1"/>
              </w:rPr>
              <w:t xml:space="preserve">to reach the highest academic </w:t>
            </w:r>
            <w:r w:rsidR="005944B4" w:rsidRPr="00E77D06">
              <w:rPr>
                <w:rFonts w:ascii="Arial" w:hAnsi="Arial" w:cs="Arial"/>
                <w:color w:val="000000" w:themeColor="text1"/>
              </w:rPr>
              <w:t xml:space="preserve">and personal development </w:t>
            </w:r>
            <w:r w:rsidRPr="00E77D06">
              <w:rPr>
                <w:rFonts w:ascii="Arial" w:hAnsi="Arial" w:cs="Arial"/>
                <w:color w:val="000000" w:themeColor="text1"/>
              </w:rPr>
              <w:t>standard</w:t>
            </w:r>
            <w:r w:rsidR="005944B4" w:rsidRPr="00E77D06">
              <w:rPr>
                <w:rFonts w:ascii="Arial" w:hAnsi="Arial" w:cs="Arial"/>
                <w:color w:val="000000" w:themeColor="text1"/>
              </w:rPr>
              <w:t>s as possible</w:t>
            </w:r>
            <w:r w:rsidRPr="00E77D06">
              <w:rPr>
                <w:rFonts w:ascii="Arial" w:hAnsi="Arial" w:cs="Arial"/>
                <w:color w:val="000000" w:themeColor="text1"/>
              </w:rPr>
              <w:t xml:space="preserve">. </w:t>
            </w:r>
          </w:p>
          <w:p w:rsidR="00E00913" w:rsidRPr="00E77D06" w:rsidRDefault="00E00913" w:rsidP="00F25E48">
            <w:pPr>
              <w:pStyle w:val="NoSpacing"/>
              <w:numPr>
                <w:ilvl w:val="0"/>
                <w:numId w:val="40"/>
              </w:numPr>
              <w:ind w:left="459" w:right="34"/>
              <w:jc w:val="both"/>
              <w:rPr>
                <w:rFonts w:ascii="Arial" w:hAnsi="Arial" w:cs="Arial"/>
                <w:color w:val="000000" w:themeColor="text1"/>
              </w:rPr>
            </w:pPr>
            <w:r w:rsidRPr="00E77D06">
              <w:rPr>
                <w:rFonts w:ascii="Arial" w:hAnsi="Arial" w:cs="Arial"/>
                <w:color w:val="000000" w:themeColor="text1"/>
              </w:rPr>
              <w:t xml:space="preserve">The </w:t>
            </w:r>
            <w:r w:rsidR="00477873" w:rsidRPr="00E77D06">
              <w:rPr>
                <w:rFonts w:ascii="Arial" w:hAnsi="Arial" w:cs="Arial"/>
                <w:color w:val="000000" w:themeColor="text1"/>
              </w:rPr>
              <w:t>Headteacher</w:t>
            </w:r>
            <w:r w:rsidRPr="00E77D06">
              <w:rPr>
                <w:rFonts w:ascii="Arial" w:hAnsi="Arial" w:cs="Arial"/>
                <w:color w:val="000000" w:themeColor="text1"/>
              </w:rPr>
              <w:t xml:space="preserve"> will lead the development of positive pupil attitudes and behaviour across the school and model and ensure adherence by all, to all whole school protocols, policies and procedures</w:t>
            </w:r>
          </w:p>
          <w:p w:rsidR="00E00913" w:rsidRPr="00E77D06" w:rsidRDefault="00E00913" w:rsidP="00716A5E">
            <w:pPr>
              <w:pStyle w:val="NoSpacing"/>
              <w:numPr>
                <w:ilvl w:val="0"/>
                <w:numId w:val="40"/>
              </w:numPr>
              <w:ind w:left="459" w:right="34"/>
              <w:jc w:val="both"/>
              <w:rPr>
                <w:rFonts w:ascii="Arial" w:hAnsi="Arial" w:cs="Arial"/>
                <w:color w:val="000000" w:themeColor="text1"/>
              </w:rPr>
            </w:pPr>
            <w:r w:rsidRPr="00E77D06">
              <w:rPr>
                <w:rFonts w:ascii="Arial" w:hAnsi="Arial" w:cs="Arial"/>
                <w:color w:val="000000" w:themeColor="text1"/>
              </w:rPr>
              <w:t xml:space="preserve">The </w:t>
            </w:r>
            <w:r w:rsidR="00477873" w:rsidRPr="00E77D06">
              <w:rPr>
                <w:rFonts w:ascii="Arial" w:hAnsi="Arial" w:cs="Arial"/>
                <w:color w:val="000000" w:themeColor="text1"/>
              </w:rPr>
              <w:t>Headteacher</w:t>
            </w:r>
            <w:r w:rsidRPr="00E77D06">
              <w:rPr>
                <w:rFonts w:ascii="Arial" w:hAnsi="Arial" w:cs="Arial"/>
                <w:color w:val="000000" w:themeColor="text1"/>
              </w:rPr>
              <w:t xml:space="preserve"> will have responsibility for the SEF and SIP and will, alongside the</w:t>
            </w:r>
            <w:r w:rsidR="00716A5E" w:rsidRPr="00E77D06">
              <w:rPr>
                <w:rFonts w:ascii="Arial" w:hAnsi="Arial" w:cs="Arial"/>
                <w:color w:val="000000" w:themeColor="text1"/>
              </w:rPr>
              <w:t xml:space="preserve"> Executive Team</w:t>
            </w:r>
            <w:r w:rsidRPr="00E77D06">
              <w:rPr>
                <w:rFonts w:ascii="Arial" w:hAnsi="Arial" w:cs="Arial"/>
                <w:color w:val="000000" w:themeColor="text1"/>
              </w:rPr>
              <w:t xml:space="preserve">, </w:t>
            </w:r>
            <w:r w:rsidR="005944B4" w:rsidRPr="00E77D06">
              <w:rPr>
                <w:rFonts w:ascii="Arial" w:hAnsi="Arial" w:cs="Arial"/>
                <w:color w:val="000000" w:themeColor="text1"/>
              </w:rPr>
              <w:t>ensure quality assurance process are robust</w:t>
            </w:r>
            <w:r w:rsidRPr="00E77D06">
              <w:rPr>
                <w:rFonts w:ascii="Arial" w:hAnsi="Arial" w:cs="Arial"/>
                <w:color w:val="000000" w:themeColor="text1"/>
              </w:rPr>
              <w:t xml:space="preserve"> </w:t>
            </w:r>
          </w:p>
          <w:p w:rsidR="00716A5E" w:rsidRDefault="00716A5E" w:rsidP="00716A5E">
            <w:pPr>
              <w:pStyle w:val="NoSpacing"/>
              <w:numPr>
                <w:ilvl w:val="0"/>
                <w:numId w:val="40"/>
              </w:numPr>
              <w:ind w:left="459" w:right="34"/>
              <w:jc w:val="both"/>
              <w:rPr>
                <w:rFonts w:ascii="Arial" w:hAnsi="Arial" w:cs="Arial"/>
              </w:rPr>
            </w:pPr>
            <w:r>
              <w:rPr>
                <w:rFonts w:ascii="Arial" w:hAnsi="Arial" w:cs="Arial"/>
              </w:rPr>
              <w:t>The Headteacher will lead on all aspects of Teaching School, Maths Hub and SCITT centrally, ensuring that Managers in these areas are effective and aspirational</w:t>
            </w:r>
          </w:p>
          <w:p w:rsidR="00716A5E" w:rsidRDefault="00716A5E" w:rsidP="00716A5E">
            <w:pPr>
              <w:pStyle w:val="NoSpacing"/>
              <w:numPr>
                <w:ilvl w:val="0"/>
                <w:numId w:val="40"/>
              </w:numPr>
              <w:ind w:left="459" w:right="34"/>
              <w:jc w:val="both"/>
              <w:rPr>
                <w:rFonts w:ascii="Arial" w:hAnsi="Arial" w:cs="Arial"/>
              </w:rPr>
            </w:pPr>
            <w:r>
              <w:rPr>
                <w:rFonts w:ascii="Arial" w:hAnsi="Arial" w:cs="Arial"/>
              </w:rPr>
              <w:t>The Headteacher will be responsible for managing a complex budget with several budget headings. They will be supported in this by the Executive Team</w:t>
            </w:r>
          </w:p>
          <w:p w:rsidR="00716A5E" w:rsidRDefault="00716A5E" w:rsidP="00716A5E">
            <w:pPr>
              <w:pStyle w:val="NoSpacing"/>
              <w:numPr>
                <w:ilvl w:val="0"/>
                <w:numId w:val="40"/>
              </w:numPr>
              <w:ind w:left="459" w:right="34"/>
              <w:jc w:val="both"/>
              <w:rPr>
                <w:rFonts w:ascii="Arial" w:hAnsi="Arial" w:cs="Arial"/>
              </w:rPr>
            </w:pPr>
            <w:r>
              <w:rPr>
                <w:rFonts w:ascii="Arial" w:hAnsi="Arial" w:cs="Arial"/>
              </w:rPr>
              <w:t>The Headteacher will develop a ‘capital strategy’ in addition to the SIP in order to maintain the fabric of the building and look to ‘future proof’ the school</w:t>
            </w:r>
          </w:p>
          <w:p w:rsidR="00716A5E" w:rsidRDefault="00716A5E" w:rsidP="00716A5E">
            <w:pPr>
              <w:pStyle w:val="NoSpacing"/>
              <w:numPr>
                <w:ilvl w:val="0"/>
                <w:numId w:val="40"/>
              </w:numPr>
              <w:ind w:left="459" w:right="34"/>
              <w:jc w:val="both"/>
              <w:rPr>
                <w:rFonts w:ascii="Arial" w:hAnsi="Arial" w:cs="Arial"/>
              </w:rPr>
            </w:pPr>
            <w:r>
              <w:rPr>
                <w:rFonts w:ascii="Arial" w:hAnsi="Arial" w:cs="Arial"/>
              </w:rPr>
              <w:t>The Headteacher will be required to work and support colleagues in other Dean Trust schools</w:t>
            </w:r>
          </w:p>
          <w:p w:rsidR="00C365B6" w:rsidRPr="00096C79" w:rsidRDefault="00C365B6" w:rsidP="00C365B6">
            <w:pPr>
              <w:pStyle w:val="NoSpacing"/>
              <w:ind w:left="459" w:right="34"/>
              <w:jc w:val="both"/>
              <w:rPr>
                <w:rFonts w:ascii="Arial" w:hAnsi="Arial" w:cs="Arial"/>
              </w:rPr>
            </w:pPr>
          </w:p>
        </w:tc>
      </w:tr>
      <w:tr w:rsidR="00E00913" w:rsidRPr="00E00913" w:rsidTr="00761282">
        <w:tc>
          <w:tcPr>
            <w:tcW w:w="10632" w:type="dxa"/>
            <w:gridSpan w:val="2"/>
            <w:shd w:val="clear" w:color="auto" w:fill="D9D9D9" w:themeFill="background1" w:themeFillShade="D9"/>
            <w:vAlign w:val="center"/>
          </w:tcPr>
          <w:p w:rsidR="00E00913" w:rsidRDefault="00E00913" w:rsidP="00E00913">
            <w:pPr>
              <w:pStyle w:val="NoSpacing"/>
              <w:ind w:right="34"/>
              <w:jc w:val="both"/>
              <w:rPr>
                <w:rFonts w:ascii="Arial" w:hAnsi="Arial" w:cs="Arial"/>
                <w:b/>
              </w:rPr>
            </w:pPr>
          </w:p>
          <w:p w:rsidR="00E00913" w:rsidRPr="00E00913" w:rsidRDefault="00E00913" w:rsidP="00E00913">
            <w:pPr>
              <w:pStyle w:val="NoSpacing"/>
              <w:ind w:right="34"/>
              <w:jc w:val="both"/>
              <w:rPr>
                <w:rFonts w:ascii="Arial" w:hAnsi="Arial" w:cs="Arial"/>
                <w:b/>
              </w:rPr>
            </w:pPr>
            <w:r>
              <w:rPr>
                <w:rFonts w:ascii="Arial" w:hAnsi="Arial" w:cs="Arial"/>
                <w:b/>
              </w:rPr>
              <w:t>Main duties</w:t>
            </w:r>
            <w:r w:rsidRPr="00E00913">
              <w:rPr>
                <w:rFonts w:ascii="Arial" w:hAnsi="Arial" w:cs="Arial"/>
                <w:b/>
              </w:rPr>
              <w:t>:</w:t>
            </w:r>
          </w:p>
        </w:tc>
      </w:tr>
      <w:tr w:rsidR="00E00913" w:rsidRPr="000921DF" w:rsidTr="00F571D0">
        <w:trPr>
          <w:trHeight w:val="1923"/>
        </w:trPr>
        <w:tc>
          <w:tcPr>
            <w:tcW w:w="10632" w:type="dxa"/>
            <w:gridSpan w:val="2"/>
            <w:vAlign w:val="center"/>
          </w:tcPr>
          <w:p w:rsidR="00C365B6" w:rsidRDefault="00C365B6" w:rsidP="009B62B2">
            <w:pPr>
              <w:pStyle w:val="NoSpacing"/>
              <w:ind w:right="34"/>
              <w:jc w:val="both"/>
              <w:rPr>
                <w:rFonts w:ascii="Arial" w:hAnsi="Arial" w:cs="Arial"/>
              </w:rPr>
            </w:pPr>
          </w:p>
          <w:p w:rsidR="00E00913" w:rsidRDefault="00E00913" w:rsidP="009B62B2">
            <w:pPr>
              <w:pStyle w:val="NoSpacing"/>
              <w:ind w:right="34"/>
              <w:jc w:val="both"/>
              <w:rPr>
                <w:rFonts w:ascii="Arial" w:hAnsi="Arial" w:cs="Arial"/>
              </w:rPr>
            </w:pPr>
            <w:r>
              <w:rPr>
                <w:rFonts w:ascii="Arial" w:hAnsi="Arial" w:cs="Arial"/>
              </w:rPr>
              <w:t>As staff with specific responsibilities are appointed, they will be encouraged to use their initiative and innovate in order to raise standards.</w:t>
            </w:r>
          </w:p>
          <w:p w:rsidR="00E00913" w:rsidRDefault="00E00913" w:rsidP="00F25E48">
            <w:pPr>
              <w:pStyle w:val="NoSpacing"/>
              <w:numPr>
                <w:ilvl w:val="0"/>
                <w:numId w:val="41"/>
              </w:numPr>
              <w:ind w:left="459" w:right="34"/>
              <w:jc w:val="both"/>
              <w:rPr>
                <w:rFonts w:ascii="Arial" w:hAnsi="Arial" w:cs="Arial"/>
              </w:rPr>
            </w:pPr>
            <w:r>
              <w:rPr>
                <w:rFonts w:ascii="Arial" w:hAnsi="Arial" w:cs="Arial"/>
              </w:rPr>
              <w:t>Inspire, motivate and lead all staff and, demonstrate the highest standards of personal professional conduct</w:t>
            </w:r>
          </w:p>
          <w:p w:rsidR="00E00913" w:rsidRDefault="00E00913" w:rsidP="00F25E48">
            <w:pPr>
              <w:pStyle w:val="NoSpacing"/>
              <w:numPr>
                <w:ilvl w:val="0"/>
                <w:numId w:val="41"/>
              </w:numPr>
              <w:ind w:left="459" w:right="34"/>
              <w:jc w:val="both"/>
              <w:rPr>
                <w:rFonts w:ascii="Arial" w:hAnsi="Arial" w:cs="Arial"/>
              </w:rPr>
            </w:pPr>
            <w:r>
              <w:rPr>
                <w:rFonts w:ascii="Arial" w:hAnsi="Arial" w:cs="Arial"/>
              </w:rPr>
              <w:t xml:space="preserve">With the </w:t>
            </w:r>
            <w:r w:rsidR="00B778C0">
              <w:rPr>
                <w:rFonts w:ascii="Arial" w:hAnsi="Arial" w:cs="Arial"/>
              </w:rPr>
              <w:t>S</w:t>
            </w:r>
            <w:r w:rsidR="009B217C">
              <w:rPr>
                <w:rFonts w:ascii="Arial" w:hAnsi="Arial" w:cs="Arial"/>
              </w:rPr>
              <w:t xml:space="preserve">enior </w:t>
            </w:r>
            <w:r w:rsidR="00B778C0">
              <w:rPr>
                <w:rFonts w:ascii="Arial" w:hAnsi="Arial" w:cs="Arial"/>
              </w:rPr>
              <w:t>L</w:t>
            </w:r>
            <w:r w:rsidR="009B217C">
              <w:rPr>
                <w:rFonts w:ascii="Arial" w:hAnsi="Arial" w:cs="Arial"/>
              </w:rPr>
              <w:t xml:space="preserve">eadership </w:t>
            </w:r>
            <w:r w:rsidR="00B778C0">
              <w:rPr>
                <w:rFonts w:ascii="Arial" w:hAnsi="Arial" w:cs="Arial"/>
              </w:rPr>
              <w:t>T</w:t>
            </w:r>
            <w:r w:rsidR="009B217C">
              <w:rPr>
                <w:rFonts w:ascii="Arial" w:hAnsi="Arial" w:cs="Arial"/>
              </w:rPr>
              <w:t>eam</w:t>
            </w:r>
            <w:r>
              <w:rPr>
                <w:rFonts w:ascii="Arial" w:hAnsi="Arial" w:cs="Arial"/>
              </w:rPr>
              <w:t>, establish and lead a c</w:t>
            </w:r>
            <w:r w:rsidR="0004525A">
              <w:rPr>
                <w:rFonts w:ascii="Arial" w:hAnsi="Arial" w:cs="Arial"/>
              </w:rPr>
              <w:t>ulture that promotes excellence</w:t>
            </w:r>
            <w:r>
              <w:rPr>
                <w:rFonts w:ascii="Arial" w:hAnsi="Arial" w:cs="Arial"/>
              </w:rPr>
              <w:t xml:space="preserve">, equality and high expectations for all </w:t>
            </w:r>
            <w:r w:rsidR="0042262A">
              <w:rPr>
                <w:rFonts w:ascii="Arial" w:hAnsi="Arial" w:cs="Arial"/>
              </w:rPr>
              <w:t>pupils</w:t>
            </w:r>
          </w:p>
          <w:p w:rsidR="00E00913" w:rsidRDefault="00E00913" w:rsidP="00F25E48">
            <w:pPr>
              <w:pStyle w:val="NoSpacing"/>
              <w:numPr>
                <w:ilvl w:val="0"/>
                <w:numId w:val="41"/>
              </w:numPr>
              <w:ind w:left="459" w:right="34"/>
              <w:jc w:val="both"/>
              <w:rPr>
                <w:rFonts w:ascii="Arial" w:hAnsi="Arial" w:cs="Arial"/>
              </w:rPr>
            </w:pPr>
            <w:r>
              <w:rPr>
                <w:rFonts w:ascii="Arial" w:hAnsi="Arial" w:cs="Arial"/>
              </w:rPr>
              <w:t xml:space="preserve">Safeguard and promote the welfare of children and young people throughout </w:t>
            </w:r>
            <w:r w:rsidR="00B778C0">
              <w:rPr>
                <w:rFonts w:ascii="Arial" w:hAnsi="Arial" w:cs="Arial"/>
              </w:rPr>
              <w:t xml:space="preserve">all </w:t>
            </w:r>
            <w:r>
              <w:rPr>
                <w:rFonts w:ascii="Arial" w:hAnsi="Arial" w:cs="Arial"/>
              </w:rPr>
              <w:t>the school</w:t>
            </w:r>
            <w:r w:rsidR="00B778C0">
              <w:rPr>
                <w:rFonts w:ascii="Arial" w:hAnsi="Arial" w:cs="Arial"/>
              </w:rPr>
              <w:t xml:space="preserve">s, working closely with </w:t>
            </w:r>
            <w:r>
              <w:rPr>
                <w:rFonts w:ascii="Arial" w:hAnsi="Arial" w:cs="Arial"/>
              </w:rPr>
              <w:t>school leaders to do so</w:t>
            </w:r>
          </w:p>
          <w:p w:rsidR="00E00913" w:rsidRDefault="00E00913" w:rsidP="00F25E48">
            <w:pPr>
              <w:pStyle w:val="NoSpacing"/>
              <w:numPr>
                <w:ilvl w:val="0"/>
                <w:numId w:val="41"/>
              </w:numPr>
              <w:ind w:left="459" w:right="34"/>
              <w:jc w:val="both"/>
              <w:rPr>
                <w:rFonts w:ascii="Arial" w:hAnsi="Arial" w:cs="Arial"/>
              </w:rPr>
            </w:pPr>
            <w:r>
              <w:rPr>
                <w:rFonts w:ascii="Arial" w:hAnsi="Arial" w:cs="Arial"/>
              </w:rPr>
              <w:t>Ensure that reward a</w:t>
            </w:r>
            <w:r w:rsidR="0004525A">
              <w:rPr>
                <w:rFonts w:ascii="Arial" w:hAnsi="Arial" w:cs="Arial"/>
              </w:rPr>
              <w:t>nd</w:t>
            </w:r>
            <w:r>
              <w:rPr>
                <w:rFonts w:ascii="Arial" w:hAnsi="Arial" w:cs="Arial"/>
              </w:rPr>
              <w:t xml:space="preserve"> discipline procedures and processes are consistentl</w:t>
            </w:r>
            <w:r w:rsidR="0004525A">
              <w:rPr>
                <w:rFonts w:ascii="Arial" w:hAnsi="Arial" w:cs="Arial"/>
              </w:rPr>
              <w:t>y applied to ensure good pupil</w:t>
            </w:r>
            <w:r>
              <w:rPr>
                <w:rFonts w:ascii="Arial" w:hAnsi="Arial" w:cs="Arial"/>
              </w:rPr>
              <w:t xml:space="preserve"> behaviour, that allows </w:t>
            </w:r>
            <w:r w:rsidR="0042262A">
              <w:rPr>
                <w:rFonts w:ascii="Arial" w:hAnsi="Arial" w:cs="Arial"/>
              </w:rPr>
              <w:t>pupils</w:t>
            </w:r>
            <w:r>
              <w:rPr>
                <w:rFonts w:ascii="Arial" w:hAnsi="Arial" w:cs="Arial"/>
              </w:rPr>
              <w:t xml:space="preserve"> to be ready to learn as well as make good progress in class</w:t>
            </w:r>
          </w:p>
          <w:p w:rsidR="00E00913" w:rsidRPr="00E77D06" w:rsidRDefault="00E00913" w:rsidP="00F25E48">
            <w:pPr>
              <w:pStyle w:val="NoSpacing"/>
              <w:numPr>
                <w:ilvl w:val="0"/>
                <w:numId w:val="41"/>
              </w:numPr>
              <w:ind w:left="459" w:right="34"/>
              <w:jc w:val="both"/>
              <w:rPr>
                <w:rFonts w:ascii="Arial" w:hAnsi="Arial" w:cs="Arial"/>
                <w:color w:val="000000" w:themeColor="text1"/>
              </w:rPr>
            </w:pPr>
            <w:r>
              <w:rPr>
                <w:rFonts w:ascii="Arial" w:hAnsi="Arial" w:cs="Arial"/>
              </w:rPr>
              <w:t xml:space="preserve">With the </w:t>
            </w:r>
            <w:r w:rsidR="00B778C0">
              <w:rPr>
                <w:rFonts w:ascii="Arial" w:hAnsi="Arial" w:cs="Arial"/>
              </w:rPr>
              <w:t xml:space="preserve">Executive </w:t>
            </w:r>
            <w:r w:rsidR="00B778C0" w:rsidRPr="00E77D06">
              <w:rPr>
                <w:rFonts w:ascii="Arial" w:hAnsi="Arial" w:cs="Arial"/>
                <w:color w:val="000000" w:themeColor="text1"/>
              </w:rPr>
              <w:t>Team</w:t>
            </w:r>
            <w:r w:rsidR="005944B4" w:rsidRPr="00E77D06">
              <w:rPr>
                <w:rFonts w:ascii="Arial" w:hAnsi="Arial" w:cs="Arial"/>
                <w:color w:val="000000" w:themeColor="text1"/>
              </w:rPr>
              <w:t>, the headteacher will</w:t>
            </w:r>
            <w:r w:rsidRPr="00E77D06">
              <w:rPr>
                <w:rFonts w:ascii="Arial" w:hAnsi="Arial" w:cs="Arial"/>
                <w:color w:val="000000" w:themeColor="text1"/>
              </w:rPr>
              <w:t xml:space="preserve"> develop and implement a school brand that is supported and promoted internally and externally and champions the school’s quality and achievement</w:t>
            </w:r>
          </w:p>
          <w:p w:rsidR="00E00913" w:rsidRPr="00E77D06" w:rsidRDefault="00E00913" w:rsidP="00F25E48">
            <w:pPr>
              <w:pStyle w:val="NoSpacing"/>
              <w:numPr>
                <w:ilvl w:val="0"/>
                <w:numId w:val="41"/>
              </w:numPr>
              <w:ind w:left="459" w:right="34"/>
              <w:jc w:val="both"/>
              <w:rPr>
                <w:rFonts w:ascii="Arial" w:hAnsi="Arial" w:cs="Arial"/>
                <w:color w:val="000000" w:themeColor="text1"/>
              </w:rPr>
            </w:pPr>
            <w:r w:rsidRPr="00E77D06">
              <w:rPr>
                <w:rFonts w:ascii="Arial" w:hAnsi="Arial" w:cs="Arial"/>
                <w:color w:val="000000" w:themeColor="text1"/>
              </w:rPr>
              <w:t xml:space="preserve">With the </w:t>
            </w:r>
            <w:r w:rsidR="00B778C0" w:rsidRPr="00E77D06">
              <w:rPr>
                <w:rFonts w:ascii="Arial" w:hAnsi="Arial" w:cs="Arial"/>
                <w:color w:val="000000" w:themeColor="text1"/>
              </w:rPr>
              <w:t>Executive Team</w:t>
            </w:r>
            <w:r w:rsidRPr="00E77D06">
              <w:rPr>
                <w:rFonts w:ascii="Arial" w:hAnsi="Arial" w:cs="Arial"/>
                <w:color w:val="000000" w:themeColor="text1"/>
              </w:rPr>
              <w:t xml:space="preserve">, build a strong and supportive team at senior, middle leadership and whole staff level based on excellent communication, </w:t>
            </w:r>
            <w:r w:rsidR="005944B4" w:rsidRPr="00E77D06">
              <w:rPr>
                <w:rFonts w:ascii="Arial" w:hAnsi="Arial" w:cs="Arial"/>
                <w:color w:val="000000" w:themeColor="text1"/>
              </w:rPr>
              <w:t xml:space="preserve">with a shared and consistent </w:t>
            </w:r>
            <w:r w:rsidRPr="00E77D06">
              <w:rPr>
                <w:rFonts w:ascii="Arial" w:hAnsi="Arial" w:cs="Arial"/>
                <w:color w:val="000000" w:themeColor="text1"/>
              </w:rPr>
              <w:t>vision</w:t>
            </w:r>
            <w:r w:rsidR="005944B4" w:rsidRPr="00E77D06">
              <w:rPr>
                <w:rFonts w:ascii="Arial" w:hAnsi="Arial" w:cs="Arial"/>
                <w:color w:val="000000" w:themeColor="text1"/>
              </w:rPr>
              <w:t xml:space="preserve"> and</w:t>
            </w:r>
            <w:r w:rsidRPr="00E77D06">
              <w:rPr>
                <w:rFonts w:ascii="Arial" w:hAnsi="Arial" w:cs="Arial"/>
                <w:color w:val="000000" w:themeColor="text1"/>
              </w:rPr>
              <w:t xml:space="preserve"> practice</w:t>
            </w:r>
          </w:p>
          <w:p w:rsidR="00E00913" w:rsidRDefault="00E00913" w:rsidP="00F25E48">
            <w:pPr>
              <w:pStyle w:val="NoSpacing"/>
              <w:numPr>
                <w:ilvl w:val="0"/>
                <w:numId w:val="41"/>
              </w:numPr>
              <w:ind w:left="459" w:right="34"/>
              <w:jc w:val="both"/>
              <w:rPr>
                <w:rFonts w:ascii="Arial" w:hAnsi="Arial" w:cs="Arial"/>
              </w:rPr>
            </w:pPr>
            <w:r>
              <w:rPr>
                <w:rFonts w:ascii="Arial" w:hAnsi="Arial" w:cs="Arial"/>
              </w:rPr>
              <w:t>Ensure that the Senior Leadership Team are implementing the appropriate and innovative use of initiatives to support learning and raise standards throughout the school</w:t>
            </w:r>
          </w:p>
          <w:p w:rsidR="00E00913" w:rsidRDefault="00E00913" w:rsidP="00F25E48">
            <w:pPr>
              <w:pStyle w:val="NoSpacing"/>
              <w:numPr>
                <w:ilvl w:val="0"/>
                <w:numId w:val="41"/>
              </w:numPr>
              <w:ind w:left="459" w:right="34"/>
              <w:jc w:val="both"/>
              <w:rPr>
                <w:rFonts w:ascii="Arial" w:hAnsi="Arial" w:cs="Arial"/>
              </w:rPr>
            </w:pPr>
            <w:r>
              <w:rPr>
                <w:rFonts w:ascii="Arial" w:hAnsi="Arial" w:cs="Arial"/>
              </w:rPr>
              <w:t>Ensure Heads of Faculty champion the achievement of school aims</w:t>
            </w:r>
          </w:p>
          <w:p w:rsidR="00E00913" w:rsidRDefault="00E00913" w:rsidP="00F25E48">
            <w:pPr>
              <w:pStyle w:val="NoSpacing"/>
              <w:numPr>
                <w:ilvl w:val="0"/>
                <w:numId w:val="41"/>
              </w:numPr>
              <w:ind w:left="459" w:right="34"/>
              <w:jc w:val="both"/>
              <w:rPr>
                <w:rFonts w:ascii="Arial" w:hAnsi="Arial" w:cs="Arial"/>
              </w:rPr>
            </w:pPr>
            <w:r>
              <w:rPr>
                <w:rFonts w:ascii="Arial" w:hAnsi="Arial" w:cs="Arial"/>
              </w:rPr>
              <w:t>Represent the school at external and internal events in a professional and enthusiastic manner</w:t>
            </w:r>
          </w:p>
          <w:p w:rsidR="00E00913" w:rsidRDefault="00E00913" w:rsidP="00F25E48">
            <w:pPr>
              <w:pStyle w:val="NoSpacing"/>
              <w:numPr>
                <w:ilvl w:val="0"/>
                <w:numId w:val="41"/>
              </w:numPr>
              <w:ind w:left="459" w:right="34"/>
              <w:jc w:val="both"/>
              <w:rPr>
                <w:rFonts w:ascii="Arial" w:hAnsi="Arial" w:cs="Arial"/>
              </w:rPr>
            </w:pPr>
            <w:r>
              <w:rPr>
                <w:rFonts w:ascii="Arial" w:hAnsi="Arial" w:cs="Arial"/>
              </w:rPr>
              <w:t>Meet the Teacher Standards and</w:t>
            </w:r>
            <w:r w:rsidR="00D82DBD">
              <w:rPr>
                <w:rFonts w:ascii="Arial" w:hAnsi="Arial" w:cs="Arial"/>
              </w:rPr>
              <w:t>,</w:t>
            </w:r>
            <w:r>
              <w:rPr>
                <w:rFonts w:ascii="Arial" w:hAnsi="Arial" w:cs="Arial"/>
              </w:rPr>
              <w:t xml:space="preserve"> where appropriate, the Post Threshold Teacher Standards as described in the School Teachers’ Pay and Conditions of Service document and the new Headteacher Standards</w:t>
            </w:r>
          </w:p>
          <w:p w:rsidR="00E00913" w:rsidRDefault="00E00913" w:rsidP="00F25E48">
            <w:pPr>
              <w:pStyle w:val="NoSpacing"/>
              <w:numPr>
                <w:ilvl w:val="0"/>
                <w:numId w:val="41"/>
              </w:numPr>
              <w:ind w:left="459" w:right="34"/>
              <w:jc w:val="both"/>
              <w:rPr>
                <w:rFonts w:ascii="Arial" w:hAnsi="Arial" w:cs="Arial"/>
              </w:rPr>
            </w:pPr>
            <w:r>
              <w:rPr>
                <w:rFonts w:ascii="Arial" w:hAnsi="Arial" w:cs="Arial"/>
              </w:rPr>
              <w:t>Prepare the school for a successful Ofsted</w:t>
            </w:r>
          </w:p>
          <w:p w:rsidR="00E00913" w:rsidRDefault="00E00913" w:rsidP="00F25E48">
            <w:pPr>
              <w:pStyle w:val="NoSpacing"/>
              <w:numPr>
                <w:ilvl w:val="0"/>
                <w:numId w:val="41"/>
              </w:numPr>
              <w:ind w:left="459" w:right="34"/>
              <w:jc w:val="both"/>
              <w:rPr>
                <w:rFonts w:ascii="Arial" w:hAnsi="Arial" w:cs="Arial"/>
              </w:rPr>
            </w:pPr>
            <w:r>
              <w:rPr>
                <w:rFonts w:ascii="Arial" w:hAnsi="Arial" w:cs="Arial"/>
              </w:rPr>
              <w:t>Overall responsibility for the effective leadership and management of the :</w:t>
            </w:r>
          </w:p>
          <w:p w:rsidR="00E00913" w:rsidRDefault="00E00913" w:rsidP="00F25E48">
            <w:pPr>
              <w:pStyle w:val="NoSpacing"/>
              <w:numPr>
                <w:ilvl w:val="0"/>
                <w:numId w:val="42"/>
              </w:numPr>
              <w:ind w:left="884" w:right="34"/>
              <w:jc w:val="both"/>
              <w:rPr>
                <w:rFonts w:ascii="Arial" w:hAnsi="Arial" w:cs="Arial"/>
              </w:rPr>
            </w:pPr>
            <w:r>
              <w:rPr>
                <w:rFonts w:ascii="Arial" w:hAnsi="Arial" w:cs="Arial"/>
              </w:rPr>
              <w:t xml:space="preserve">Operational management of the school in respect of staff, </w:t>
            </w:r>
            <w:r w:rsidR="0042262A">
              <w:rPr>
                <w:rFonts w:ascii="Arial" w:hAnsi="Arial" w:cs="Arial"/>
              </w:rPr>
              <w:t>pupils</w:t>
            </w:r>
            <w:r>
              <w:rPr>
                <w:rFonts w:ascii="Arial" w:hAnsi="Arial" w:cs="Arial"/>
              </w:rPr>
              <w:t xml:space="preserve"> and site</w:t>
            </w:r>
          </w:p>
          <w:p w:rsidR="00E00913" w:rsidRDefault="00E00913" w:rsidP="00F25E48">
            <w:pPr>
              <w:pStyle w:val="NoSpacing"/>
              <w:numPr>
                <w:ilvl w:val="0"/>
                <w:numId w:val="42"/>
              </w:numPr>
              <w:ind w:left="884" w:right="34"/>
              <w:jc w:val="both"/>
              <w:rPr>
                <w:rFonts w:ascii="Arial" w:hAnsi="Arial" w:cs="Arial"/>
              </w:rPr>
            </w:pPr>
            <w:r>
              <w:rPr>
                <w:rFonts w:ascii="Arial" w:hAnsi="Arial" w:cs="Arial"/>
              </w:rPr>
              <w:t xml:space="preserve">Additional responsibilities and specifics relating to these will be agreed with the successful candidate </w:t>
            </w:r>
            <w:r w:rsidR="00D82DBD">
              <w:rPr>
                <w:rFonts w:ascii="Arial" w:hAnsi="Arial" w:cs="Arial"/>
              </w:rPr>
              <w:t>on appointment</w:t>
            </w:r>
          </w:p>
          <w:p w:rsidR="00E00913" w:rsidRPr="00793E53" w:rsidRDefault="00E00913" w:rsidP="009B62B2">
            <w:pPr>
              <w:pStyle w:val="NoSpacing"/>
              <w:ind w:left="1440" w:right="34"/>
              <w:jc w:val="both"/>
              <w:rPr>
                <w:rFonts w:ascii="Arial" w:hAnsi="Arial" w:cs="Arial"/>
              </w:rPr>
            </w:pPr>
          </w:p>
        </w:tc>
      </w:tr>
    </w:tbl>
    <w:p w:rsidR="009308F7" w:rsidRDefault="009308F7"/>
    <w:p w:rsidR="00C365B6" w:rsidRDefault="00C365B6"/>
    <w:p w:rsidR="00C365B6" w:rsidRDefault="00C365B6"/>
    <w:p w:rsidR="00C365B6" w:rsidRDefault="00C365B6"/>
    <w:p w:rsidR="00C365B6" w:rsidRDefault="00C365B6"/>
    <w:p w:rsidR="00C365B6" w:rsidRDefault="00C365B6"/>
    <w:tbl>
      <w:tblPr>
        <w:tblStyle w:val="TableGrid"/>
        <w:tblW w:w="10632" w:type="dxa"/>
        <w:tblInd w:w="-743" w:type="dxa"/>
        <w:tblLook w:val="04A0" w:firstRow="1" w:lastRow="0" w:firstColumn="1" w:lastColumn="0" w:noHBand="0" w:noVBand="1"/>
      </w:tblPr>
      <w:tblGrid>
        <w:gridCol w:w="10632"/>
      </w:tblGrid>
      <w:tr w:rsidR="00E00913" w:rsidTr="00761282">
        <w:tc>
          <w:tcPr>
            <w:tcW w:w="10632" w:type="dxa"/>
            <w:shd w:val="clear" w:color="auto" w:fill="D9D9D9" w:themeFill="background1" w:themeFillShade="D9"/>
            <w:vAlign w:val="center"/>
          </w:tcPr>
          <w:p w:rsidR="00E00913" w:rsidRDefault="00E00913" w:rsidP="00761282">
            <w:pPr>
              <w:pStyle w:val="NoSpacing"/>
            </w:pPr>
            <w:r>
              <w:lastRenderedPageBreak/>
              <w:br w:type="page"/>
            </w:r>
          </w:p>
          <w:p w:rsidR="00E00913" w:rsidRPr="005944B4" w:rsidRDefault="00E00913" w:rsidP="00E77D06">
            <w:pPr>
              <w:pStyle w:val="NoSpacing"/>
              <w:rPr>
                <w:rFonts w:ascii="Arial" w:hAnsi="Arial" w:cs="Arial"/>
                <w:b/>
                <w:color w:val="FF0000"/>
              </w:rPr>
            </w:pPr>
            <w:r>
              <w:br w:type="page"/>
            </w:r>
            <w:r>
              <w:br w:type="page"/>
            </w:r>
            <w:r>
              <w:rPr>
                <w:rFonts w:ascii="Arial" w:hAnsi="Arial" w:cs="Arial"/>
                <w:b/>
              </w:rPr>
              <w:t xml:space="preserve">All </w:t>
            </w:r>
            <w:r w:rsidR="00E77D06">
              <w:rPr>
                <w:rFonts w:ascii="Arial" w:hAnsi="Arial" w:cs="Arial"/>
                <w:b/>
              </w:rPr>
              <w:t>leaders</w:t>
            </w:r>
            <w:r>
              <w:rPr>
                <w:rFonts w:ascii="Arial" w:hAnsi="Arial" w:cs="Arial"/>
                <w:b/>
              </w:rPr>
              <w:t xml:space="preserve"> have the responsibility to:</w:t>
            </w:r>
            <w:r w:rsidR="005944B4">
              <w:rPr>
                <w:rFonts w:ascii="Arial" w:hAnsi="Arial" w:cs="Arial"/>
                <w:b/>
              </w:rPr>
              <w:t xml:space="preserve"> </w:t>
            </w:r>
          </w:p>
        </w:tc>
      </w:tr>
      <w:tr w:rsidR="00E00913" w:rsidTr="00761282">
        <w:tc>
          <w:tcPr>
            <w:tcW w:w="10632" w:type="dxa"/>
            <w:vAlign w:val="center"/>
            <w:hideMark/>
          </w:tcPr>
          <w:p w:rsidR="00E00913" w:rsidRPr="00E77D06" w:rsidRDefault="00E00913" w:rsidP="00E00913">
            <w:pPr>
              <w:pStyle w:val="NoSpacing"/>
              <w:numPr>
                <w:ilvl w:val="0"/>
                <w:numId w:val="20"/>
              </w:numPr>
              <w:ind w:left="346" w:right="34" w:hanging="346"/>
              <w:jc w:val="both"/>
              <w:rPr>
                <w:rFonts w:ascii="Arial" w:hAnsi="Arial" w:cs="Arial"/>
                <w:color w:val="000000" w:themeColor="text1"/>
              </w:rPr>
            </w:pPr>
            <w:r>
              <w:br w:type="page"/>
            </w:r>
            <w:r w:rsidRPr="00E77D06">
              <w:rPr>
                <w:rFonts w:ascii="Arial" w:hAnsi="Arial" w:cs="Arial"/>
                <w:color w:val="000000" w:themeColor="text1"/>
              </w:rPr>
              <w:t xml:space="preserve">Ensure any documentation produced </w:t>
            </w:r>
            <w:r w:rsidR="005944B4" w:rsidRPr="00E77D06">
              <w:rPr>
                <w:rFonts w:ascii="Arial" w:hAnsi="Arial" w:cs="Arial"/>
                <w:color w:val="000000" w:themeColor="text1"/>
              </w:rPr>
              <w:t xml:space="preserve">meets the high standards of The Dean Trust </w:t>
            </w:r>
          </w:p>
          <w:p w:rsidR="00E00913" w:rsidRPr="00E77D06" w:rsidRDefault="005944B4" w:rsidP="00E00913">
            <w:pPr>
              <w:pStyle w:val="ListParagraph"/>
              <w:numPr>
                <w:ilvl w:val="0"/>
                <w:numId w:val="20"/>
              </w:numPr>
              <w:ind w:left="346" w:right="34" w:hanging="346"/>
              <w:jc w:val="both"/>
              <w:rPr>
                <w:rFonts w:ascii="Arial" w:hAnsi="Arial" w:cs="Arial"/>
                <w:color w:val="000000" w:themeColor="text1"/>
              </w:rPr>
            </w:pPr>
            <w:r w:rsidRPr="00E77D06">
              <w:rPr>
                <w:rFonts w:ascii="Arial" w:hAnsi="Arial" w:cs="Arial"/>
                <w:color w:val="000000" w:themeColor="text1"/>
              </w:rPr>
              <w:t>Ensure compliance</w:t>
            </w:r>
            <w:r w:rsidR="00E00913" w:rsidRPr="00E77D06">
              <w:rPr>
                <w:rFonts w:ascii="Arial" w:hAnsi="Arial" w:cs="Arial"/>
                <w:color w:val="000000" w:themeColor="text1"/>
              </w:rPr>
              <w:t xml:space="preserve"> </w:t>
            </w:r>
            <w:r w:rsidRPr="00E77D06">
              <w:rPr>
                <w:rFonts w:ascii="Arial" w:hAnsi="Arial" w:cs="Arial"/>
                <w:color w:val="000000" w:themeColor="text1"/>
              </w:rPr>
              <w:t>for</w:t>
            </w:r>
            <w:r w:rsidR="00E00913" w:rsidRPr="00E77D06">
              <w:rPr>
                <w:rFonts w:ascii="Arial" w:hAnsi="Arial" w:cs="Arial"/>
                <w:color w:val="000000" w:themeColor="text1"/>
              </w:rPr>
              <w:t xml:space="preserve"> safeguarding, child protection, health, safety and security, confidentiality and data protection, reporting all concerns to the appropriate person</w:t>
            </w:r>
          </w:p>
          <w:p w:rsidR="00E00913" w:rsidRPr="00E77D06" w:rsidRDefault="00E00913" w:rsidP="00E00913">
            <w:pPr>
              <w:pStyle w:val="ListParagraph"/>
              <w:numPr>
                <w:ilvl w:val="0"/>
                <w:numId w:val="20"/>
              </w:numPr>
              <w:ind w:left="346" w:right="34" w:hanging="346"/>
              <w:jc w:val="both"/>
              <w:rPr>
                <w:rFonts w:ascii="Arial" w:hAnsi="Arial" w:cs="Arial"/>
                <w:color w:val="000000" w:themeColor="text1"/>
              </w:rPr>
            </w:pPr>
            <w:r w:rsidRPr="00E77D06">
              <w:rPr>
                <w:rFonts w:ascii="Arial" w:hAnsi="Arial" w:cs="Arial"/>
                <w:color w:val="000000" w:themeColor="text1"/>
              </w:rPr>
              <w:t>Participate in training and other learning activities as required</w:t>
            </w:r>
          </w:p>
          <w:p w:rsidR="00E00913" w:rsidRPr="00E77D06" w:rsidRDefault="00E00913" w:rsidP="00E00913">
            <w:pPr>
              <w:pStyle w:val="ListParagraph"/>
              <w:numPr>
                <w:ilvl w:val="0"/>
                <w:numId w:val="20"/>
              </w:numPr>
              <w:ind w:left="346" w:right="34" w:hanging="346"/>
              <w:jc w:val="both"/>
              <w:rPr>
                <w:rFonts w:ascii="Arial" w:hAnsi="Arial" w:cs="Arial"/>
                <w:color w:val="000000" w:themeColor="text1"/>
              </w:rPr>
            </w:pPr>
            <w:r w:rsidRPr="00E77D06">
              <w:rPr>
                <w:rFonts w:ascii="Arial" w:hAnsi="Arial" w:cs="Arial"/>
                <w:color w:val="000000" w:themeColor="text1"/>
              </w:rPr>
              <w:t xml:space="preserve">Participate in the school/academy </w:t>
            </w:r>
            <w:r w:rsidR="005944B4" w:rsidRPr="00E77D06">
              <w:rPr>
                <w:rFonts w:ascii="Arial" w:hAnsi="Arial" w:cs="Arial"/>
                <w:color w:val="000000" w:themeColor="text1"/>
              </w:rPr>
              <w:t>appraisal</w:t>
            </w:r>
            <w:r w:rsidRPr="00E77D06">
              <w:rPr>
                <w:rFonts w:ascii="Arial" w:hAnsi="Arial" w:cs="Arial"/>
                <w:color w:val="000000" w:themeColor="text1"/>
              </w:rPr>
              <w:t xml:space="preserve"> process</w:t>
            </w:r>
          </w:p>
          <w:p w:rsidR="00E00913" w:rsidRDefault="00E00913" w:rsidP="00E00913">
            <w:pPr>
              <w:pStyle w:val="ListParagraph"/>
              <w:numPr>
                <w:ilvl w:val="0"/>
                <w:numId w:val="20"/>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rsidR="00E00913" w:rsidRDefault="00E00913" w:rsidP="00E00913">
            <w:pPr>
              <w:pStyle w:val="ListParagraph"/>
              <w:numPr>
                <w:ilvl w:val="0"/>
                <w:numId w:val="20"/>
              </w:numPr>
              <w:ind w:left="346" w:right="34" w:hanging="346"/>
              <w:jc w:val="both"/>
              <w:rPr>
                <w:rFonts w:ascii="Arial" w:hAnsi="Arial" w:cs="Arial"/>
              </w:rPr>
            </w:pPr>
            <w:r>
              <w:rPr>
                <w:rFonts w:ascii="Arial" w:hAnsi="Arial" w:cs="Arial"/>
              </w:rPr>
              <w:t>To promote the area of responsibility within the school/academy and beyond</w:t>
            </w:r>
          </w:p>
          <w:p w:rsidR="00E00913" w:rsidRDefault="00E00913" w:rsidP="00E00913">
            <w:pPr>
              <w:pStyle w:val="ListParagraph"/>
              <w:numPr>
                <w:ilvl w:val="0"/>
                <w:numId w:val="20"/>
              </w:numPr>
              <w:ind w:left="346" w:right="34" w:hanging="346"/>
              <w:jc w:val="both"/>
              <w:rPr>
                <w:rFonts w:ascii="Arial" w:hAnsi="Arial" w:cs="Arial"/>
              </w:rPr>
            </w:pPr>
            <w:r>
              <w:rPr>
                <w:rFonts w:ascii="Arial" w:hAnsi="Arial" w:cs="Arial"/>
              </w:rPr>
              <w:t>To represent the school/academy at events as appropriate</w:t>
            </w:r>
          </w:p>
          <w:p w:rsidR="00E00913" w:rsidRDefault="00E00913" w:rsidP="00E00913">
            <w:pPr>
              <w:pStyle w:val="ListParagraph"/>
              <w:numPr>
                <w:ilvl w:val="0"/>
                <w:numId w:val="20"/>
              </w:numPr>
              <w:ind w:left="346" w:right="34" w:hanging="346"/>
              <w:jc w:val="both"/>
              <w:rPr>
                <w:rFonts w:ascii="Arial" w:hAnsi="Arial" w:cs="Arial"/>
              </w:rPr>
            </w:pPr>
            <w:r>
              <w:rPr>
                <w:rFonts w:ascii="Arial" w:hAnsi="Arial" w:cs="Arial"/>
              </w:rPr>
              <w:t>To support and promote the school/academy ethos</w:t>
            </w:r>
          </w:p>
          <w:p w:rsidR="00E00913" w:rsidRDefault="00E00913" w:rsidP="00E00913">
            <w:pPr>
              <w:pStyle w:val="ListParagraph"/>
              <w:numPr>
                <w:ilvl w:val="0"/>
                <w:numId w:val="20"/>
              </w:numPr>
              <w:ind w:left="346" w:right="34" w:hanging="346"/>
              <w:jc w:val="both"/>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rsidR="00E00913" w:rsidRDefault="00E00913" w:rsidP="00C365B6">
            <w:pPr>
              <w:pStyle w:val="ListParagraph"/>
              <w:numPr>
                <w:ilvl w:val="0"/>
                <w:numId w:val="20"/>
              </w:numPr>
              <w:ind w:left="346" w:right="34" w:hanging="346"/>
              <w:jc w:val="both"/>
              <w:rPr>
                <w:rFonts w:ascii="Arial" w:hAnsi="Arial" w:cs="Arial"/>
              </w:rPr>
            </w:pPr>
            <w:r>
              <w:rPr>
                <w:rFonts w:ascii="Arial" w:hAnsi="Arial" w:cs="Arial"/>
              </w:rPr>
              <w:t>To undertake any other reasonable duties at the request of the Chief Executive Officer</w:t>
            </w:r>
            <w:r w:rsidR="00D82DBD">
              <w:rPr>
                <w:rFonts w:ascii="Arial" w:hAnsi="Arial" w:cs="Arial"/>
              </w:rPr>
              <w:t>/Operations Director</w:t>
            </w:r>
          </w:p>
        </w:tc>
      </w:tr>
    </w:tbl>
    <w:p w:rsidR="00E00913" w:rsidRPr="00A54D3B" w:rsidRDefault="00E00913" w:rsidP="00E00913">
      <w:pPr>
        <w:ind w:left="-709" w:right="-449"/>
        <w:jc w:val="both"/>
        <w:rPr>
          <w:rFonts w:ascii="Arial" w:hAnsi="Arial" w:cs="Arial"/>
          <w:sz w:val="20"/>
          <w:szCs w:val="20"/>
        </w:rPr>
      </w:pPr>
    </w:p>
    <w:p w:rsidR="00687F46" w:rsidRDefault="00E00913" w:rsidP="005944B4">
      <w:pPr>
        <w:ind w:left="-567"/>
        <w:jc w:val="both"/>
        <w:rPr>
          <w:rFonts w:ascii="Arial" w:eastAsia="Times New Roman" w:hAnsi="Arial" w:cs="Arial"/>
          <w:sz w:val="18"/>
          <w:szCs w:val="18"/>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The job description will be</w:t>
      </w:r>
      <w:r>
        <w:rPr>
          <w:rFonts w:ascii="Arial" w:eastAsia="Times New Roman" w:hAnsi="Arial" w:cs="Arial"/>
          <w:sz w:val="18"/>
          <w:szCs w:val="18"/>
        </w:rPr>
        <w:t xml:space="preserve"> reviewed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p>
    <w:p w:rsidR="004D7711" w:rsidRDefault="004D7711">
      <w:pPr>
        <w:rPr>
          <w:rFonts w:ascii="Arial" w:eastAsia="Times New Roman" w:hAnsi="Arial" w:cs="Arial"/>
          <w:sz w:val="18"/>
          <w:szCs w:val="18"/>
        </w:rPr>
      </w:pPr>
      <w:r>
        <w:rPr>
          <w:rFonts w:ascii="Arial" w:eastAsia="Times New Roman" w:hAnsi="Arial" w:cs="Arial"/>
          <w:sz w:val="18"/>
          <w:szCs w:val="18"/>
        </w:rPr>
        <w:br w:type="page"/>
      </w:r>
    </w:p>
    <w:p w:rsidR="004D7711" w:rsidRDefault="004D7711" w:rsidP="004D7711">
      <w:pPr>
        <w:ind w:left="-567" w:right="-449"/>
        <w:jc w:val="center"/>
        <w:rPr>
          <w:rFonts w:ascii="Arial" w:hAnsi="Arial" w:cs="Arial"/>
        </w:rPr>
      </w:pPr>
      <w:r>
        <w:rPr>
          <w:rFonts w:ascii="Arial" w:hAnsi="Arial" w:cs="Arial"/>
          <w:noProof/>
          <w:lang w:eastAsia="en-GB"/>
        </w:rPr>
        <w:lastRenderedPageBreak/>
        <w:drawing>
          <wp:inline distT="0" distB="0" distL="0" distR="0" wp14:anchorId="327CC978" wp14:editId="7849C107">
            <wp:extent cx="5343525" cy="790575"/>
            <wp:effectExtent l="38100" t="38100" r="85725" b="476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4D7711" w:rsidRDefault="004D7711" w:rsidP="004D7711">
      <w:pPr>
        <w:pStyle w:val="NoSpacing"/>
        <w:jc w:val="center"/>
        <w:rPr>
          <w:rFonts w:ascii="Arial" w:hAnsi="Arial" w:cs="Arial"/>
          <w:sz w:val="24"/>
          <w:szCs w:val="24"/>
        </w:rPr>
      </w:pPr>
      <w:r w:rsidRPr="005626DD">
        <w:rPr>
          <w:rFonts w:ascii="Arial" w:hAnsi="Arial" w:cs="Arial"/>
          <w:sz w:val="24"/>
          <w:szCs w:val="24"/>
        </w:rPr>
        <w:t xml:space="preserve">(Based on the ‘National Standards of Excellence for Headteachers’ 2015 </w:t>
      </w:r>
      <w:r w:rsidRPr="005626DD">
        <w:rPr>
          <w:rFonts w:ascii="Arial" w:hAnsi="Arial" w:cs="Arial"/>
          <w:i/>
          <w:sz w:val="24"/>
          <w:szCs w:val="24"/>
        </w:rPr>
        <w:t>Departmental advice for headteachers, governing boards and aspiring headteachers</w:t>
      </w:r>
      <w:r w:rsidRPr="005626DD">
        <w:rPr>
          <w:rFonts w:ascii="Arial" w:hAnsi="Arial" w:cs="Arial"/>
          <w:sz w:val="24"/>
          <w:szCs w:val="24"/>
        </w:rPr>
        <w:t>)</w:t>
      </w:r>
    </w:p>
    <w:p w:rsidR="004D7711" w:rsidRPr="005626DD" w:rsidRDefault="004D7711" w:rsidP="004D7711">
      <w:pPr>
        <w:pStyle w:val="NoSpacing"/>
        <w:jc w:val="center"/>
        <w:rPr>
          <w:rFonts w:ascii="Arial" w:hAnsi="Arial" w:cs="Arial"/>
          <w:sz w:val="24"/>
          <w:szCs w:val="24"/>
        </w:rPr>
      </w:pPr>
    </w:p>
    <w:tbl>
      <w:tblPr>
        <w:tblStyle w:val="TableGrid"/>
        <w:tblW w:w="10348" w:type="dxa"/>
        <w:tblInd w:w="-714" w:type="dxa"/>
        <w:tblLook w:val="04A0" w:firstRow="1" w:lastRow="0" w:firstColumn="1" w:lastColumn="0" w:noHBand="0" w:noVBand="1"/>
      </w:tblPr>
      <w:tblGrid>
        <w:gridCol w:w="10348"/>
      </w:tblGrid>
      <w:tr w:rsidR="004D7711" w:rsidRPr="00583E85" w:rsidTr="005A026D">
        <w:tc>
          <w:tcPr>
            <w:tcW w:w="10348" w:type="dxa"/>
          </w:tcPr>
          <w:p w:rsidR="004D7711" w:rsidRPr="00583E85" w:rsidRDefault="004D7711" w:rsidP="00C365B6">
            <w:pPr>
              <w:pStyle w:val="NoSpacing"/>
              <w:jc w:val="both"/>
              <w:rPr>
                <w:rFonts w:ascii="Arial" w:hAnsi="Arial" w:cs="Arial"/>
              </w:rPr>
            </w:pPr>
          </w:p>
          <w:p w:rsidR="004D7711" w:rsidRPr="00583E85" w:rsidRDefault="004D7711" w:rsidP="00C365B6">
            <w:pPr>
              <w:pStyle w:val="NoSpacing"/>
              <w:jc w:val="both"/>
              <w:rPr>
                <w:rFonts w:ascii="Arial" w:hAnsi="Arial" w:cs="Arial"/>
              </w:rPr>
            </w:pPr>
            <w:r w:rsidRPr="00583E85">
              <w:rPr>
                <w:rFonts w:ascii="Arial" w:hAnsi="Arial" w:cs="Arial"/>
              </w:rPr>
              <w:t>Selection decisions will be based on the criteria below. At each stage of the process an assessment will be made by the appointment panel to determine the extent to which the criteria have been met and the ability to fulfil the job description for the post. Candidates MUST meet the essential criteria. Candidates who fail to meet any of the essential criteria will automatically be excluded at any stage of the process.</w:t>
            </w:r>
          </w:p>
          <w:p w:rsidR="004D7711" w:rsidRPr="00583E85" w:rsidRDefault="004D7711" w:rsidP="00C365B6">
            <w:pPr>
              <w:pStyle w:val="NoSpacing"/>
              <w:jc w:val="both"/>
              <w:rPr>
                <w:rFonts w:ascii="Arial" w:hAnsi="Arial" w:cs="Arial"/>
              </w:rPr>
            </w:pPr>
          </w:p>
          <w:p w:rsidR="004D7711" w:rsidRPr="00583E85" w:rsidRDefault="004D7711" w:rsidP="00C365B6">
            <w:pPr>
              <w:pStyle w:val="NoSpacing"/>
              <w:jc w:val="both"/>
              <w:rPr>
                <w:rFonts w:ascii="Arial" w:hAnsi="Arial" w:cs="Arial"/>
              </w:rPr>
            </w:pPr>
            <w:r w:rsidRPr="00583E85">
              <w:rPr>
                <w:rFonts w:ascii="Arial" w:hAnsi="Arial" w:cs="Arial"/>
              </w:rPr>
              <w:t xml:space="preserve">The appointing panel will use a combination of assessment tools to determine a candidate’s suitability and the extent to which the criteria have been met. These assessment tools include (but are not limited to) the application form, supporting statement, information gathered in the interview process and references. </w:t>
            </w:r>
          </w:p>
          <w:p w:rsidR="004D7711" w:rsidRPr="00583E85" w:rsidRDefault="004D7711" w:rsidP="00C365B6">
            <w:pPr>
              <w:pStyle w:val="NoSpacing"/>
              <w:jc w:val="both"/>
              <w:rPr>
                <w:rFonts w:ascii="Arial" w:hAnsi="Arial" w:cs="Arial"/>
              </w:rPr>
            </w:pPr>
          </w:p>
        </w:tc>
      </w:tr>
    </w:tbl>
    <w:p w:rsidR="004D7711" w:rsidRPr="00583E85" w:rsidRDefault="004D7711" w:rsidP="004D7711">
      <w:pPr>
        <w:pStyle w:val="NoSpacing"/>
        <w:rPr>
          <w:rFonts w:ascii="Arial" w:hAnsi="Arial" w:cs="Arial"/>
        </w:rPr>
      </w:pPr>
    </w:p>
    <w:tbl>
      <w:tblPr>
        <w:tblStyle w:val="TableGrid"/>
        <w:tblW w:w="0" w:type="auto"/>
        <w:tblInd w:w="2805" w:type="dxa"/>
        <w:tblLook w:val="04A0" w:firstRow="1" w:lastRow="0" w:firstColumn="1" w:lastColumn="0" w:noHBand="0" w:noVBand="1"/>
      </w:tblPr>
      <w:tblGrid>
        <w:gridCol w:w="2719"/>
        <w:gridCol w:w="852"/>
      </w:tblGrid>
      <w:tr w:rsidR="004D7711" w:rsidRPr="00583E85" w:rsidTr="005A026D">
        <w:tc>
          <w:tcPr>
            <w:tcW w:w="3571" w:type="dxa"/>
            <w:gridSpan w:val="2"/>
            <w:shd w:val="clear" w:color="auto" w:fill="BFBFBF" w:themeFill="background1" w:themeFillShade="BF"/>
          </w:tcPr>
          <w:p w:rsidR="004D7711" w:rsidRPr="00583E85" w:rsidRDefault="004D7711" w:rsidP="00C365B6">
            <w:pPr>
              <w:pStyle w:val="NoSpacing"/>
              <w:jc w:val="center"/>
              <w:rPr>
                <w:rFonts w:ascii="Arial" w:hAnsi="Arial" w:cs="Arial"/>
              </w:rPr>
            </w:pPr>
            <w:r w:rsidRPr="00583E85">
              <w:rPr>
                <w:rFonts w:ascii="Arial" w:hAnsi="Arial" w:cs="Arial"/>
              </w:rPr>
              <w:t xml:space="preserve">Evidence </w:t>
            </w:r>
            <w:r w:rsidR="00C365B6">
              <w:rPr>
                <w:rFonts w:ascii="Arial" w:hAnsi="Arial" w:cs="Arial"/>
              </w:rPr>
              <w:t>k</w:t>
            </w:r>
            <w:r w:rsidRPr="00583E85">
              <w:rPr>
                <w:rFonts w:ascii="Arial" w:hAnsi="Arial" w:cs="Arial"/>
              </w:rPr>
              <w:t>ey</w:t>
            </w:r>
          </w:p>
        </w:tc>
      </w:tr>
      <w:tr w:rsidR="004D7711" w:rsidRPr="00583E85" w:rsidTr="005A026D">
        <w:tc>
          <w:tcPr>
            <w:tcW w:w="2719" w:type="dxa"/>
          </w:tcPr>
          <w:p w:rsidR="004D7711" w:rsidRPr="00583E85" w:rsidRDefault="004D7711" w:rsidP="005A026D">
            <w:pPr>
              <w:pStyle w:val="NoSpacing"/>
              <w:rPr>
                <w:rFonts w:ascii="Arial" w:hAnsi="Arial" w:cs="Arial"/>
              </w:rPr>
            </w:pPr>
            <w:r w:rsidRPr="00583E85">
              <w:rPr>
                <w:rFonts w:ascii="Arial" w:hAnsi="Arial" w:cs="Arial"/>
              </w:rPr>
              <w:t>Application Form</w:t>
            </w:r>
          </w:p>
        </w:tc>
        <w:tc>
          <w:tcPr>
            <w:tcW w:w="852" w:type="dxa"/>
          </w:tcPr>
          <w:p w:rsidR="004D7711" w:rsidRPr="00583E85" w:rsidRDefault="004D7711" w:rsidP="005A026D">
            <w:pPr>
              <w:pStyle w:val="NoSpacing"/>
              <w:rPr>
                <w:rFonts w:ascii="Arial" w:hAnsi="Arial" w:cs="Arial"/>
              </w:rPr>
            </w:pPr>
            <w:r w:rsidRPr="00583E85">
              <w:rPr>
                <w:rFonts w:ascii="Arial" w:hAnsi="Arial" w:cs="Arial"/>
              </w:rPr>
              <w:t>A</w:t>
            </w:r>
          </w:p>
        </w:tc>
      </w:tr>
      <w:tr w:rsidR="004D7711" w:rsidRPr="00583E85" w:rsidTr="005A026D">
        <w:tc>
          <w:tcPr>
            <w:tcW w:w="2719" w:type="dxa"/>
          </w:tcPr>
          <w:p w:rsidR="004D7711" w:rsidRPr="00583E85" w:rsidRDefault="004D7711" w:rsidP="005A026D">
            <w:pPr>
              <w:pStyle w:val="NoSpacing"/>
              <w:rPr>
                <w:rFonts w:ascii="Arial" w:hAnsi="Arial" w:cs="Arial"/>
              </w:rPr>
            </w:pPr>
            <w:r w:rsidRPr="00583E85">
              <w:rPr>
                <w:rFonts w:ascii="Arial" w:hAnsi="Arial" w:cs="Arial"/>
              </w:rPr>
              <w:t>Supporting Letter</w:t>
            </w:r>
          </w:p>
        </w:tc>
        <w:tc>
          <w:tcPr>
            <w:tcW w:w="852" w:type="dxa"/>
          </w:tcPr>
          <w:p w:rsidR="004D7711" w:rsidRPr="00583E85" w:rsidRDefault="004D7711" w:rsidP="005A026D">
            <w:pPr>
              <w:pStyle w:val="NoSpacing"/>
              <w:rPr>
                <w:rFonts w:ascii="Arial" w:hAnsi="Arial" w:cs="Arial"/>
              </w:rPr>
            </w:pPr>
            <w:r w:rsidRPr="00583E85">
              <w:rPr>
                <w:rFonts w:ascii="Arial" w:hAnsi="Arial" w:cs="Arial"/>
              </w:rPr>
              <w:t>L</w:t>
            </w:r>
          </w:p>
        </w:tc>
      </w:tr>
      <w:tr w:rsidR="004D7711" w:rsidRPr="00583E85" w:rsidTr="005A026D">
        <w:tc>
          <w:tcPr>
            <w:tcW w:w="2719" w:type="dxa"/>
          </w:tcPr>
          <w:p w:rsidR="004D7711" w:rsidRPr="00583E85" w:rsidRDefault="004D7711" w:rsidP="005A026D">
            <w:pPr>
              <w:pStyle w:val="NoSpacing"/>
              <w:rPr>
                <w:rFonts w:ascii="Arial" w:hAnsi="Arial" w:cs="Arial"/>
              </w:rPr>
            </w:pPr>
            <w:r w:rsidRPr="00583E85">
              <w:rPr>
                <w:rFonts w:ascii="Arial" w:hAnsi="Arial" w:cs="Arial"/>
              </w:rPr>
              <w:t>References</w:t>
            </w:r>
          </w:p>
        </w:tc>
        <w:tc>
          <w:tcPr>
            <w:tcW w:w="852" w:type="dxa"/>
          </w:tcPr>
          <w:p w:rsidR="004D7711" w:rsidRPr="00583E85" w:rsidRDefault="004D7711" w:rsidP="005A026D">
            <w:pPr>
              <w:pStyle w:val="NoSpacing"/>
              <w:rPr>
                <w:rFonts w:ascii="Arial" w:hAnsi="Arial" w:cs="Arial"/>
              </w:rPr>
            </w:pPr>
            <w:r w:rsidRPr="00583E85">
              <w:rPr>
                <w:rFonts w:ascii="Arial" w:hAnsi="Arial" w:cs="Arial"/>
              </w:rPr>
              <w:t>R</w:t>
            </w:r>
          </w:p>
        </w:tc>
      </w:tr>
      <w:tr w:rsidR="004D7711" w:rsidRPr="00583E85" w:rsidTr="005A026D">
        <w:tc>
          <w:tcPr>
            <w:tcW w:w="2719" w:type="dxa"/>
          </w:tcPr>
          <w:p w:rsidR="004D7711" w:rsidRPr="00583E85" w:rsidRDefault="004D7711" w:rsidP="005A026D">
            <w:pPr>
              <w:pStyle w:val="NoSpacing"/>
              <w:rPr>
                <w:rFonts w:ascii="Arial" w:hAnsi="Arial" w:cs="Arial"/>
              </w:rPr>
            </w:pPr>
            <w:r w:rsidRPr="00583E85">
              <w:rPr>
                <w:rFonts w:ascii="Arial" w:hAnsi="Arial" w:cs="Arial"/>
              </w:rPr>
              <w:t>Presentation</w:t>
            </w:r>
          </w:p>
        </w:tc>
        <w:tc>
          <w:tcPr>
            <w:tcW w:w="852" w:type="dxa"/>
          </w:tcPr>
          <w:p w:rsidR="004D7711" w:rsidRPr="00583E85" w:rsidRDefault="004D7711" w:rsidP="005A026D">
            <w:pPr>
              <w:pStyle w:val="NoSpacing"/>
              <w:rPr>
                <w:rFonts w:ascii="Arial" w:hAnsi="Arial" w:cs="Arial"/>
              </w:rPr>
            </w:pPr>
            <w:r w:rsidRPr="00583E85">
              <w:rPr>
                <w:rFonts w:ascii="Arial" w:hAnsi="Arial" w:cs="Arial"/>
              </w:rPr>
              <w:t>P</w:t>
            </w:r>
          </w:p>
        </w:tc>
      </w:tr>
      <w:tr w:rsidR="004D7711" w:rsidRPr="00583E85" w:rsidTr="005A026D">
        <w:tc>
          <w:tcPr>
            <w:tcW w:w="2719" w:type="dxa"/>
          </w:tcPr>
          <w:p w:rsidR="004D7711" w:rsidRPr="00583E85" w:rsidRDefault="004D7711" w:rsidP="005A026D">
            <w:pPr>
              <w:pStyle w:val="NoSpacing"/>
              <w:rPr>
                <w:rFonts w:ascii="Arial" w:hAnsi="Arial" w:cs="Arial"/>
              </w:rPr>
            </w:pPr>
            <w:r w:rsidRPr="00583E85">
              <w:rPr>
                <w:rFonts w:ascii="Arial" w:hAnsi="Arial" w:cs="Arial"/>
              </w:rPr>
              <w:t>Task</w:t>
            </w:r>
          </w:p>
        </w:tc>
        <w:tc>
          <w:tcPr>
            <w:tcW w:w="852" w:type="dxa"/>
          </w:tcPr>
          <w:p w:rsidR="004D7711" w:rsidRPr="00583E85" w:rsidRDefault="004D7711" w:rsidP="005A026D">
            <w:pPr>
              <w:pStyle w:val="NoSpacing"/>
              <w:rPr>
                <w:rFonts w:ascii="Arial" w:hAnsi="Arial" w:cs="Arial"/>
              </w:rPr>
            </w:pPr>
            <w:r w:rsidRPr="00583E85">
              <w:rPr>
                <w:rFonts w:ascii="Arial" w:hAnsi="Arial" w:cs="Arial"/>
              </w:rPr>
              <w:t>T</w:t>
            </w:r>
          </w:p>
        </w:tc>
      </w:tr>
      <w:tr w:rsidR="004D7711" w:rsidRPr="00583E85" w:rsidTr="005A026D">
        <w:tc>
          <w:tcPr>
            <w:tcW w:w="2719" w:type="dxa"/>
          </w:tcPr>
          <w:p w:rsidR="004D7711" w:rsidRPr="00583E85" w:rsidRDefault="004D7711" w:rsidP="005A026D">
            <w:pPr>
              <w:pStyle w:val="NoSpacing"/>
              <w:rPr>
                <w:rFonts w:ascii="Arial" w:hAnsi="Arial" w:cs="Arial"/>
              </w:rPr>
            </w:pPr>
            <w:r w:rsidRPr="00583E85">
              <w:rPr>
                <w:rFonts w:ascii="Arial" w:hAnsi="Arial" w:cs="Arial"/>
              </w:rPr>
              <w:t>Interview Activities</w:t>
            </w:r>
          </w:p>
        </w:tc>
        <w:tc>
          <w:tcPr>
            <w:tcW w:w="852" w:type="dxa"/>
          </w:tcPr>
          <w:p w:rsidR="004D7711" w:rsidRPr="00583E85" w:rsidRDefault="004D7711" w:rsidP="005A026D">
            <w:pPr>
              <w:pStyle w:val="NoSpacing"/>
              <w:rPr>
                <w:rFonts w:ascii="Arial" w:hAnsi="Arial" w:cs="Arial"/>
              </w:rPr>
            </w:pPr>
            <w:r w:rsidRPr="00583E85">
              <w:rPr>
                <w:rFonts w:ascii="Arial" w:hAnsi="Arial" w:cs="Arial"/>
              </w:rPr>
              <w:t>I</w:t>
            </w:r>
          </w:p>
        </w:tc>
      </w:tr>
    </w:tbl>
    <w:p w:rsidR="004D7711" w:rsidRPr="00583E85" w:rsidRDefault="004D7711" w:rsidP="004D7711">
      <w:pPr>
        <w:pStyle w:val="NoSpacing"/>
        <w:rPr>
          <w:rFonts w:ascii="Arial" w:hAnsi="Arial" w:cs="Arial"/>
        </w:rPr>
      </w:pPr>
    </w:p>
    <w:tbl>
      <w:tblPr>
        <w:tblStyle w:val="TableGrid"/>
        <w:tblW w:w="10222" w:type="dxa"/>
        <w:tblInd w:w="-714" w:type="dxa"/>
        <w:tblLayout w:type="fixed"/>
        <w:tblLook w:val="04A0" w:firstRow="1" w:lastRow="0" w:firstColumn="1" w:lastColumn="0" w:noHBand="0" w:noVBand="1"/>
      </w:tblPr>
      <w:tblGrid>
        <w:gridCol w:w="5812"/>
        <w:gridCol w:w="2268"/>
        <w:gridCol w:w="2126"/>
        <w:gridCol w:w="16"/>
      </w:tblGrid>
      <w:tr w:rsidR="004D7711" w:rsidRPr="00583E85" w:rsidTr="00C365B6">
        <w:tc>
          <w:tcPr>
            <w:tcW w:w="10222" w:type="dxa"/>
            <w:gridSpan w:val="4"/>
            <w:shd w:val="clear" w:color="auto" w:fill="C00000"/>
          </w:tcPr>
          <w:p w:rsidR="004D7711" w:rsidRPr="00583E85" w:rsidRDefault="004D7711" w:rsidP="00405E1A">
            <w:pPr>
              <w:pStyle w:val="NoSpacing"/>
              <w:rPr>
                <w:rFonts w:ascii="Arial" w:hAnsi="Arial" w:cs="Arial"/>
              </w:rPr>
            </w:pPr>
            <w:r w:rsidRPr="00583E85">
              <w:rPr>
                <w:rFonts w:ascii="Arial" w:hAnsi="Arial" w:cs="Arial"/>
              </w:rPr>
              <w:t xml:space="preserve">Professional </w:t>
            </w:r>
            <w:r w:rsidR="00405E1A">
              <w:rPr>
                <w:rFonts w:ascii="Arial" w:hAnsi="Arial" w:cs="Arial"/>
              </w:rPr>
              <w:t>q</w:t>
            </w:r>
            <w:r w:rsidRPr="00583E85">
              <w:rPr>
                <w:rFonts w:ascii="Arial" w:hAnsi="Arial" w:cs="Arial"/>
              </w:rPr>
              <w:t xml:space="preserve">ualifications and </w:t>
            </w:r>
            <w:r w:rsidR="00405E1A">
              <w:rPr>
                <w:rFonts w:ascii="Arial" w:hAnsi="Arial" w:cs="Arial"/>
              </w:rPr>
              <w:t>e</w:t>
            </w:r>
            <w:r w:rsidRPr="00583E85">
              <w:rPr>
                <w:rFonts w:ascii="Arial" w:hAnsi="Arial" w:cs="Arial"/>
              </w:rPr>
              <w:t>xperience</w:t>
            </w:r>
          </w:p>
        </w:tc>
      </w:tr>
      <w:tr w:rsidR="004D7711" w:rsidRPr="00583E85" w:rsidTr="00C365B6">
        <w:trPr>
          <w:gridAfter w:val="1"/>
          <w:wAfter w:w="16" w:type="dxa"/>
        </w:trPr>
        <w:tc>
          <w:tcPr>
            <w:tcW w:w="5812" w:type="dxa"/>
            <w:shd w:val="clear" w:color="auto" w:fill="D9D9D9" w:themeFill="background1" w:themeFillShade="D9"/>
          </w:tcPr>
          <w:p w:rsidR="004D7711" w:rsidRPr="00583E85" w:rsidRDefault="004D7711" w:rsidP="005A026D">
            <w:pPr>
              <w:pStyle w:val="NoSpacing"/>
              <w:rPr>
                <w:rFonts w:ascii="Arial" w:hAnsi="Arial" w:cs="Arial"/>
                <w:color w:val="000000"/>
              </w:rPr>
            </w:pPr>
            <w:r w:rsidRPr="00583E85">
              <w:rPr>
                <w:rFonts w:ascii="Arial" w:hAnsi="Arial" w:cs="Arial"/>
                <w:color w:val="000000"/>
              </w:rPr>
              <w:t>Criteria</w:t>
            </w:r>
          </w:p>
        </w:tc>
        <w:tc>
          <w:tcPr>
            <w:tcW w:w="2268" w:type="dxa"/>
            <w:shd w:val="clear" w:color="auto" w:fill="D9D9D9" w:themeFill="background1" w:themeFillShade="D9"/>
          </w:tcPr>
          <w:p w:rsidR="004D7711" w:rsidRPr="00583E85" w:rsidRDefault="004D7711" w:rsidP="005A026D">
            <w:pPr>
              <w:pStyle w:val="NoSpacing"/>
              <w:rPr>
                <w:rFonts w:ascii="Arial" w:hAnsi="Arial" w:cs="Arial"/>
              </w:rPr>
            </w:pPr>
            <w:r w:rsidRPr="00583E85">
              <w:rPr>
                <w:rFonts w:ascii="Arial" w:hAnsi="Arial" w:cs="Arial"/>
              </w:rPr>
              <w:t>Essential (E)</w:t>
            </w:r>
          </w:p>
          <w:p w:rsidR="004D7711" w:rsidRPr="00583E85" w:rsidRDefault="004D7711" w:rsidP="005A026D">
            <w:pPr>
              <w:pStyle w:val="NoSpacing"/>
              <w:rPr>
                <w:rFonts w:ascii="Arial" w:hAnsi="Arial" w:cs="Arial"/>
              </w:rPr>
            </w:pPr>
            <w:r w:rsidRPr="00583E85">
              <w:rPr>
                <w:rFonts w:ascii="Arial" w:hAnsi="Arial" w:cs="Arial"/>
              </w:rPr>
              <w:t>Desirable (D)</w:t>
            </w:r>
          </w:p>
        </w:tc>
        <w:tc>
          <w:tcPr>
            <w:tcW w:w="2126" w:type="dxa"/>
            <w:shd w:val="clear" w:color="auto" w:fill="D9D9D9" w:themeFill="background1" w:themeFillShade="D9"/>
          </w:tcPr>
          <w:p w:rsidR="004D7711" w:rsidRPr="00583E85" w:rsidRDefault="004D7711" w:rsidP="00C365B6">
            <w:pPr>
              <w:pStyle w:val="NoSpacing"/>
              <w:rPr>
                <w:rFonts w:ascii="Arial" w:hAnsi="Arial" w:cs="Arial"/>
              </w:rPr>
            </w:pPr>
            <w:r w:rsidRPr="00583E85">
              <w:rPr>
                <w:rFonts w:ascii="Arial" w:hAnsi="Arial" w:cs="Arial"/>
              </w:rPr>
              <w:t xml:space="preserve">Suggested </w:t>
            </w:r>
            <w:r w:rsidR="00C365B6">
              <w:rPr>
                <w:rFonts w:ascii="Arial" w:hAnsi="Arial" w:cs="Arial"/>
              </w:rPr>
              <w:t>e</w:t>
            </w:r>
            <w:r w:rsidRPr="00583E85">
              <w:rPr>
                <w:rFonts w:ascii="Arial" w:hAnsi="Arial" w:cs="Arial"/>
              </w:rPr>
              <w:t>vidence</w:t>
            </w:r>
          </w:p>
        </w:tc>
      </w:tr>
      <w:tr w:rsidR="004D7711" w:rsidRPr="00583E85" w:rsidTr="00C365B6">
        <w:trPr>
          <w:gridAfter w:val="1"/>
          <w:wAfter w:w="16" w:type="dxa"/>
        </w:trPr>
        <w:tc>
          <w:tcPr>
            <w:tcW w:w="5812" w:type="dxa"/>
          </w:tcPr>
          <w:p w:rsidR="004D7711" w:rsidRPr="00583E85" w:rsidRDefault="004D7711" w:rsidP="005A026D">
            <w:pPr>
              <w:pStyle w:val="NoSpacing"/>
              <w:rPr>
                <w:rFonts w:ascii="Arial" w:hAnsi="Arial" w:cs="Arial"/>
              </w:rPr>
            </w:pPr>
            <w:r w:rsidRPr="00583E85">
              <w:rPr>
                <w:rFonts w:ascii="Arial" w:hAnsi="Arial" w:cs="Arial"/>
                <w:color w:val="000000"/>
              </w:rPr>
              <w:t xml:space="preserve">Senior leadership experience within a </w:t>
            </w:r>
            <w:r w:rsidRPr="00583E85">
              <w:rPr>
                <w:rFonts w:ascii="Arial" w:hAnsi="Arial" w:cs="Arial"/>
              </w:rPr>
              <w:t xml:space="preserve">secondary educational </w:t>
            </w:r>
            <w:r w:rsidRPr="00583E85">
              <w:rPr>
                <w:rFonts w:ascii="Arial" w:hAnsi="Arial" w:cs="Arial"/>
                <w:color w:val="000000"/>
              </w:rPr>
              <w:t xml:space="preserve">setting </w:t>
            </w:r>
          </w:p>
        </w:tc>
        <w:tc>
          <w:tcPr>
            <w:tcW w:w="2268" w:type="dxa"/>
          </w:tcPr>
          <w:p w:rsidR="004D7711" w:rsidRPr="00583E85" w:rsidRDefault="004D7711" w:rsidP="005A026D">
            <w:pPr>
              <w:pStyle w:val="NoSpacing"/>
              <w:rPr>
                <w:rFonts w:ascii="Arial" w:hAnsi="Arial" w:cs="Arial"/>
              </w:rPr>
            </w:pPr>
            <w:r w:rsidRPr="00583E85">
              <w:rPr>
                <w:rFonts w:ascii="Arial" w:hAnsi="Arial" w:cs="Arial"/>
              </w:rPr>
              <w:t>E</w:t>
            </w:r>
          </w:p>
        </w:tc>
        <w:tc>
          <w:tcPr>
            <w:tcW w:w="2126" w:type="dxa"/>
          </w:tcPr>
          <w:p w:rsidR="004D7711" w:rsidRPr="00583E85" w:rsidRDefault="004D7711" w:rsidP="005A026D">
            <w:pPr>
              <w:pStyle w:val="NoSpacing"/>
              <w:rPr>
                <w:rFonts w:ascii="Arial" w:hAnsi="Arial" w:cs="Arial"/>
              </w:rPr>
            </w:pPr>
            <w:r w:rsidRPr="00583E85">
              <w:rPr>
                <w:rFonts w:ascii="Arial" w:hAnsi="Arial" w:cs="Arial"/>
              </w:rPr>
              <w:t>A</w:t>
            </w:r>
          </w:p>
        </w:tc>
      </w:tr>
      <w:tr w:rsidR="004D7711" w:rsidRPr="00583E85" w:rsidTr="00C365B6">
        <w:trPr>
          <w:gridAfter w:val="1"/>
          <w:wAfter w:w="16" w:type="dxa"/>
        </w:trPr>
        <w:tc>
          <w:tcPr>
            <w:tcW w:w="5812" w:type="dxa"/>
          </w:tcPr>
          <w:p w:rsidR="004D7711" w:rsidRPr="00583E85" w:rsidRDefault="004D7711" w:rsidP="005A026D">
            <w:pPr>
              <w:pStyle w:val="NoSpacing"/>
              <w:rPr>
                <w:rFonts w:ascii="Arial" w:hAnsi="Arial" w:cs="Arial"/>
                <w:color w:val="000000"/>
              </w:rPr>
            </w:pPr>
            <w:r w:rsidRPr="00583E85">
              <w:rPr>
                <w:rFonts w:ascii="Arial" w:hAnsi="Arial" w:cs="Arial"/>
                <w:color w:val="000000"/>
              </w:rPr>
              <w:t>Qualified Teacher Status (QTS)</w:t>
            </w:r>
          </w:p>
          <w:p w:rsidR="004D7711" w:rsidRPr="00583E85" w:rsidRDefault="004D7711" w:rsidP="005A026D">
            <w:pPr>
              <w:pStyle w:val="NoSpacing"/>
              <w:rPr>
                <w:rFonts w:ascii="Arial" w:hAnsi="Arial" w:cs="Arial"/>
              </w:rPr>
            </w:pPr>
          </w:p>
        </w:tc>
        <w:tc>
          <w:tcPr>
            <w:tcW w:w="2268" w:type="dxa"/>
          </w:tcPr>
          <w:p w:rsidR="004D7711" w:rsidRPr="00583E85" w:rsidRDefault="004D7711" w:rsidP="005A026D">
            <w:pPr>
              <w:pStyle w:val="NoSpacing"/>
              <w:rPr>
                <w:rFonts w:ascii="Arial" w:hAnsi="Arial" w:cs="Arial"/>
              </w:rPr>
            </w:pPr>
            <w:r w:rsidRPr="00583E85">
              <w:rPr>
                <w:rFonts w:ascii="Arial" w:hAnsi="Arial" w:cs="Arial"/>
                <w:color w:val="000000"/>
              </w:rPr>
              <w:t>E</w:t>
            </w:r>
          </w:p>
        </w:tc>
        <w:tc>
          <w:tcPr>
            <w:tcW w:w="2126" w:type="dxa"/>
          </w:tcPr>
          <w:p w:rsidR="004D7711" w:rsidRPr="00583E85" w:rsidRDefault="004D7711" w:rsidP="005A026D">
            <w:pPr>
              <w:pStyle w:val="NoSpacing"/>
              <w:rPr>
                <w:rFonts w:ascii="Arial" w:hAnsi="Arial" w:cs="Arial"/>
              </w:rPr>
            </w:pPr>
            <w:r w:rsidRPr="00583E85">
              <w:rPr>
                <w:rFonts w:ascii="Arial" w:hAnsi="Arial" w:cs="Arial"/>
                <w:color w:val="000000"/>
              </w:rPr>
              <w:t>A</w:t>
            </w:r>
          </w:p>
        </w:tc>
      </w:tr>
      <w:tr w:rsidR="004D7711" w:rsidRPr="00583E85" w:rsidTr="00C365B6">
        <w:trPr>
          <w:gridAfter w:val="1"/>
          <w:wAfter w:w="16" w:type="dxa"/>
        </w:trPr>
        <w:tc>
          <w:tcPr>
            <w:tcW w:w="5812" w:type="dxa"/>
          </w:tcPr>
          <w:p w:rsidR="004D7711" w:rsidRPr="00583E85" w:rsidRDefault="004D7711" w:rsidP="005A026D">
            <w:pPr>
              <w:pStyle w:val="NoSpacing"/>
              <w:rPr>
                <w:rFonts w:ascii="Arial" w:hAnsi="Arial" w:cs="Arial"/>
                <w:color w:val="000000"/>
              </w:rPr>
            </w:pPr>
            <w:r w:rsidRPr="00583E85">
              <w:rPr>
                <w:rFonts w:ascii="Arial" w:hAnsi="Arial" w:cs="Arial"/>
                <w:color w:val="000000"/>
              </w:rPr>
              <w:t>NPQH or evidence of further study</w:t>
            </w:r>
          </w:p>
          <w:p w:rsidR="004D7711" w:rsidRPr="00583E85" w:rsidRDefault="004D7711" w:rsidP="005A026D">
            <w:pPr>
              <w:pStyle w:val="NoSpacing"/>
              <w:rPr>
                <w:rFonts w:ascii="Arial" w:hAnsi="Arial" w:cs="Arial"/>
              </w:rPr>
            </w:pPr>
          </w:p>
        </w:tc>
        <w:tc>
          <w:tcPr>
            <w:tcW w:w="2268" w:type="dxa"/>
          </w:tcPr>
          <w:p w:rsidR="004D7711" w:rsidRPr="00583E85" w:rsidRDefault="004D7711" w:rsidP="005A026D">
            <w:pPr>
              <w:pStyle w:val="NoSpacing"/>
              <w:rPr>
                <w:rFonts w:ascii="Arial" w:hAnsi="Arial" w:cs="Arial"/>
              </w:rPr>
            </w:pPr>
            <w:r w:rsidRPr="00583E85">
              <w:rPr>
                <w:rFonts w:ascii="Arial" w:hAnsi="Arial" w:cs="Arial"/>
                <w:color w:val="000000"/>
              </w:rPr>
              <w:t>D</w:t>
            </w:r>
          </w:p>
        </w:tc>
        <w:tc>
          <w:tcPr>
            <w:tcW w:w="2126" w:type="dxa"/>
          </w:tcPr>
          <w:p w:rsidR="004D7711" w:rsidRPr="00583E85" w:rsidRDefault="004D7711" w:rsidP="005A026D">
            <w:pPr>
              <w:pStyle w:val="NoSpacing"/>
              <w:rPr>
                <w:rFonts w:ascii="Arial" w:hAnsi="Arial" w:cs="Arial"/>
              </w:rPr>
            </w:pPr>
            <w:r w:rsidRPr="00583E85">
              <w:rPr>
                <w:rFonts w:ascii="Arial" w:hAnsi="Arial" w:cs="Arial"/>
                <w:color w:val="000000"/>
              </w:rPr>
              <w:t>A</w:t>
            </w:r>
          </w:p>
        </w:tc>
      </w:tr>
      <w:tr w:rsidR="004D7711" w:rsidRPr="00583E85" w:rsidTr="00C365B6">
        <w:trPr>
          <w:gridAfter w:val="1"/>
          <w:wAfter w:w="16" w:type="dxa"/>
        </w:trPr>
        <w:tc>
          <w:tcPr>
            <w:tcW w:w="5812" w:type="dxa"/>
          </w:tcPr>
          <w:p w:rsidR="004D7711" w:rsidRPr="00583E85" w:rsidRDefault="004D7711" w:rsidP="005A026D">
            <w:pPr>
              <w:pStyle w:val="NoSpacing"/>
              <w:rPr>
                <w:rFonts w:ascii="Arial" w:hAnsi="Arial" w:cs="Arial"/>
              </w:rPr>
            </w:pPr>
            <w:r w:rsidRPr="00583E85">
              <w:rPr>
                <w:rFonts w:ascii="Arial" w:hAnsi="Arial" w:cs="Arial"/>
              </w:rPr>
              <w:t xml:space="preserve">Commitment to </w:t>
            </w:r>
            <w:r w:rsidRPr="00583E85">
              <w:rPr>
                <w:rFonts w:ascii="Arial" w:hAnsi="Arial" w:cs="Arial"/>
                <w:color w:val="000000"/>
              </w:rPr>
              <w:t>accredited school leadership and management training/career development</w:t>
            </w:r>
          </w:p>
        </w:tc>
        <w:tc>
          <w:tcPr>
            <w:tcW w:w="2268" w:type="dxa"/>
          </w:tcPr>
          <w:p w:rsidR="004D7711" w:rsidRPr="00583E85" w:rsidRDefault="004D7711" w:rsidP="005A026D">
            <w:pPr>
              <w:pStyle w:val="NoSpacing"/>
              <w:rPr>
                <w:rFonts w:ascii="Arial" w:hAnsi="Arial" w:cs="Arial"/>
              </w:rPr>
            </w:pPr>
            <w:r w:rsidRPr="00583E85">
              <w:rPr>
                <w:rFonts w:ascii="Arial" w:hAnsi="Arial" w:cs="Arial"/>
              </w:rPr>
              <w:t>E</w:t>
            </w:r>
          </w:p>
        </w:tc>
        <w:tc>
          <w:tcPr>
            <w:tcW w:w="2126" w:type="dxa"/>
          </w:tcPr>
          <w:p w:rsidR="004D7711" w:rsidRPr="00583E85" w:rsidRDefault="004D7711" w:rsidP="005A026D">
            <w:pPr>
              <w:pStyle w:val="NoSpacing"/>
              <w:rPr>
                <w:rFonts w:ascii="Arial" w:hAnsi="Arial" w:cs="Arial"/>
              </w:rPr>
            </w:pPr>
            <w:r w:rsidRPr="00583E85">
              <w:rPr>
                <w:rFonts w:ascii="Arial" w:hAnsi="Arial" w:cs="Arial"/>
                <w:color w:val="000000"/>
              </w:rPr>
              <w:t>A</w:t>
            </w:r>
          </w:p>
        </w:tc>
      </w:tr>
      <w:tr w:rsidR="004D7711" w:rsidRPr="00583E85" w:rsidTr="00C365B6">
        <w:trPr>
          <w:gridAfter w:val="1"/>
          <w:wAfter w:w="16" w:type="dxa"/>
        </w:trPr>
        <w:tc>
          <w:tcPr>
            <w:tcW w:w="5812" w:type="dxa"/>
          </w:tcPr>
          <w:p w:rsidR="004D7711" w:rsidRPr="00583E85" w:rsidRDefault="004D7711" w:rsidP="005A026D">
            <w:pPr>
              <w:pStyle w:val="NoSpacing"/>
              <w:rPr>
                <w:rFonts w:ascii="Arial" w:hAnsi="Arial" w:cs="Arial"/>
                <w:color w:val="000000"/>
              </w:rPr>
            </w:pPr>
            <w:r w:rsidRPr="00583E85">
              <w:rPr>
                <w:rFonts w:ascii="Arial" w:hAnsi="Arial" w:cs="Arial"/>
                <w:color w:val="000000"/>
              </w:rPr>
              <w:t>Current safeguarding training</w:t>
            </w:r>
          </w:p>
          <w:p w:rsidR="004D7711" w:rsidRPr="00583E85" w:rsidRDefault="004D7711" w:rsidP="005A026D">
            <w:pPr>
              <w:pStyle w:val="NoSpacing"/>
              <w:rPr>
                <w:rFonts w:ascii="Arial" w:hAnsi="Arial" w:cs="Arial"/>
              </w:rPr>
            </w:pPr>
          </w:p>
        </w:tc>
        <w:tc>
          <w:tcPr>
            <w:tcW w:w="2268" w:type="dxa"/>
          </w:tcPr>
          <w:p w:rsidR="004D7711" w:rsidRPr="00583E85" w:rsidRDefault="004D7711" w:rsidP="005A026D">
            <w:pPr>
              <w:pStyle w:val="NoSpacing"/>
              <w:rPr>
                <w:rFonts w:ascii="Arial" w:hAnsi="Arial" w:cs="Arial"/>
              </w:rPr>
            </w:pPr>
            <w:r w:rsidRPr="00583E85">
              <w:rPr>
                <w:rFonts w:ascii="Arial" w:hAnsi="Arial" w:cs="Arial"/>
                <w:color w:val="000000"/>
              </w:rPr>
              <w:t>E</w:t>
            </w:r>
          </w:p>
        </w:tc>
        <w:tc>
          <w:tcPr>
            <w:tcW w:w="2126" w:type="dxa"/>
          </w:tcPr>
          <w:p w:rsidR="004D7711" w:rsidRPr="00583E85" w:rsidRDefault="004D7711" w:rsidP="005A026D">
            <w:pPr>
              <w:pStyle w:val="NoSpacing"/>
              <w:rPr>
                <w:rFonts w:ascii="Arial" w:hAnsi="Arial" w:cs="Arial"/>
              </w:rPr>
            </w:pPr>
            <w:r w:rsidRPr="00583E85">
              <w:rPr>
                <w:rFonts w:ascii="Arial" w:hAnsi="Arial" w:cs="Arial"/>
                <w:color w:val="000000"/>
              </w:rPr>
              <w:t>A</w:t>
            </w:r>
          </w:p>
        </w:tc>
      </w:tr>
      <w:tr w:rsidR="004D7711" w:rsidRPr="00583E85" w:rsidTr="00C365B6">
        <w:trPr>
          <w:gridAfter w:val="1"/>
          <w:wAfter w:w="16" w:type="dxa"/>
        </w:trPr>
        <w:tc>
          <w:tcPr>
            <w:tcW w:w="5812" w:type="dxa"/>
          </w:tcPr>
          <w:p w:rsidR="004D7711" w:rsidRPr="00583E85" w:rsidRDefault="004D7711" w:rsidP="005A026D">
            <w:pPr>
              <w:pStyle w:val="NoSpacing"/>
              <w:rPr>
                <w:rFonts w:ascii="Arial" w:hAnsi="Arial" w:cs="Arial"/>
              </w:rPr>
            </w:pPr>
            <w:r w:rsidRPr="00583E85">
              <w:rPr>
                <w:rFonts w:ascii="Arial" w:hAnsi="Arial" w:cs="Arial"/>
                <w:color w:val="000000"/>
              </w:rPr>
              <w:t>Ability to demonstrate commitment to safeguarding and promoting the welfare of children</w:t>
            </w:r>
          </w:p>
        </w:tc>
        <w:tc>
          <w:tcPr>
            <w:tcW w:w="2268" w:type="dxa"/>
          </w:tcPr>
          <w:p w:rsidR="004D7711" w:rsidRPr="00583E85" w:rsidRDefault="004D7711" w:rsidP="005A026D">
            <w:pPr>
              <w:pStyle w:val="NoSpacing"/>
              <w:rPr>
                <w:rFonts w:ascii="Arial" w:hAnsi="Arial" w:cs="Arial"/>
              </w:rPr>
            </w:pPr>
            <w:r w:rsidRPr="00583E85">
              <w:rPr>
                <w:rFonts w:ascii="Arial" w:hAnsi="Arial" w:cs="Arial"/>
                <w:color w:val="000000"/>
              </w:rPr>
              <w:t>E</w:t>
            </w:r>
          </w:p>
        </w:tc>
        <w:tc>
          <w:tcPr>
            <w:tcW w:w="2126" w:type="dxa"/>
          </w:tcPr>
          <w:p w:rsidR="004D7711" w:rsidRPr="00583E85" w:rsidRDefault="004D7711" w:rsidP="005A026D">
            <w:pPr>
              <w:pStyle w:val="NoSpacing"/>
              <w:rPr>
                <w:rFonts w:ascii="Arial" w:hAnsi="Arial" w:cs="Arial"/>
              </w:rPr>
            </w:pPr>
            <w:r w:rsidRPr="00583E85">
              <w:rPr>
                <w:rFonts w:ascii="Arial" w:hAnsi="Arial" w:cs="Arial"/>
                <w:color w:val="000000"/>
              </w:rPr>
              <w:t xml:space="preserve">A or I </w:t>
            </w:r>
          </w:p>
        </w:tc>
      </w:tr>
      <w:tr w:rsidR="004D7711" w:rsidRPr="00583E85" w:rsidTr="00C365B6">
        <w:trPr>
          <w:gridAfter w:val="1"/>
          <w:wAfter w:w="16" w:type="dxa"/>
          <w:trHeight w:val="106"/>
        </w:trPr>
        <w:tc>
          <w:tcPr>
            <w:tcW w:w="5812" w:type="dxa"/>
          </w:tcPr>
          <w:p w:rsidR="004D7711" w:rsidRDefault="004D7711" w:rsidP="005A026D">
            <w:pPr>
              <w:pStyle w:val="NoSpacing"/>
              <w:rPr>
                <w:rFonts w:ascii="Arial" w:hAnsi="Arial" w:cs="Arial"/>
                <w:color w:val="000000"/>
              </w:rPr>
            </w:pPr>
            <w:r w:rsidRPr="00583E85">
              <w:rPr>
                <w:rFonts w:ascii="Arial" w:hAnsi="Arial" w:cs="Arial"/>
                <w:color w:val="000000"/>
              </w:rPr>
              <w:t>Knowledge and understanding of school budgets</w:t>
            </w:r>
          </w:p>
          <w:p w:rsidR="00405E1A" w:rsidRPr="00583E85" w:rsidRDefault="00405E1A" w:rsidP="005A026D">
            <w:pPr>
              <w:pStyle w:val="NoSpacing"/>
              <w:rPr>
                <w:rFonts w:ascii="Arial" w:hAnsi="Arial" w:cs="Arial"/>
              </w:rPr>
            </w:pPr>
          </w:p>
        </w:tc>
        <w:tc>
          <w:tcPr>
            <w:tcW w:w="2268" w:type="dxa"/>
          </w:tcPr>
          <w:p w:rsidR="004D7711" w:rsidRPr="00583E85" w:rsidRDefault="004D7711" w:rsidP="005A026D">
            <w:pPr>
              <w:pStyle w:val="NoSpacing"/>
              <w:rPr>
                <w:rFonts w:ascii="Arial" w:hAnsi="Arial" w:cs="Arial"/>
              </w:rPr>
            </w:pPr>
            <w:r w:rsidRPr="00583E85">
              <w:rPr>
                <w:rFonts w:ascii="Arial" w:hAnsi="Arial" w:cs="Arial"/>
              </w:rPr>
              <w:t>E</w:t>
            </w:r>
          </w:p>
        </w:tc>
        <w:tc>
          <w:tcPr>
            <w:tcW w:w="2126" w:type="dxa"/>
          </w:tcPr>
          <w:p w:rsidR="004D7711" w:rsidRPr="00583E85" w:rsidRDefault="004D7711" w:rsidP="005A026D">
            <w:pPr>
              <w:pStyle w:val="NoSpacing"/>
              <w:rPr>
                <w:rFonts w:ascii="Arial" w:hAnsi="Arial" w:cs="Arial"/>
              </w:rPr>
            </w:pPr>
            <w:r w:rsidRPr="00583E85">
              <w:rPr>
                <w:rFonts w:ascii="Arial" w:hAnsi="Arial" w:cs="Arial"/>
                <w:color w:val="000000"/>
              </w:rPr>
              <w:t>A / L or I</w:t>
            </w:r>
          </w:p>
        </w:tc>
      </w:tr>
    </w:tbl>
    <w:p w:rsidR="004D7711" w:rsidRPr="00583E85" w:rsidRDefault="004D7711" w:rsidP="004D7711">
      <w:pPr>
        <w:pStyle w:val="NoSpacing"/>
        <w:rPr>
          <w:rFonts w:ascii="Arial" w:hAnsi="Arial" w:cs="Arial"/>
        </w:rPr>
      </w:pPr>
    </w:p>
    <w:tbl>
      <w:tblPr>
        <w:tblStyle w:val="TableGrid"/>
        <w:tblW w:w="10207" w:type="dxa"/>
        <w:tblInd w:w="-714" w:type="dxa"/>
        <w:tblLayout w:type="fixed"/>
        <w:tblLook w:val="04A0" w:firstRow="1" w:lastRow="0" w:firstColumn="1" w:lastColumn="0" w:noHBand="0" w:noVBand="1"/>
      </w:tblPr>
      <w:tblGrid>
        <w:gridCol w:w="5812"/>
        <w:gridCol w:w="2240"/>
        <w:gridCol w:w="2155"/>
      </w:tblGrid>
      <w:tr w:rsidR="004D7711" w:rsidRPr="00583E85" w:rsidTr="00405E1A">
        <w:tc>
          <w:tcPr>
            <w:tcW w:w="10207" w:type="dxa"/>
            <w:gridSpan w:val="3"/>
            <w:shd w:val="clear" w:color="auto" w:fill="C00000"/>
          </w:tcPr>
          <w:p w:rsidR="004D7711" w:rsidRPr="00583E85" w:rsidRDefault="004D7711" w:rsidP="00405E1A">
            <w:pPr>
              <w:pStyle w:val="NoSpacing"/>
              <w:rPr>
                <w:rFonts w:ascii="Arial" w:hAnsi="Arial" w:cs="Arial"/>
              </w:rPr>
            </w:pPr>
            <w:r w:rsidRPr="00583E85">
              <w:rPr>
                <w:rFonts w:ascii="Arial" w:hAnsi="Arial" w:cs="Arial"/>
              </w:rPr>
              <w:t xml:space="preserve">Domain 1: Qualities &amp; </w:t>
            </w:r>
            <w:r w:rsidR="00405E1A">
              <w:rPr>
                <w:rFonts w:ascii="Arial" w:hAnsi="Arial" w:cs="Arial"/>
              </w:rPr>
              <w:t>k</w:t>
            </w:r>
            <w:r w:rsidRPr="00583E85">
              <w:rPr>
                <w:rFonts w:ascii="Arial" w:hAnsi="Arial" w:cs="Arial"/>
              </w:rPr>
              <w:t>nowledge</w:t>
            </w:r>
          </w:p>
        </w:tc>
      </w:tr>
      <w:tr w:rsidR="004D7711" w:rsidRPr="00583E85" w:rsidTr="00405E1A">
        <w:tc>
          <w:tcPr>
            <w:tcW w:w="5812" w:type="dxa"/>
            <w:shd w:val="clear" w:color="auto" w:fill="D9D9D9" w:themeFill="background1" w:themeFillShade="D9"/>
          </w:tcPr>
          <w:p w:rsidR="004D7711" w:rsidRPr="00583E85" w:rsidRDefault="004D7711" w:rsidP="005A026D">
            <w:pPr>
              <w:pStyle w:val="NoSpacing"/>
              <w:rPr>
                <w:rFonts w:ascii="Arial" w:hAnsi="Arial" w:cs="Arial"/>
                <w:color w:val="000000"/>
              </w:rPr>
            </w:pPr>
            <w:r w:rsidRPr="00583E85">
              <w:rPr>
                <w:rFonts w:ascii="Arial" w:hAnsi="Arial" w:cs="Arial"/>
                <w:color w:val="000000"/>
              </w:rPr>
              <w:t>Criteria</w:t>
            </w:r>
          </w:p>
        </w:tc>
        <w:tc>
          <w:tcPr>
            <w:tcW w:w="2240" w:type="dxa"/>
            <w:shd w:val="clear" w:color="auto" w:fill="D9D9D9" w:themeFill="background1" w:themeFillShade="D9"/>
          </w:tcPr>
          <w:p w:rsidR="004D7711" w:rsidRPr="00583E85" w:rsidRDefault="004D7711" w:rsidP="005A026D">
            <w:pPr>
              <w:pStyle w:val="NoSpacing"/>
              <w:rPr>
                <w:rFonts w:ascii="Arial" w:hAnsi="Arial" w:cs="Arial"/>
              </w:rPr>
            </w:pPr>
            <w:r w:rsidRPr="00583E85">
              <w:rPr>
                <w:rFonts w:ascii="Arial" w:hAnsi="Arial" w:cs="Arial"/>
              </w:rPr>
              <w:t>Essential (E)</w:t>
            </w:r>
          </w:p>
          <w:p w:rsidR="004D7711" w:rsidRPr="00583E85" w:rsidRDefault="004D7711" w:rsidP="005A026D">
            <w:pPr>
              <w:pStyle w:val="NoSpacing"/>
              <w:rPr>
                <w:rFonts w:ascii="Arial" w:hAnsi="Arial" w:cs="Arial"/>
              </w:rPr>
            </w:pPr>
            <w:r w:rsidRPr="00583E85">
              <w:rPr>
                <w:rFonts w:ascii="Arial" w:hAnsi="Arial" w:cs="Arial"/>
              </w:rPr>
              <w:t>Desirable (D)</w:t>
            </w:r>
          </w:p>
        </w:tc>
        <w:tc>
          <w:tcPr>
            <w:tcW w:w="2155" w:type="dxa"/>
            <w:shd w:val="clear" w:color="auto" w:fill="D9D9D9" w:themeFill="background1" w:themeFillShade="D9"/>
          </w:tcPr>
          <w:p w:rsidR="004D7711" w:rsidRPr="00583E85" w:rsidRDefault="004D7711" w:rsidP="005A026D">
            <w:pPr>
              <w:pStyle w:val="NoSpacing"/>
              <w:rPr>
                <w:rFonts w:ascii="Arial" w:hAnsi="Arial" w:cs="Arial"/>
              </w:rPr>
            </w:pPr>
            <w:r w:rsidRPr="00583E85">
              <w:rPr>
                <w:rFonts w:ascii="Arial" w:hAnsi="Arial" w:cs="Arial"/>
              </w:rPr>
              <w:t>Suggested Evidence</w:t>
            </w:r>
          </w:p>
        </w:tc>
      </w:tr>
      <w:tr w:rsidR="004D7711" w:rsidRPr="00583E85" w:rsidTr="00405E1A">
        <w:tc>
          <w:tcPr>
            <w:tcW w:w="5812" w:type="dxa"/>
          </w:tcPr>
          <w:p w:rsidR="004D7711" w:rsidRDefault="004D7711" w:rsidP="005A026D">
            <w:pPr>
              <w:pStyle w:val="NoSpacing"/>
              <w:rPr>
                <w:rFonts w:ascii="Arial" w:hAnsi="Arial" w:cs="Arial"/>
                <w:color w:val="000000"/>
              </w:rPr>
            </w:pPr>
            <w:r w:rsidRPr="00583E85">
              <w:rPr>
                <w:rFonts w:ascii="Arial" w:hAnsi="Arial" w:cs="Arial"/>
                <w:color w:val="000000"/>
              </w:rPr>
              <w:t>Demonstrates articulate clear values and moral purpose</w:t>
            </w:r>
          </w:p>
          <w:p w:rsidR="00405E1A" w:rsidRPr="00583E85" w:rsidRDefault="00405E1A" w:rsidP="005A026D">
            <w:pPr>
              <w:pStyle w:val="NoSpacing"/>
              <w:rPr>
                <w:rFonts w:ascii="Arial" w:hAnsi="Arial" w:cs="Arial"/>
              </w:rPr>
            </w:pP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tc>
        <w:tc>
          <w:tcPr>
            <w:tcW w:w="2155" w:type="dxa"/>
          </w:tcPr>
          <w:p w:rsidR="004D7711" w:rsidRPr="00583E85" w:rsidRDefault="004D7711" w:rsidP="005A026D">
            <w:pPr>
              <w:pStyle w:val="NoSpacing"/>
              <w:rPr>
                <w:rFonts w:ascii="Arial" w:hAnsi="Arial" w:cs="Arial"/>
              </w:rPr>
            </w:pPr>
            <w:r w:rsidRPr="00583E85">
              <w:rPr>
                <w:rFonts w:ascii="Arial" w:hAnsi="Arial" w:cs="Arial"/>
              </w:rPr>
              <w:t>L or I</w:t>
            </w:r>
          </w:p>
        </w:tc>
      </w:tr>
      <w:tr w:rsidR="004D7711" w:rsidRPr="00583E85" w:rsidTr="00405E1A">
        <w:tc>
          <w:tcPr>
            <w:tcW w:w="5812" w:type="dxa"/>
          </w:tcPr>
          <w:p w:rsidR="004D7711" w:rsidRDefault="004D7711" w:rsidP="005A026D">
            <w:pPr>
              <w:pStyle w:val="NoSpacing"/>
              <w:rPr>
                <w:rFonts w:ascii="Arial" w:hAnsi="Arial" w:cs="Arial"/>
                <w:color w:val="000000"/>
              </w:rPr>
            </w:pPr>
            <w:r w:rsidRPr="00583E85">
              <w:rPr>
                <w:rFonts w:ascii="Arial" w:hAnsi="Arial" w:cs="Arial"/>
                <w:color w:val="000000"/>
              </w:rPr>
              <w:t xml:space="preserve">Has a clear focus on providing a world class education </w:t>
            </w:r>
          </w:p>
          <w:p w:rsidR="00405E1A" w:rsidRPr="00583E85" w:rsidRDefault="00405E1A" w:rsidP="005A026D">
            <w:pPr>
              <w:pStyle w:val="NoSpacing"/>
              <w:rPr>
                <w:rFonts w:ascii="Arial" w:hAnsi="Arial" w:cs="Arial"/>
              </w:rPr>
            </w:pP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tc>
        <w:tc>
          <w:tcPr>
            <w:tcW w:w="2155" w:type="dxa"/>
          </w:tcPr>
          <w:p w:rsidR="004D7711" w:rsidRPr="00583E85" w:rsidRDefault="004D7711" w:rsidP="005A026D">
            <w:pPr>
              <w:pStyle w:val="NoSpacing"/>
              <w:rPr>
                <w:rFonts w:ascii="Arial" w:hAnsi="Arial" w:cs="Arial"/>
              </w:rPr>
            </w:pPr>
            <w:r w:rsidRPr="00583E85">
              <w:rPr>
                <w:rFonts w:ascii="Arial" w:hAnsi="Arial" w:cs="Arial"/>
              </w:rPr>
              <w:t>L or I or R</w:t>
            </w:r>
          </w:p>
        </w:tc>
      </w:tr>
      <w:tr w:rsidR="004D7711" w:rsidRPr="00583E85" w:rsidTr="00405E1A">
        <w:tc>
          <w:tcPr>
            <w:tcW w:w="5812" w:type="dxa"/>
          </w:tcPr>
          <w:p w:rsidR="004D7711" w:rsidRPr="00583E85" w:rsidRDefault="004D7711" w:rsidP="005A026D">
            <w:pPr>
              <w:pStyle w:val="NoSpacing"/>
              <w:rPr>
                <w:rFonts w:ascii="Arial" w:hAnsi="Arial" w:cs="Arial"/>
                <w:color w:val="000000"/>
              </w:rPr>
            </w:pPr>
            <w:r w:rsidRPr="00583E85">
              <w:rPr>
                <w:rFonts w:ascii="Arial" w:hAnsi="Arial" w:cs="Arial"/>
                <w:color w:val="000000"/>
              </w:rPr>
              <w:t>Demonstrates optimistic personal behaviour</w:t>
            </w:r>
          </w:p>
          <w:p w:rsidR="004D7711" w:rsidRPr="00583E85" w:rsidRDefault="004D7711" w:rsidP="005A026D">
            <w:pPr>
              <w:pStyle w:val="NoSpacing"/>
              <w:rPr>
                <w:rFonts w:ascii="Arial" w:hAnsi="Arial" w:cs="Arial"/>
              </w:rPr>
            </w:pP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tc>
        <w:tc>
          <w:tcPr>
            <w:tcW w:w="2155" w:type="dxa"/>
          </w:tcPr>
          <w:p w:rsidR="004D7711" w:rsidRPr="00583E85" w:rsidRDefault="004D7711" w:rsidP="005A026D">
            <w:pPr>
              <w:pStyle w:val="NoSpacing"/>
              <w:rPr>
                <w:rFonts w:ascii="Arial" w:hAnsi="Arial" w:cs="Arial"/>
              </w:rPr>
            </w:pPr>
            <w:r w:rsidRPr="00583E85">
              <w:rPr>
                <w:rFonts w:ascii="Arial" w:hAnsi="Arial" w:cs="Arial"/>
              </w:rPr>
              <w:t>I or R</w:t>
            </w:r>
          </w:p>
        </w:tc>
      </w:tr>
      <w:tr w:rsidR="004D7711" w:rsidRPr="00583E85" w:rsidTr="00405E1A">
        <w:tc>
          <w:tcPr>
            <w:tcW w:w="5812" w:type="dxa"/>
          </w:tcPr>
          <w:p w:rsidR="004D7711" w:rsidRPr="00583E85" w:rsidRDefault="004D7711" w:rsidP="005A026D">
            <w:pPr>
              <w:pStyle w:val="NoSpacing"/>
              <w:rPr>
                <w:rFonts w:ascii="Arial" w:hAnsi="Arial" w:cs="Arial"/>
              </w:rPr>
            </w:pPr>
            <w:r w:rsidRPr="00583E85">
              <w:rPr>
                <w:rFonts w:ascii="Arial" w:hAnsi="Arial" w:cs="Arial"/>
              </w:rPr>
              <w:t>Has positive relationships and attitudes towards all stakeholders</w:t>
            </w: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tc>
        <w:tc>
          <w:tcPr>
            <w:tcW w:w="2155" w:type="dxa"/>
          </w:tcPr>
          <w:p w:rsidR="004D7711" w:rsidRPr="00583E85" w:rsidRDefault="004D7711" w:rsidP="005A026D">
            <w:pPr>
              <w:pStyle w:val="NoSpacing"/>
              <w:rPr>
                <w:rFonts w:ascii="Arial" w:hAnsi="Arial" w:cs="Arial"/>
              </w:rPr>
            </w:pPr>
            <w:r w:rsidRPr="00583E85">
              <w:rPr>
                <w:rFonts w:ascii="Arial" w:hAnsi="Arial" w:cs="Arial"/>
              </w:rPr>
              <w:t>L or I or R</w:t>
            </w:r>
          </w:p>
        </w:tc>
      </w:tr>
      <w:tr w:rsidR="004D7711" w:rsidRPr="00583E85" w:rsidTr="00405E1A">
        <w:tc>
          <w:tcPr>
            <w:tcW w:w="5812" w:type="dxa"/>
          </w:tcPr>
          <w:p w:rsidR="004D7711" w:rsidRPr="00583E85" w:rsidRDefault="004D7711" w:rsidP="005A026D">
            <w:pPr>
              <w:pStyle w:val="NoSpacing"/>
              <w:rPr>
                <w:rFonts w:ascii="Arial" w:hAnsi="Arial" w:cs="Arial"/>
              </w:rPr>
            </w:pPr>
            <w:r w:rsidRPr="00583E85">
              <w:rPr>
                <w:rFonts w:ascii="Arial" w:hAnsi="Arial" w:cs="Arial"/>
              </w:rPr>
              <w:lastRenderedPageBreak/>
              <w:t>Leads by example – with integrity, creativity, resilience and clarity.</w:t>
            </w: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tc>
        <w:tc>
          <w:tcPr>
            <w:tcW w:w="2155" w:type="dxa"/>
          </w:tcPr>
          <w:p w:rsidR="004D7711" w:rsidRPr="00583E85" w:rsidRDefault="004D7711" w:rsidP="005A026D">
            <w:pPr>
              <w:pStyle w:val="NoSpacing"/>
              <w:rPr>
                <w:rFonts w:ascii="Arial" w:hAnsi="Arial" w:cs="Arial"/>
              </w:rPr>
            </w:pPr>
            <w:r w:rsidRPr="00583E85">
              <w:rPr>
                <w:rFonts w:ascii="Arial" w:hAnsi="Arial" w:cs="Arial"/>
              </w:rPr>
              <w:t>L or R</w:t>
            </w:r>
          </w:p>
        </w:tc>
      </w:tr>
      <w:tr w:rsidR="004D7711" w:rsidRPr="00583E85" w:rsidTr="00405E1A">
        <w:tc>
          <w:tcPr>
            <w:tcW w:w="5812" w:type="dxa"/>
          </w:tcPr>
          <w:p w:rsidR="004D7711" w:rsidRPr="00583E85" w:rsidRDefault="004D7711" w:rsidP="005A026D">
            <w:pPr>
              <w:pStyle w:val="NoSpacing"/>
              <w:rPr>
                <w:rFonts w:ascii="Arial" w:hAnsi="Arial" w:cs="Arial"/>
              </w:rPr>
            </w:pPr>
            <w:r w:rsidRPr="00583E85">
              <w:rPr>
                <w:rFonts w:ascii="Arial" w:hAnsi="Arial" w:cs="Arial"/>
              </w:rPr>
              <w:t>Draws on their own scholarship, expertise and skills as well as those around them</w:t>
            </w: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tc>
        <w:tc>
          <w:tcPr>
            <w:tcW w:w="2155" w:type="dxa"/>
          </w:tcPr>
          <w:p w:rsidR="004D7711" w:rsidRPr="00583E85" w:rsidRDefault="004D7711" w:rsidP="005A026D">
            <w:pPr>
              <w:pStyle w:val="NoSpacing"/>
              <w:rPr>
                <w:rFonts w:ascii="Arial" w:hAnsi="Arial" w:cs="Arial"/>
              </w:rPr>
            </w:pPr>
            <w:r w:rsidRPr="00583E85">
              <w:rPr>
                <w:rFonts w:ascii="Arial" w:hAnsi="Arial" w:cs="Arial"/>
              </w:rPr>
              <w:t>L or R</w:t>
            </w:r>
          </w:p>
        </w:tc>
      </w:tr>
      <w:tr w:rsidR="004D7711" w:rsidRPr="00583E85" w:rsidTr="00405E1A">
        <w:tc>
          <w:tcPr>
            <w:tcW w:w="5812" w:type="dxa"/>
          </w:tcPr>
          <w:p w:rsidR="004D7711" w:rsidRPr="00583E85" w:rsidRDefault="004D7711" w:rsidP="005A026D">
            <w:pPr>
              <w:pStyle w:val="NoSpacing"/>
              <w:rPr>
                <w:rFonts w:ascii="Arial" w:hAnsi="Arial" w:cs="Arial"/>
              </w:rPr>
            </w:pPr>
            <w:r w:rsidRPr="00583E85">
              <w:rPr>
                <w:rFonts w:ascii="Arial" w:hAnsi="Arial" w:cs="Arial"/>
              </w:rPr>
              <w:t>Exhibits current knowledge and understanding of educational policy locally, nationally and globally</w:t>
            </w:r>
          </w:p>
        </w:tc>
        <w:tc>
          <w:tcPr>
            <w:tcW w:w="2240" w:type="dxa"/>
          </w:tcPr>
          <w:p w:rsidR="004D7711" w:rsidRPr="00583E85" w:rsidRDefault="004D7711" w:rsidP="005A026D">
            <w:pPr>
              <w:pStyle w:val="NoSpacing"/>
              <w:rPr>
                <w:rFonts w:ascii="Arial" w:hAnsi="Arial" w:cs="Arial"/>
                <w:color w:val="000000"/>
              </w:rPr>
            </w:pPr>
            <w:r w:rsidRPr="00583E85">
              <w:rPr>
                <w:rFonts w:ascii="Arial" w:hAnsi="Arial" w:cs="Arial"/>
                <w:color w:val="000000"/>
              </w:rPr>
              <w:t>E</w:t>
            </w:r>
          </w:p>
        </w:tc>
        <w:tc>
          <w:tcPr>
            <w:tcW w:w="2155" w:type="dxa"/>
          </w:tcPr>
          <w:p w:rsidR="004D7711" w:rsidRPr="00583E85" w:rsidRDefault="004D7711" w:rsidP="005A026D">
            <w:pPr>
              <w:pStyle w:val="NoSpacing"/>
              <w:rPr>
                <w:rFonts w:ascii="Arial" w:hAnsi="Arial" w:cs="Arial"/>
                <w:color w:val="000000"/>
              </w:rPr>
            </w:pPr>
            <w:r w:rsidRPr="00583E85">
              <w:rPr>
                <w:rFonts w:ascii="Arial" w:hAnsi="Arial" w:cs="Arial"/>
                <w:color w:val="000000"/>
              </w:rPr>
              <w:t>L or I</w:t>
            </w:r>
          </w:p>
        </w:tc>
      </w:tr>
      <w:tr w:rsidR="004D7711" w:rsidRPr="00583E85" w:rsidTr="00405E1A">
        <w:tc>
          <w:tcPr>
            <w:tcW w:w="5812" w:type="dxa"/>
          </w:tcPr>
          <w:p w:rsidR="004D7711" w:rsidRPr="00583E85" w:rsidRDefault="004D7711" w:rsidP="005A026D">
            <w:pPr>
              <w:pStyle w:val="NoSpacing"/>
              <w:rPr>
                <w:rFonts w:ascii="Arial" w:hAnsi="Arial" w:cs="Arial"/>
              </w:rPr>
            </w:pPr>
            <w:r w:rsidRPr="00583E85">
              <w:rPr>
                <w:rFonts w:ascii="Arial" w:hAnsi="Arial" w:cs="Arial"/>
              </w:rPr>
              <w:t>Demonstrates a commitment to Continuous Professional Development</w:t>
            </w:r>
          </w:p>
        </w:tc>
        <w:tc>
          <w:tcPr>
            <w:tcW w:w="2240" w:type="dxa"/>
          </w:tcPr>
          <w:p w:rsidR="004D7711" w:rsidRPr="00583E85" w:rsidRDefault="004D7711" w:rsidP="005A026D">
            <w:pPr>
              <w:pStyle w:val="NoSpacing"/>
              <w:rPr>
                <w:rFonts w:ascii="Arial" w:hAnsi="Arial" w:cs="Arial"/>
                <w:color w:val="000000"/>
              </w:rPr>
            </w:pPr>
            <w:r w:rsidRPr="00583E85">
              <w:rPr>
                <w:rFonts w:ascii="Arial" w:hAnsi="Arial" w:cs="Arial"/>
                <w:color w:val="000000"/>
              </w:rPr>
              <w:t>E</w:t>
            </w:r>
          </w:p>
        </w:tc>
        <w:tc>
          <w:tcPr>
            <w:tcW w:w="2155" w:type="dxa"/>
          </w:tcPr>
          <w:p w:rsidR="004D7711" w:rsidRPr="00583E85" w:rsidRDefault="004D7711" w:rsidP="005A026D">
            <w:pPr>
              <w:pStyle w:val="NoSpacing"/>
              <w:rPr>
                <w:rFonts w:ascii="Arial" w:hAnsi="Arial" w:cs="Arial"/>
                <w:color w:val="000000"/>
              </w:rPr>
            </w:pPr>
            <w:r w:rsidRPr="00583E85">
              <w:rPr>
                <w:rFonts w:ascii="Arial" w:hAnsi="Arial" w:cs="Arial"/>
                <w:color w:val="000000"/>
              </w:rPr>
              <w:t>A or R</w:t>
            </w:r>
          </w:p>
        </w:tc>
      </w:tr>
      <w:tr w:rsidR="004D7711" w:rsidRPr="00583E85" w:rsidTr="00405E1A">
        <w:tc>
          <w:tcPr>
            <w:tcW w:w="5812" w:type="dxa"/>
          </w:tcPr>
          <w:p w:rsidR="004D7711" w:rsidRPr="00583E85" w:rsidRDefault="004D7711" w:rsidP="005A026D">
            <w:pPr>
              <w:pStyle w:val="NoSpacing"/>
              <w:rPr>
                <w:rFonts w:ascii="Arial" w:hAnsi="Arial" w:cs="Arial"/>
              </w:rPr>
            </w:pPr>
            <w:r w:rsidRPr="00583E85">
              <w:rPr>
                <w:rFonts w:ascii="Arial" w:hAnsi="Arial" w:cs="Arial"/>
              </w:rPr>
              <w:t xml:space="preserve">Has a clear understanding of the school’s vision and values within The Dean Trust </w:t>
            </w:r>
          </w:p>
        </w:tc>
        <w:tc>
          <w:tcPr>
            <w:tcW w:w="2240" w:type="dxa"/>
          </w:tcPr>
          <w:p w:rsidR="004D7711" w:rsidRPr="00583E85" w:rsidRDefault="004D7711" w:rsidP="005A026D">
            <w:pPr>
              <w:pStyle w:val="NoSpacing"/>
              <w:rPr>
                <w:rFonts w:ascii="Arial" w:hAnsi="Arial" w:cs="Arial"/>
                <w:color w:val="000000"/>
              </w:rPr>
            </w:pPr>
            <w:r w:rsidRPr="00583E85">
              <w:rPr>
                <w:rFonts w:ascii="Arial" w:hAnsi="Arial" w:cs="Arial"/>
                <w:color w:val="000000"/>
              </w:rPr>
              <w:t>E</w:t>
            </w:r>
          </w:p>
        </w:tc>
        <w:tc>
          <w:tcPr>
            <w:tcW w:w="2155" w:type="dxa"/>
          </w:tcPr>
          <w:p w:rsidR="004D7711" w:rsidRPr="00583E85" w:rsidRDefault="004D7711" w:rsidP="005A026D">
            <w:pPr>
              <w:pStyle w:val="NoSpacing"/>
              <w:rPr>
                <w:rFonts w:ascii="Arial" w:hAnsi="Arial" w:cs="Arial"/>
                <w:color w:val="000000"/>
              </w:rPr>
            </w:pPr>
            <w:r w:rsidRPr="00583E85">
              <w:rPr>
                <w:rFonts w:ascii="Arial" w:hAnsi="Arial" w:cs="Arial"/>
                <w:color w:val="000000"/>
              </w:rPr>
              <w:t>L or I or P</w:t>
            </w:r>
          </w:p>
        </w:tc>
      </w:tr>
      <w:tr w:rsidR="004D7711" w:rsidRPr="00583E85" w:rsidTr="00405E1A">
        <w:tc>
          <w:tcPr>
            <w:tcW w:w="5812" w:type="dxa"/>
          </w:tcPr>
          <w:p w:rsidR="004D7711" w:rsidRPr="00583E85" w:rsidRDefault="004D7711" w:rsidP="005A026D">
            <w:pPr>
              <w:pStyle w:val="NoSpacing"/>
              <w:rPr>
                <w:rFonts w:ascii="Arial" w:hAnsi="Arial" w:cs="Arial"/>
              </w:rPr>
            </w:pPr>
            <w:r w:rsidRPr="00583E85">
              <w:rPr>
                <w:rFonts w:ascii="Arial" w:hAnsi="Arial" w:cs="Arial"/>
              </w:rPr>
              <w:t>Can evidence strategic leadership</w:t>
            </w:r>
          </w:p>
          <w:p w:rsidR="004D7711" w:rsidRPr="00583E85" w:rsidRDefault="004D7711" w:rsidP="005A026D">
            <w:pPr>
              <w:pStyle w:val="NoSpacing"/>
              <w:rPr>
                <w:rFonts w:ascii="Arial" w:hAnsi="Arial" w:cs="Arial"/>
              </w:rPr>
            </w:pPr>
          </w:p>
        </w:tc>
        <w:tc>
          <w:tcPr>
            <w:tcW w:w="2240" w:type="dxa"/>
          </w:tcPr>
          <w:p w:rsidR="004D7711" w:rsidRPr="00583E85" w:rsidRDefault="004D7711" w:rsidP="005A026D">
            <w:pPr>
              <w:pStyle w:val="NoSpacing"/>
              <w:rPr>
                <w:rFonts w:ascii="Arial" w:hAnsi="Arial" w:cs="Arial"/>
                <w:color w:val="000000"/>
              </w:rPr>
            </w:pPr>
            <w:r w:rsidRPr="00583E85">
              <w:rPr>
                <w:rFonts w:ascii="Arial" w:hAnsi="Arial" w:cs="Arial"/>
                <w:color w:val="000000"/>
              </w:rPr>
              <w:t>E</w:t>
            </w:r>
          </w:p>
        </w:tc>
        <w:tc>
          <w:tcPr>
            <w:tcW w:w="2155" w:type="dxa"/>
          </w:tcPr>
          <w:p w:rsidR="004D7711" w:rsidRPr="00583E85" w:rsidRDefault="004D7711" w:rsidP="005A026D">
            <w:pPr>
              <w:pStyle w:val="NoSpacing"/>
              <w:rPr>
                <w:rFonts w:ascii="Arial" w:hAnsi="Arial" w:cs="Arial"/>
                <w:color w:val="000000"/>
              </w:rPr>
            </w:pPr>
            <w:r w:rsidRPr="00583E85">
              <w:rPr>
                <w:rFonts w:ascii="Arial" w:hAnsi="Arial" w:cs="Arial"/>
                <w:color w:val="000000"/>
              </w:rPr>
              <w:t>L or I or P</w:t>
            </w:r>
          </w:p>
        </w:tc>
      </w:tr>
    </w:tbl>
    <w:p w:rsidR="004D7711" w:rsidRPr="00583E85" w:rsidRDefault="004D7711" w:rsidP="004D7711">
      <w:pPr>
        <w:pStyle w:val="NoSpacing"/>
        <w:rPr>
          <w:rFonts w:ascii="Arial" w:hAnsi="Arial" w:cs="Arial"/>
        </w:rPr>
      </w:pPr>
    </w:p>
    <w:tbl>
      <w:tblPr>
        <w:tblStyle w:val="TableGrid"/>
        <w:tblW w:w="10207" w:type="dxa"/>
        <w:tblInd w:w="-714" w:type="dxa"/>
        <w:tblLayout w:type="fixed"/>
        <w:tblLook w:val="04A0" w:firstRow="1" w:lastRow="0" w:firstColumn="1" w:lastColumn="0" w:noHBand="0" w:noVBand="1"/>
      </w:tblPr>
      <w:tblGrid>
        <w:gridCol w:w="5812"/>
        <w:gridCol w:w="2240"/>
        <w:gridCol w:w="2155"/>
      </w:tblGrid>
      <w:tr w:rsidR="004D7711" w:rsidRPr="00583E85" w:rsidTr="00405E1A">
        <w:tc>
          <w:tcPr>
            <w:tcW w:w="10207" w:type="dxa"/>
            <w:gridSpan w:val="3"/>
            <w:shd w:val="clear" w:color="auto" w:fill="C00000"/>
          </w:tcPr>
          <w:p w:rsidR="004D7711" w:rsidRPr="00583E85" w:rsidRDefault="004D7711" w:rsidP="00405E1A">
            <w:pPr>
              <w:pStyle w:val="NoSpacing"/>
              <w:rPr>
                <w:rFonts w:ascii="Arial" w:hAnsi="Arial" w:cs="Arial"/>
              </w:rPr>
            </w:pPr>
            <w:r w:rsidRPr="00583E85">
              <w:rPr>
                <w:rFonts w:ascii="Arial" w:hAnsi="Arial" w:cs="Arial"/>
              </w:rPr>
              <w:t xml:space="preserve">Domain 2 : Pupils &amp; </w:t>
            </w:r>
            <w:r w:rsidR="00405E1A">
              <w:rPr>
                <w:rFonts w:ascii="Arial" w:hAnsi="Arial" w:cs="Arial"/>
              </w:rPr>
              <w:t>s</w:t>
            </w:r>
            <w:r w:rsidRPr="00583E85">
              <w:rPr>
                <w:rFonts w:ascii="Arial" w:hAnsi="Arial" w:cs="Arial"/>
              </w:rPr>
              <w:t>taff</w:t>
            </w:r>
          </w:p>
        </w:tc>
      </w:tr>
      <w:tr w:rsidR="004D7711" w:rsidRPr="00583E85" w:rsidTr="00405E1A">
        <w:tc>
          <w:tcPr>
            <w:tcW w:w="5812" w:type="dxa"/>
            <w:shd w:val="clear" w:color="auto" w:fill="D9D9D9" w:themeFill="background1" w:themeFillShade="D9"/>
          </w:tcPr>
          <w:p w:rsidR="004D7711" w:rsidRPr="00583E85" w:rsidRDefault="004D7711" w:rsidP="005A026D">
            <w:pPr>
              <w:pStyle w:val="NoSpacing"/>
              <w:rPr>
                <w:rFonts w:ascii="Arial" w:hAnsi="Arial" w:cs="Arial"/>
                <w:color w:val="000000"/>
              </w:rPr>
            </w:pPr>
            <w:r w:rsidRPr="00583E85">
              <w:rPr>
                <w:rFonts w:ascii="Arial" w:hAnsi="Arial" w:cs="Arial"/>
                <w:color w:val="000000"/>
              </w:rPr>
              <w:t>Criteria</w:t>
            </w:r>
          </w:p>
        </w:tc>
        <w:tc>
          <w:tcPr>
            <w:tcW w:w="2240" w:type="dxa"/>
            <w:shd w:val="clear" w:color="auto" w:fill="D9D9D9" w:themeFill="background1" w:themeFillShade="D9"/>
          </w:tcPr>
          <w:p w:rsidR="004D7711" w:rsidRPr="00583E85" w:rsidRDefault="004D7711" w:rsidP="005A026D">
            <w:pPr>
              <w:pStyle w:val="NoSpacing"/>
              <w:rPr>
                <w:rFonts w:ascii="Arial" w:hAnsi="Arial" w:cs="Arial"/>
              </w:rPr>
            </w:pPr>
            <w:r w:rsidRPr="00583E85">
              <w:rPr>
                <w:rFonts w:ascii="Arial" w:hAnsi="Arial" w:cs="Arial"/>
              </w:rPr>
              <w:t>Essential (E)</w:t>
            </w:r>
          </w:p>
          <w:p w:rsidR="004D7711" w:rsidRPr="00583E85" w:rsidRDefault="004D7711" w:rsidP="005A026D">
            <w:pPr>
              <w:pStyle w:val="NoSpacing"/>
              <w:rPr>
                <w:rFonts w:ascii="Arial" w:hAnsi="Arial" w:cs="Arial"/>
              </w:rPr>
            </w:pPr>
            <w:r w:rsidRPr="00583E85">
              <w:rPr>
                <w:rFonts w:ascii="Arial" w:hAnsi="Arial" w:cs="Arial"/>
              </w:rPr>
              <w:t>Desirable (D)</w:t>
            </w:r>
          </w:p>
        </w:tc>
        <w:tc>
          <w:tcPr>
            <w:tcW w:w="2155" w:type="dxa"/>
            <w:shd w:val="clear" w:color="auto" w:fill="D9D9D9" w:themeFill="background1" w:themeFillShade="D9"/>
          </w:tcPr>
          <w:p w:rsidR="004D7711" w:rsidRPr="00583E85" w:rsidRDefault="004D7711" w:rsidP="005A026D">
            <w:pPr>
              <w:pStyle w:val="NoSpacing"/>
              <w:rPr>
                <w:rFonts w:ascii="Arial" w:hAnsi="Arial" w:cs="Arial"/>
              </w:rPr>
            </w:pPr>
            <w:r w:rsidRPr="00583E85">
              <w:rPr>
                <w:rFonts w:ascii="Arial" w:hAnsi="Arial" w:cs="Arial"/>
              </w:rPr>
              <w:t>Suggested Evidence</w:t>
            </w:r>
          </w:p>
        </w:tc>
      </w:tr>
      <w:tr w:rsidR="004D7711" w:rsidRPr="00583E85" w:rsidTr="00405E1A">
        <w:tc>
          <w:tcPr>
            <w:tcW w:w="5812" w:type="dxa"/>
          </w:tcPr>
          <w:p w:rsidR="004D7711" w:rsidRPr="00583E85" w:rsidRDefault="004D7711" w:rsidP="005A026D">
            <w:pPr>
              <w:pStyle w:val="NoSpacing"/>
              <w:rPr>
                <w:rFonts w:ascii="Arial" w:hAnsi="Arial" w:cs="Arial"/>
              </w:rPr>
            </w:pPr>
            <w:r w:rsidRPr="00583E85">
              <w:rPr>
                <w:rFonts w:ascii="Arial" w:hAnsi="Arial" w:cs="Arial"/>
                <w:color w:val="000000"/>
              </w:rPr>
              <w:t>Has a proven track record as an excellent teacher with ambitious standards</w:t>
            </w: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tc>
        <w:tc>
          <w:tcPr>
            <w:tcW w:w="2155" w:type="dxa"/>
          </w:tcPr>
          <w:p w:rsidR="004D7711" w:rsidRPr="00583E85" w:rsidRDefault="004D7711" w:rsidP="005A026D">
            <w:pPr>
              <w:pStyle w:val="NoSpacing"/>
              <w:rPr>
                <w:rFonts w:ascii="Arial" w:hAnsi="Arial" w:cs="Arial"/>
              </w:rPr>
            </w:pPr>
            <w:r w:rsidRPr="00583E85">
              <w:rPr>
                <w:rFonts w:ascii="Arial" w:hAnsi="Arial" w:cs="Arial"/>
              </w:rPr>
              <w:t>R or I or L</w:t>
            </w:r>
          </w:p>
        </w:tc>
      </w:tr>
      <w:tr w:rsidR="004D7711" w:rsidRPr="00583E85" w:rsidTr="00405E1A">
        <w:tc>
          <w:tcPr>
            <w:tcW w:w="5812" w:type="dxa"/>
          </w:tcPr>
          <w:p w:rsidR="004D7711" w:rsidRPr="00583E85" w:rsidRDefault="004D7711" w:rsidP="005A026D">
            <w:pPr>
              <w:pStyle w:val="NoSpacing"/>
              <w:rPr>
                <w:rFonts w:ascii="Arial" w:hAnsi="Arial" w:cs="Arial"/>
              </w:rPr>
            </w:pPr>
            <w:r w:rsidRPr="00583E85">
              <w:rPr>
                <w:rFonts w:ascii="Arial" w:hAnsi="Arial" w:cs="Arial"/>
              </w:rPr>
              <w:t>Has the highest expectations and aspirations for oneself, staff and all pupils within their care</w:t>
            </w: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tc>
        <w:tc>
          <w:tcPr>
            <w:tcW w:w="2155" w:type="dxa"/>
          </w:tcPr>
          <w:p w:rsidR="004D7711" w:rsidRPr="00583E85" w:rsidRDefault="004D7711" w:rsidP="005A026D">
            <w:pPr>
              <w:pStyle w:val="NoSpacing"/>
              <w:rPr>
                <w:rFonts w:ascii="Arial" w:hAnsi="Arial" w:cs="Arial"/>
              </w:rPr>
            </w:pPr>
            <w:r w:rsidRPr="00583E85">
              <w:rPr>
                <w:rFonts w:ascii="Arial" w:hAnsi="Arial" w:cs="Arial"/>
              </w:rPr>
              <w:t>R or I or L</w:t>
            </w:r>
          </w:p>
        </w:tc>
      </w:tr>
      <w:tr w:rsidR="004D7711" w:rsidRPr="00583E85" w:rsidTr="00405E1A">
        <w:tc>
          <w:tcPr>
            <w:tcW w:w="5812" w:type="dxa"/>
          </w:tcPr>
          <w:p w:rsidR="004D7711" w:rsidRPr="00583E85" w:rsidRDefault="004D7711" w:rsidP="005A026D">
            <w:pPr>
              <w:pStyle w:val="NoSpacing"/>
              <w:rPr>
                <w:rFonts w:ascii="Arial" w:hAnsi="Arial" w:cs="Arial"/>
              </w:rPr>
            </w:pPr>
            <w:r w:rsidRPr="00583E85">
              <w:rPr>
                <w:rFonts w:ascii="Arial" w:hAnsi="Arial" w:cs="Arial"/>
              </w:rPr>
              <w:t>Holds staff to account and challenges performance and professional conduct</w:t>
            </w: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tc>
        <w:tc>
          <w:tcPr>
            <w:tcW w:w="2155" w:type="dxa"/>
          </w:tcPr>
          <w:p w:rsidR="004D7711" w:rsidRPr="00583E85" w:rsidRDefault="004D7711" w:rsidP="005A026D">
            <w:pPr>
              <w:pStyle w:val="NoSpacing"/>
              <w:rPr>
                <w:rFonts w:ascii="Arial" w:hAnsi="Arial" w:cs="Arial"/>
              </w:rPr>
            </w:pPr>
            <w:r w:rsidRPr="00583E85">
              <w:rPr>
                <w:rFonts w:ascii="Arial" w:hAnsi="Arial" w:cs="Arial"/>
              </w:rPr>
              <w:t>R or I or L</w:t>
            </w:r>
          </w:p>
        </w:tc>
      </w:tr>
      <w:tr w:rsidR="004D7711" w:rsidRPr="00583E85" w:rsidTr="00405E1A">
        <w:tc>
          <w:tcPr>
            <w:tcW w:w="5812" w:type="dxa"/>
          </w:tcPr>
          <w:p w:rsidR="004D7711" w:rsidRPr="00583E85" w:rsidRDefault="004D7711" w:rsidP="005A026D">
            <w:pPr>
              <w:pStyle w:val="NoSpacing"/>
              <w:rPr>
                <w:rFonts w:ascii="Arial" w:hAnsi="Arial" w:cs="Arial"/>
              </w:rPr>
            </w:pPr>
            <w:r w:rsidRPr="00583E85">
              <w:rPr>
                <w:rFonts w:ascii="Arial" w:hAnsi="Arial" w:cs="Arial"/>
              </w:rPr>
              <w:t>Demonstrates strategies supporting pupils to overcome disadvantage</w:t>
            </w: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tc>
        <w:tc>
          <w:tcPr>
            <w:tcW w:w="2155" w:type="dxa"/>
          </w:tcPr>
          <w:p w:rsidR="004D7711" w:rsidRPr="00583E85" w:rsidRDefault="004D7711" w:rsidP="005A026D">
            <w:pPr>
              <w:pStyle w:val="NoSpacing"/>
              <w:rPr>
                <w:rFonts w:ascii="Arial" w:hAnsi="Arial" w:cs="Arial"/>
              </w:rPr>
            </w:pPr>
            <w:r w:rsidRPr="00583E85">
              <w:rPr>
                <w:rFonts w:ascii="Arial" w:hAnsi="Arial" w:cs="Arial"/>
              </w:rPr>
              <w:t>L or I or P</w:t>
            </w:r>
          </w:p>
        </w:tc>
      </w:tr>
      <w:tr w:rsidR="004D7711" w:rsidRPr="00583E85" w:rsidTr="00405E1A">
        <w:tc>
          <w:tcPr>
            <w:tcW w:w="5812" w:type="dxa"/>
          </w:tcPr>
          <w:p w:rsidR="004D7711" w:rsidRPr="00583E85" w:rsidRDefault="004D7711" w:rsidP="005A026D">
            <w:pPr>
              <w:pStyle w:val="NoSpacing"/>
              <w:rPr>
                <w:rFonts w:ascii="Arial" w:hAnsi="Arial" w:cs="Arial"/>
              </w:rPr>
            </w:pPr>
            <w:r w:rsidRPr="00583E85">
              <w:rPr>
                <w:rFonts w:ascii="Arial" w:hAnsi="Arial" w:cs="Arial"/>
              </w:rPr>
              <w:t>Promotes equality</w:t>
            </w: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p w:rsidR="004D7711" w:rsidRPr="00583E85" w:rsidRDefault="004D7711" w:rsidP="005A026D">
            <w:pPr>
              <w:pStyle w:val="NoSpacing"/>
              <w:rPr>
                <w:rFonts w:ascii="Arial" w:hAnsi="Arial" w:cs="Arial"/>
              </w:rPr>
            </w:pPr>
          </w:p>
        </w:tc>
        <w:tc>
          <w:tcPr>
            <w:tcW w:w="2155" w:type="dxa"/>
          </w:tcPr>
          <w:p w:rsidR="004D7711" w:rsidRPr="00583E85" w:rsidRDefault="004D7711" w:rsidP="005A026D">
            <w:pPr>
              <w:pStyle w:val="NoSpacing"/>
              <w:rPr>
                <w:rFonts w:ascii="Arial" w:hAnsi="Arial" w:cs="Arial"/>
              </w:rPr>
            </w:pPr>
            <w:r w:rsidRPr="00583E85">
              <w:rPr>
                <w:rFonts w:ascii="Arial" w:hAnsi="Arial" w:cs="Arial"/>
              </w:rPr>
              <w:t>L or I</w:t>
            </w:r>
          </w:p>
        </w:tc>
      </w:tr>
      <w:tr w:rsidR="004D7711" w:rsidRPr="00583E85" w:rsidTr="00405E1A">
        <w:tc>
          <w:tcPr>
            <w:tcW w:w="5812" w:type="dxa"/>
          </w:tcPr>
          <w:p w:rsidR="004D7711" w:rsidRPr="00583E85" w:rsidRDefault="004D7711" w:rsidP="005A026D">
            <w:pPr>
              <w:pStyle w:val="NoSpacing"/>
              <w:rPr>
                <w:rFonts w:ascii="Arial" w:hAnsi="Arial" w:cs="Arial"/>
              </w:rPr>
            </w:pPr>
            <w:r w:rsidRPr="00583E85">
              <w:rPr>
                <w:rFonts w:ascii="Arial" w:hAnsi="Arial" w:cs="Arial"/>
              </w:rPr>
              <w:t>Demonstrates analytical understanding and uses data effectively</w:t>
            </w: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tc>
        <w:tc>
          <w:tcPr>
            <w:tcW w:w="2155" w:type="dxa"/>
          </w:tcPr>
          <w:p w:rsidR="004D7711" w:rsidRPr="00583E85" w:rsidRDefault="004D7711" w:rsidP="005A026D">
            <w:pPr>
              <w:pStyle w:val="NoSpacing"/>
              <w:rPr>
                <w:rFonts w:ascii="Arial" w:hAnsi="Arial" w:cs="Arial"/>
              </w:rPr>
            </w:pPr>
            <w:r w:rsidRPr="00583E85">
              <w:rPr>
                <w:rFonts w:ascii="Arial" w:hAnsi="Arial" w:cs="Arial"/>
              </w:rPr>
              <w:t>L or T</w:t>
            </w:r>
          </w:p>
        </w:tc>
      </w:tr>
      <w:tr w:rsidR="004D7711" w:rsidRPr="00583E85" w:rsidTr="00405E1A">
        <w:tc>
          <w:tcPr>
            <w:tcW w:w="5812" w:type="dxa"/>
          </w:tcPr>
          <w:p w:rsidR="004D7711" w:rsidRPr="00583E85" w:rsidRDefault="004D7711" w:rsidP="005A026D">
            <w:pPr>
              <w:pStyle w:val="NoSpacing"/>
              <w:rPr>
                <w:rFonts w:ascii="Arial" w:hAnsi="Arial" w:cs="Arial"/>
              </w:rPr>
            </w:pPr>
            <w:r w:rsidRPr="00583E85">
              <w:rPr>
                <w:rFonts w:ascii="Arial" w:hAnsi="Arial" w:cs="Arial"/>
              </w:rPr>
              <w:t>Clear philosophy on how the curriculum can meet the needs of pupils</w:t>
            </w: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tc>
        <w:tc>
          <w:tcPr>
            <w:tcW w:w="2155" w:type="dxa"/>
          </w:tcPr>
          <w:p w:rsidR="004D7711" w:rsidRPr="00583E85" w:rsidRDefault="004D7711" w:rsidP="005A026D">
            <w:pPr>
              <w:pStyle w:val="NoSpacing"/>
              <w:rPr>
                <w:rFonts w:ascii="Arial" w:hAnsi="Arial" w:cs="Arial"/>
              </w:rPr>
            </w:pPr>
            <w:r w:rsidRPr="00583E85">
              <w:rPr>
                <w:rFonts w:ascii="Arial" w:hAnsi="Arial" w:cs="Arial"/>
              </w:rPr>
              <w:t>L or I or P</w:t>
            </w:r>
          </w:p>
        </w:tc>
      </w:tr>
      <w:tr w:rsidR="004D7711" w:rsidRPr="00583E85" w:rsidTr="00405E1A">
        <w:tc>
          <w:tcPr>
            <w:tcW w:w="5812" w:type="dxa"/>
          </w:tcPr>
          <w:p w:rsidR="004D7711" w:rsidRDefault="004D7711" w:rsidP="005A026D">
            <w:pPr>
              <w:pStyle w:val="NoSpacing"/>
              <w:rPr>
                <w:rFonts w:ascii="Arial" w:hAnsi="Arial" w:cs="Arial"/>
                <w:color w:val="000000"/>
              </w:rPr>
            </w:pPr>
            <w:r w:rsidRPr="00583E85">
              <w:rPr>
                <w:rFonts w:ascii="Arial" w:hAnsi="Arial" w:cs="Arial"/>
                <w:color w:val="000000"/>
              </w:rPr>
              <w:t xml:space="preserve">Can develop a culture of sharing best practice  </w:t>
            </w:r>
          </w:p>
          <w:p w:rsidR="00405E1A" w:rsidRPr="00583E85" w:rsidRDefault="00405E1A" w:rsidP="005A026D">
            <w:pPr>
              <w:pStyle w:val="NoSpacing"/>
              <w:rPr>
                <w:rFonts w:ascii="Arial" w:hAnsi="Arial" w:cs="Arial"/>
                <w:color w:val="000000"/>
              </w:rPr>
            </w:pP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tc>
        <w:tc>
          <w:tcPr>
            <w:tcW w:w="2155" w:type="dxa"/>
          </w:tcPr>
          <w:p w:rsidR="004D7711" w:rsidRPr="00583E85" w:rsidRDefault="004D7711" w:rsidP="005A026D">
            <w:pPr>
              <w:pStyle w:val="NoSpacing"/>
              <w:rPr>
                <w:rFonts w:ascii="Arial" w:hAnsi="Arial" w:cs="Arial"/>
                <w:color w:val="000000"/>
              </w:rPr>
            </w:pPr>
            <w:r w:rsidRPr="00583E85">
              <w:rPr>
                <w:rFonts w:ascii="Arial" w:hAnsi="Arial" w:cs="Arial"/>
                <w:color w:val="000000"/>
              </w:rPr>
              <w:t>R or L or I</w:t>
            </w:r>
          </w:p>
        </w:tc>
      </w:tr>
      <w:tr w:rsidR="004D7711" w:rsidRPr="00583E85" w:rsidTr="00405E1A">
        <w:tc>
          <w:tcPr>
            <w:tcW w:w="5812" w:type="dxa"/>
          </w:tcPr>
          <w:p w:rsidR="004D7711" w:rsidRDefault="004D7711" w:rsidP="005A026D">
            <w:pPr>
              <w:pStyle w:val="NoSpacing"/>
              <w:rPr>
                <w:rFonts w:ascii="Arial" w:hAnsi="Arial" w:cs="Arial"/>
                <w:color w:val="000000"/>
              </w:rPr>
            </w:pPr>
            <w:r w:rsidRPr="00583E85">
              <w:rPr>
                <w:rFonts w:ascii="Arial" w:hAnsi="Arial" w:cs="Arial"/>
                <w:color w:val="000000"/>
              </w:rPr>
              <w:t>Able to motivate, inspire, support and empower staff</w:t>
            </w:r>
          </w:p>
          <w:p w:rsidR="00405E1A" w:rsidRPr="00583E85" w:rsidRDefault="00405E1A" w:rsidP="005A026D">
            <w:pPr>
              <w:pStyle w:val="NoSpacing"/>
              <w:rPr>
                <w:rFonts w:ascii="Arial" w:hAnsi="Arial" w:cs="Arial"/>
                <w:color w:val="000000"/>
              </w:rPr>
            </w:pP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tc>
        <w:tc>
          <w:tcPr>
            <w:tcW w:w="2155" w:type="dxa"/>
          </w:tcPr>
          <w:p w:rsidR="004D7711" w:rsidRPr="00583E85" w:rsidRDefault="004D7711" w:rsidP="005A026D">
            <w:pPr>
              <w:pStyle w:val="NoSpacing"/>
              <w:rPr>
                <w:rFonts w:ascii="Arial" w:hAnsi="Arial" w:cs="Arial"/>
                <w:color w:val="000000"/>
              </w:rPr>
            </w:pPr>
            <w:r w:rsidRPr="00583E85">
              <w:rPr>
                <w:rFonts w:ascii="Arial" w:hAnsi="Arial" w:cs="Arial"/>
                <w:color w:val="000000"/>
              </w:rPr>
              <w:t>L or R or I</w:t>
            </w:r>
          </w:p>
        </w:tc>
      </w:tr>
      <w:tr w:rsidR="004D7711" w:rsidRPr="00583E85" w:rsidTr="00405E1A">
        <w:tc>
          <w:tcPr>
            <w:tcW w:w="5812" w:type="dxa"/>
          </w:tcPr>
          <w:p w:rsidR="004D7711" w:rsidRPr="00583E85" w:rsidRDefault="004D7711" w:rsidP="005A026D">
            <w:pPr>
              <w:pStyle w:val="NoSpacing"/>
              <w:rPr>
                <w:rFonts w:ascii="Arial" w:hAnsi="Arial" w:cs="Arial"/>
                <w:color w:val="000000"/>
              </w:rPr>
            </w:pPr>
            <w:r w:rsidRPr="00583E85">
              <w:rPr>
                <w:rFonts w:ascii="Arial" w:hAnsi="Arial" w:cs="Arial"/>
                <w:color w:val="000000"/>
              </w:rPr>
              <w:t>Identifies and develops emerging talent</w:t>
            </w: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p w:rsidR="004D7711" w:rsidRPr="00583E85" w:rsidRDefault="004D7711" w:rsidP="005A026D">
            <w:pPr>
              <w:pStyle w:val="NoSpacing"/>
              <w:rPr>
                <w:rFonts w:ascii="Arial" w:hAnsi="Arial" w:cs="Arial"/>
              </w:rPr>
            </w:pPr>
          </w:p>
        </w:tc>
        <w:tc>
          <w:tcPr>
            <w:tcW w:w="2155" w:type="dxa"/>
          </w:tcPr>
          <w:p w:rsidR="004D7711" w:rsidRPr="00583E85" w:rsidRDefault="004D7711" w:rsidP="005A026D">
            <w:pPr>
              <w:pStyle w:val="NoSpacing"/>
              <w:rPr>
                <w:rFonts w:ascii="Arial" w:hAnsi="Arial" w:cs="Arial"/>
                <w:color w:val="000000"/>
              </w:rPr>
            </w:pPr>
            <w:r w:rsidRPr="00583E85">
              <w:rPr>
                <w:rFonts w:ascii="Arial" w:hAnsi="Arial" w:cs="Arial"/>
                <w:color w:val="000000"/>
              </w:rPr>
              <w:t>R or L or I</w:t>
            </w:r>
          </w:p>
        </w:tc>
      </w:tr>
      <w:tr w:rsidR="004D7711" w:rsidRPr="00583E85" w:rsidTr="00405E1A">
        <w:tc>
          <w:tcPr>
            <w:tcW w:w="5812" w:type="dxa"/>
          </w:tcPr>
          <w:p w:rsidR="004D7711" w:rsidRPr="00583E85" w:rsidRDefault="004D7711" w:rsidP="005A026D">
            <w:pPr>
              <w:pStyle w:val="NoSpacing"/>
              <w:rPr>
                <w:rFonts w:ascii="Arial" w:hAnsi="Arial" w:cs="Arial"/>
                <w:color w:val="000000"/>
              </w:rPr>
            </w:pPr>
            <w:r w:rsidRPr="00583E85">
              <w:rPr>
                <w:rFonts w:ascii="Arial" w:hAnsi="Arial" w:cs="Arial"/>
                <w:color w:val="000000"/>
              </w:rPr>
              <w:t>Is committed to the development of an open and fair culture based on British values</w:t>
            </w:r>
          </w:p>
        </w:tc>
        <w:tc>
          <w:tcPr>
            <w:tcW w:w="2240" w:type="dxa"/>
          </w:tcPr>
          <w:p w:rsidR="004D7711" w:rsidRPr="00583E85" w:rsidRDefault="004D7711" w:rsidP="005A026D">
            <w:pPr>
              <w:pStyle w:val="NoSpacing"/>
              <w:rPr>
                <w:rFonts w:ascii="Arial" w:hAnsi="Arial" w:cs="Arial"/>
                <w:color w:val="000000"/>
              </w:rPr>
            </w:pPr>
            <w:r w:rsidRPr="00583E85">
              <w:rPr>
                <w:rFonts w:ascii="Arial" w:hAnsi="Arial" w:cs="Arial"/>
                <w:color w:val="000000"/>
              </w:rPr>
              <w:t>E</w:t>
            </w:r>
          </w:p>
        </w:tc>
        <w:tc>
          <w:tcPr>
            <w:tcW w:w="2155" w:type="dxa"/>
          </w:tcPr>
          <w:p w:rsidR="004D7711" w:rsidRPr="00583E85" w:rsidRDefault="004D7711" w:rsidP="005A026D">
            <w:pPr>
              <w:pStyle w:val="NoSpacing"/>
              <w:rPr>
                <w:rFonts w:ascii="Arial" w:hAnsi="Arial" w:cs="Arial"/>
                <w:color w:val="000000"/>
              </w:rPr>
            </w:pPr>
            <w:r w:rsidRPr="00583E85">
              <w:rPr>
                <w:rFonts w:ascii="Arial" w:hAnsi="Arial" w:cs="Arial"/>
                <w:color w:val="000000"/>
              </w:rPr>
              <w:t>L or I or P</w:t>
            </w:r>
          </w:p>
        </w:tc>
      </w:tr>
    </w:tbl>
    <w:p w:rsidR="004D7711" w:rsidRPr="00583E85" w:rsidRDefault="004D7711" w:rsidP="004D7711">
      <w:pPr>
        <w:pStyle w:val="NoSpacing"/>
        <w:rPr>
          <w:rFonts w:ascii="Arial" w:hAnsi="Arial" w:cs="Arial"/>
        </w:rPr>
      </w:pPr>
    </w:p>
    <w:tbl>
      <w:tblPr>
        <w:tblStyle w:val="TableGrid"/>
        <w:tblW w:w="10207" w:type="dxa"/>
        <w:tblInd w:w="-714" w:type="dxa"/>
        <w:tblLayout w:type="fixed"/>
        <w:tblLook w:val="04A0" w:firstRow="1" w:lastRow="0" w:firstColumn="1" w:lastColumn="0" w:noHBand="0" w:noVBand="1"/>
      </w:tblPr>
      <w:tblGrid>
        <w:gridCol w:w="5812"/>
        <w:gridCol w:w="2240"/>
        <w:gridCol w:w="2155"/>
      </w:tblGrid>
      <w:tr w:rsidR="004D7711" w:rsidRPr="00583E85" w:rsidTr="00405E1A">
        <w:tc>
          <w:tcPr>
            <w:tcW w:w="10207" w:type="dxa"/>
            <w:gridSpan w:val="3"/>
            <w:shd w:val="clear" w:color="auto" w:fill="C00000"/>
          </w:tcPr>
          <w:p w:rsidR="004D7711" w:rsidRPr="00583E85" w:rsidRDefault="004D7711" w:rsidP="00405E1A">
            <w:pPr>
              <w:pStyle w:val="NoSpacing"/>
              <w:rPr>
                <w:rFonts w:ascii="Arial" w:hAnsi="Arial" w:cs="Arial"/>
              </w:rPr>
            </w:pPr>
            <w:r w:rsidRPr="00583E85">
              <w:rPr>
                <w:rFonts w:ascii="Arial" w:hAnsi="Arial" w:cs="Arial"/>
              </w:rPr>
              <w:t xml:space="preserve">Domain 3: Systems &amp; </w:t>
            </w:r>
            <w:r w:rsidR="00405E1A">
              <w:rPr>
                <w:rFonts w:ascii="Arial" w:hAnsi="Arial" w:cs="Arial"/>
              </w:rPr>
              <w:t>p</w:t>
            </w:r>
            <w:r w:rsidRPr="00583E85">
              <w:rPr>
                <w:rFonts w:ascii="Arial" w:hAnsi="Arial" w:cs="Arial"/>
              </w:rPr>
              <w:t>rocesses</w:t>
            </w:r>
          </w:p>
        </w:tc>
      </w:tr>
      <w:tr w:rsidR="004D7711" w:rsidRPr="00583E85" w:rsidTr="00405E1A">
        <w:tc>
          <w:tcPr>
            <w:tcW w:w="5812" w:type="dxa"/>
            <w:shd w:val="clear" w:color="auto" w:fill="D9D9D9" w:themeFill="background1" w:themeFillShade="D9"/>
          </w:tcPr>
          <w:p w:rsidR="004D7711" w:rsidRPr="00583E85" w:rsidRDefault="004D7711" w:rsidP="005A026D">
            <w:pPr>
              <w:pStyle w:val="NoSpacing"/>
              <w:rPr>
                <w:rFonts w:ascii="Arial" w:hAnsi="Arial" w:cs="Arial"/>
                <w:color w:val="000000"/>
              </w:rPr>
            </w:pPr>
            <w:r w:rsidRPr="00583E85">
              <w:rPr>
                <w:rFonts w:ascii="Arial" w:hAnsi="Arial" w:cs="Arial"/>
                <w:color w:val="000000"/>
              </w:rPr>
              <w:t>Criteria</w:t>
            </w:r>
          </w:p>
        </w:tc>
        <w:tc>
          <w:tcPr>
            <w:tcW w:w="2240" w:type="dxa"/>
            <w:shd w:val="clear" w:color="auto" w:fill="D9D9D9" w:themeFill="background1" w:themeFillShade="D9"/>
          </w:tcPr>
          <w:p w:rsidR="004D7711" w:rsidRPr="00583E85" w:rsidRDefault="004D7711" w:rsidP="005A026D">
            <w:pPr>
              <w:pStyle w:val="NoSpacing"/>
              <w:rPr>
                <w:rFonts w:ascii="Arial" w:hAnsi="Arial" w:cs="Arial"/>
              </w:rPr>
            </w:pPr>
            <w:r w:rsidRPr="00583E85">
              <w:rPr>
                <w:rFonts w:ascii="Arial" w:hAnsi="Arial" w:cs="Arial"/>
              </w:rPr>
              <w:t>Essential (E)</w:t>
            </w:r>
          </w:p>
          <w:p w:rsidR="004D7711" w:rsidRPr="00583E85" w:rsidRDefault="004D7711" w:rsidP="005A026D">
            <w:pPr>
              <w:pStyle w:val="NoSpacing"/>
              <w:rPr>
                <w:rFonts w:ascii="Arial" w:hAnsi="Arial" w:cs="Arial"/>
              </w:rPr>
            </w:pPr>
            <w:r w:rsidRPr="00583E85">
              <w:rPr>
                <w:rFonts w:ascii="Arial" w:hAnsi="Arial" w:cs="Arial"/>
              </w:rPr>
              <w:t>Desirable (D)</w:t>
            </w:r>
          </w:p>
        </w:tc>
        <w:tc>
          <w:tcPr>
            <w:tcW w:w="2155" w:type="dxa"/>
            <w:shd w:val="clear" w:color="auto" w:fill="D9D9D9" w:themeFill="background1" w:themeFillShade="D9"/>
          </w:tcPr>
          <w:p w:rsidR="004D7711" w:rsidRPr="00583E85" w:rsidRDefault="004D7711" w:rsidP="005A026D">
            <w:pPr>
              <w:pStyle w:val="NoSpacing"/>
              <w:rPr>
                <w:rFonts w:ascii="Arial" w:hAnsi="Arial" w:cs="Arial"/>
              </w:rPr>
            </w:pPr>
            <w:r w:rsidRPr="00583E85">
              <w:rPr>
                <w:rFonts w:ascii="Arial" w:hAnsi="Arial" w:cs="Arial"/>
              </w:rPr>
              <w:t>Suggested Evidence</w:t>
            </w:r>
          </w:p>
        </w:tc>
      </w:tr>
      <w:tr w:rsidR="004D7711" w:rsidRPr="00583E85" w:rsidTr="00405E1A">
        <w:tc>
          <w:tcPr>
            <w:tcW w:w="5812" w:type="dxa"/>
          </w:tcPr>
          <w:p w:rsidR="004D7711" w:rsidRPr="00583E85" w:rsidRDefault="004D7711" w:rsidP="005A026D">
            <w:pPr>
              <w:pStyle w:val="NoSpacing"/>
              <w:rPr>
                <w:rFonts w:ascii="Arial" w:hAnsi="Arial" w:cs="Arial"/>
              </w:rPr>
            </w:pPr>
            <w:r w:rsidRPr="00583E85">
              <w:rPr>
                <w:rFonts w:ascii="Arial" w:hAnsi="Arial" w:cs="Arial"/>
              </w:rPr>
              <w:t>Establish and sustain appropriate school procedures and systems</w:t>
            </w: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tc>
        <w:tc>
          <w:tcPr>
            <w:tcW w:w="2155" w:type="dxa"/>
          </w:tcPr>
          <w:p w:rsidR="004D7711" w:rsidRPr="00583E85" w:rsidRDefault="004D7711" w:rsidP="005A026D">
            <w:pPr>
              <w:pStyle w:val="NoSpacing"/>
              <w:rPr>
                <w:rFonts w:ascii="Arial" w:hAnsi="Arial" w:cs="Arial"/>
              </w:rPr>
            </w:pPr>
            <w:r w:rsidRPr="00583E85">
              <w:rPr>
                <w:rFonts w:ascii="Arial" w:hAnsi="Arial" w:cs="Arial"/>
              </w:rPr>
              <w:t>L or I or P or T</w:t>
            </w:r>
          </w:p>
        </w:tc>
      </w:tr>
      <w:tr w:rsidR="004D7711" w:rsidRPr="00583E85" w:rsidTr="00405E1A">
        <w:tc>
          <w:tcPr>
            <w:tcW w:w="5812" w:type="dxa"/>
          </w:tcPr>
          <w:p w:rsidR="004D7711" w:rsidRPr="00583E85" w:rsidRDefault="004D7711" w:rsidP="005A026D">
            <w:pPr>
              <w:pStyle w:val="NoSpacing"/>
              <w:rPr>
                <w:rFonts w:ascii="Arial" w:hAnsi="Arial" w:cs="Arial"/>
              </w:rPr>
            </w:pPr>
            <w:r w:rsidRPr="00583E85">
              <w:rPr>
                <w:rFonts w:ascii="Arial" w:hAnsi="Arial" w:cs="Arial"/>
              </w:rPr>
              <w:t>Is able to secure high standards of behaviour and attendance</w:t>
            </w: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tc>
        <w:tc>
          <w:tcPr>
            <w:tcW w:w="2155" w:type="dxa"/>
          </w:tcPr>
          <w:p w:rsidR="004D7711" w:rsidRPr="00583E85" w:rsidRDefault="004D7711" w:rsidP="005A026D">
            <w:pPr>
              <w:pStyle w:val="NoSpacing"/>
              <w:rPr>
                <w:rFonts w:ascii="Arial" w:hAnsi="Arial" w:cs="Arial"/>
              </w:rPr>
            </w:pPr>
            <w:r w:rsidRPr="00583E85">
              <w:rPr>
                <w:rFonts w:ascii="Arial" w:hAnsi="Arial" w:cs="Arial"/>
              </w:rPr>
              <w:t>L or R or I</w:t>
            </w:r>
          </w:p>
        </w:tc>
      </w:tr>
      <w:tr w:rsidR="004D7711" w:rsidRPr="00583E85" w:rsidTr="00405E1A">
        <w:tc>
          <w:tcPr>
            <w:tcW w:w="5812" w:type="dxa"/>
          </w:tcPr>
          <w:p w:rsidR="004D7711" w:rsidRPr="00583E85" w:rsidRDefault="004D7711" w:rsidP="005A026D">
            <w:pPr>
              <w:pStyle w:val="NoSpacing"/>
              <w:rPr>
                <w:rFonts w:ascii="Arial" w:hAnsi="Arial" w:cs="Arial"/>
              </w:rPr>
            </w:pPr>
            <w:r w:rsidRPr="00583E85">
              <w:rPr>
                <w:rFonts w:ascii="Arial" w:hAnsi="Arial" w:cs="Arial"/>
              </w:rPr>
              <w:t>Is committed to safeguarding pupils</w:t>
            </w: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p w:rsidR="004D7711" w:rsidRPr="00583E85" w:rsidRDefault="004D7711" w:rsidP="005A026D">
            <w:pPr>
              <w:pStyle w:val="NoSpacing"/>
              <w:rPr>
                <w:rFonts w:ascii="Arial" w:hAnsi="Arial" w:cs="Arial"/>
              </w:rPr>
            </w:pPr>
          </w:p>
        </w:tc>
        <w:tc>
          <w:tcPr>
            <w:tcW w:w="2155" w:type="dxa"/>
          </w:tcPr>
          <w:p w:rsidR="004D7711" w:rsidRPr="00583E85" w:rsidRDefault="004D7711" w:rsidP="005A026D">
            <w:pPr>
              <w:pStyle w:val="NoSpacing"/>
              <w:rPr>
                <w:rFonts w:ascii="Arial" w:hAnsi="Arial" w:cs="Arial"/>
              </w:rPr>
            </w:pPr>
            <w:r w:rsidRPr="00583E85">
              <w:rPr>
                <w:rFonts w:ascii="Arial" w:hAnsi="Arial" w:cs="Arial"/>
              </w:rPr>
              <w:t>R or A or I</w:t>
            </w:r>
          </w:p>
        </w:tc>
      </w:tr>
      <w:tr w:rsidR="004D7711" w:rsidRPr="00583E85" w:rsidTr="00405E1A">
        <w:tc>
          <w:tcPr>
            <w:tcW w:w="5812" w:type="dxa"/>
          </w:tcPr>
          <w:p w:rsidR="004D7711" w:rsidRPr="00583E85" w:rsidRDefault="004D7711" w:rsidP="005A026D">
            <w:pPr>
              <w:pStyle w:val="NoSpacing"/>
              <w:rPr>
                <w:rFonts w:ascii="Arial" w:hAnsi="Arial" w:cs="Arial"/>
              </w:rPr>
            </w:pPr>
            <w:r w:rsidRPr="00583E85">
              <w:rPr>
                <w:rFonts w:ascii="Arial" w:hAnsi="Arial" w:cs="Arial"/>
                <w:color w:val="000000"/>
              </w:rPr>
              <w:t>Understands about the relationship between managing performance, CPD and sustained school improvement</w:t>
            </w: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tc>
        <w:tc>
          <w:tcPr>
            <w:tcW w:w="2155" w:type="dxa"/>
          </w:tcPr>
          <w:p w:rsidR="004D7711" w:rsidRPr="00583E85" w:rsidRDefault="004D7711" w:rsidP="005A026D">
            <w:pPr>
              <w:pStyle w:val="NoSpacing"/>
              <w:rPr>
                <w:rFonts w:ascii="Arial" w:hAnsi="Arial" w:cs="Arial"/>
              </w:rPr>
            </w:pPr>
            <w:r w:rsidRPr="00583E85">
              <w:rPr>
                <w:rFonts w:ascii="Arial" w:hAnsi="Arial" w:cs="Arial"/>
              </w:rPr>
              <w:t>L or R or I</w:t>
            </w:r>
          </w:p>
        </w:tc>
      </w:tr>
      <w:tr w:rsidR="004D7711" w:rsidRPr="00583E85" w:rsidTr="00405E1A">
        <w:tc>
          <w:tcPr>
            <w:tcW w:w="5812" w:type="dxa"/>
          </w:tcPr>
          <w:p w:rsidR="004D7711" w:rsidRPr="00583E85" w:rsidRDefault="004D7711" w:rsidP="005A026D">
            <w:pPr>
              <w:pStyle w:val="NoSpacing"/>
              <w:rPr>
                <w:rFonts w:ascii="Arial" w:hAnsi="Arial" w:cs="Arial"/>
              </w:rPr>
            </w:pPr>
            <w:r w:rsidRPr="00583E85">
              <w:rPr>
                <w:rFonts w:ascii="Arial" w:hAnsi="Arial" w:cs="Arial"/>
              </w:rPr>
              <w:t>Actively supports the governing board to carry out its role effectively</w:t>
            </w: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tc>
        <w:tc>
          <w:tcPr>
            <w:tcW w:w="2155" w:type="dxa"/>
          </w:tcPr>
          <w:p w:rsidR="004D7711" w:rsidRPr="00583E85" w:rsidRDefault="004D7711" w:rsidP="005A026D">
            <w:pPr>
              <w:pStyle w:val="NoSpacing"/>
              <w:rPr>
                <w:rFonts w:ascii="Arial" w:hAnsi="Arial" w:cs="Arial"/>
              </w:rPr>
            </w:pPr>
            <w:r w:rsidRPr="00583E85">
              <w:rPr>
                <w:rFonts w:ascii="Arial" w:hAnsi="Arial" w:cs="Arial"/>
              </w:rPr>
              <w:t>L or R</w:t>
            </w:r>
          </w:p>
        </w:tc>
      </w:tr>
      <w:tr w:rsidR="004D7711" w:rsidRPr="00583E85" w:rsidTr="00405E1A">
        <w:tc>
          <w:tcPr>
            <w:tcW w:w="5812" w:type="dxa"/>
          </w:tcPr>
          <w:p w:rsidR="004D7711" w:rsidRPr="00583E85" w:rsidRDefault="004D7711" w:rsidP="005A026D">
            <w:pPr>
              <w:pStyle w:val="NoSpacing"/>
              <w:rPr>
                <w:rFonts w:ascii="Arial" w:hAnsi="Arial" w:cs="Arial"/>
              </w:rPr>
            </w:pPr>
            <w:r w:rsidRPr="00583E85">
              <w:rPr>
                <w:rFonts w:ascii="Arial" w:hAnsi="Arial" w:cs="Arial"/>
              </w:rPr>
              <w:t>Think strategically, build and communicate a coherent vision in a range of compelling ways</w:t>
            </w: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tc>
        <w:tc>
          <w:tcPr>
            <w:tcW w:w="2155" w:type="dxa"/>
          </w:tcPr>
          <w:p w:rsidR="004D7711" w:rsidRPr="00583E85" w:rsidRDefault="004D7711" w:rsidP="005A026D">
            <w:pPr>
              <w:pStyle w:val="NoSpacing"/>
              <w:rPr>
                <w:rFonts w:ascii="Arial" w:hAnsi="Arial" w:cs="Arial"/>
              </w:rPr>
            </w:pPr>
            <w:r w:rsidRPr="00583E85">
              <w:rPr>
                <w:rFonts w:ascii="Arial" w:hAnsi="Arial" w:cs="Arial"/>
              </w:rPr>
              <w:t>L or I or P</w:t>
            </w:r>
          </w:p>
        </w:tc>
      </w:tr>
    </w:tbl>
    <w:p w:rsidR="004D7711" w:rsidRDefault="004D7711" w:rsidP="004D7711">
      <w:pPr>
        <w:pStyle w:val="NoSpacing"/>
        <w:rPr>
          <w:rFonts w:ascii="Arial" w:hAnsi="Arial" w:cs="Arial"/>
        </w:rPr>
      </w:pPr>
    </w:p>
    <w:p w:rsidR="00405E1A" w:rsidRDefault="00405E1A" w:rsidP="004D7711">
      <w:pPr>
        <w:pStyle w:val="NoSpacing"/>
        <w:rPr>
          <w:rFonts w:ascii="Arial" w:hAnsi="Arial" w:cs="Arial"/>
        </w:rPr>
      </w:pPr>
    </w:p>
    <w:p w:rsidR="00405E1A" w:rsidRDefault="00405E1A" w:rsidP="004D7711">
      <w:pPr>
        <w:pStyle w:val="NoSpacing"/>
        <w:rPr>
          <w:rFonts w:ascii="Arial" w:hAnsi="Arial" w:cs="Arial"/>
        </w:rPr>
      </w:pPr>
    </w:p>
    <w:p w:rsidR="00405E1A" w:rsidRPr="00583E85" w:rsidRDefault="00405E1A" w:rsidP="004D7711">
      <w:pPr>
        <w:pStyle w:val="NoSpacing"/>
        <w:rPr>
          <w:rFonts w:ascii="Arial" w:hAnsi="Arial" w:cs="Arial"/>
        </w:rPr>
      </w:pPr>
    </w:p>
    <w:tbl>
      <w:tblPr>
        <w:tblStyle w:val="TableGrid"/>
        <w:tblW w:w="10207" w:type="dxa"/>
        <w:tblInd w:w="-714" w:type="dxa"/>
        <w:tblLayout w:type="fixed"/>
        <w:tblLook w:val="04A0" w:firstRow="1" w:lastRow="0" w:firstColumn="1" w:lastColumn="0" w:noHBand="0" w:noVBand="1"/>
      </w:tblPr>
      <w:tblGrid>
        <w:gridCol w:w="5812"/>
        <w:gridCol w:w="2240"/>
        <w:gridCol w:w="2155"/>
      </w:tblGrid>
      <w:tr w:rsidR="004D7711" w:rsidRPr="00583E85" w:rsidTr="00405E1A">
        <w:tc>
          <w:tcPr>
            <w:tcW w:w="10207" w:type="dxa"/>
            <w:gridSpan w:val="3"/>
            <w:shd w:val="clear" w:color="auto" w:fill="C00000"/>
          </w:tcPr>
          <w:p w:rsidR="004D7711" w:rsidRPr="00583E85" w:rsidRDefault="004D7711" w:rsidP="00405E1A">
            <w:pPr>
              <w:pStyle w:val="NoSpacing"/>
              <w:rPr>
                <w:rFonts w:ascii="Arial" w:hAnsi="Arial" w:cs="Arial"/>
              </w:rPr>
            </w:pPr>
            <w:r w:rsidRPr="00583E85">
              <w:rPr>
                <w:rFonts w:ascii="Arial" w:hAnsi="Arial" w:cs="Arial"/>
              </w:rPr>
              <w:lastRenderedPageBreak/>
              <w:t xml:space="preserve">Domain 4: Self-Improving </w:t>
            </w:r>
            <w:r w:rsidR="00405E1A">
              <w:rPr>
                <w:rFonts w:ascii="Arial" w:hAnsi="Arial" w:cs="Arial"/>
              </w:rPr>
              <w:t>s</w:t>
            </w:r>
            <w:r w:rsidRPr="00583E85">
              <w:rPr>
                <w:rFonts w:ascii="Arial" w:hAnsi="Arial" w:cs="Arial"/>
              </w:rPr>
              <w:t xml:space="preserve">chool </w:t>
            </w:r>
            <w:r w:rsidR="00405E1A">
              <w:rPr>
                <w:rFonts w:ascii="Arial" w:hAnsi="Arial" w:cs="Arial"/>
              </w:rPr>
              <w:t>s</w:t>
            </w:r>
            <w:r w:rsidRPr="00583E85">
              <w:rPr>
                <w:rFonts w:ascii="Arial" w:hAnsi="Arial" w:cs="Arial"/>
              </w:rPr>
              <w:t>ystem</w:t>
            </w:r>
          </w:p>
        </w:tc>
      </w:tr>
      <w:tr w:rsidR="004D7711" w:rsidRPr="00583E85" w:rsidTr="00405E1A">
        <w:tc>
          <w:tcPr>
            <w:tcW w:w="5812" w:type="dxa"/>
            <w:shd w:val="clear" w:color="auto" w:fill="D9D9D9" w:themeFill="background1" w:themeFillShade="D9"/>
          </w:tcPr>
          <w:p w:rsidR="004D7711" w:rsidRPr="00583E85" w:rsidRDefault="004D7711" w:rsidP="005A026D">
            <w:pPr>
              <w:pStyle w:val="NoSpacing"/>
              <w:rPr>
                <w:rFonts w:ascii="Arial" w:hAnsi="Arial" w:cs="Arial"/>
                <w:color w:val="000000"/>
              </w:rPr>
            </w:pPr>
            <w:r w:rsidRPr="00583E85">
              <w:rPr>
                <w:rFonts w:ascii="Arial" w:hAnsi="Arial" w:cs="Arial"/>
                <w:color w:val="000000"/>
              </w:rPr>
              <w:t>Criteria</w:t>
            </w:r>
          </w:p>
        </w:tc>
        <w:tc>
          <w:tcPr>
            <w:tcW w:w="2240" w:type="dxa"/>
            <w:shd w:val="clear" w:color="auto" w:fill="D9D9D9" w:themeFill="background1" w:themeFillShade="D9"/>
          </w:tcPr>
          <w:p w:rsidR="004D7711" w:rsidRPr="00583E85" w:rsidRDefault="004D7711" w:rsidP="005A026D">
            <w:pPr>
              <w:pStyle w:val="NoSpacing"/>
              <w:rPr>
                <w:rFonts w:ascii="Arial" w:hAnsi="Arial" w:cs="Arial"/>
              </w:rPr>
            </w:pPr>
            <w:r w:rsidRPr="00583E85">
              <w:rPr>
                <w:rFonts w:ascii="Arial" w:hAnsi="Arial" w:cs="Arial"/>
              </w:rPr>
              <w:t>Essential (E)</w:t>
            </w:r>
          </w:p>
          <w:p w:rsidR="004D7711" w:rsidRPr="00583E85" w:rsidRDefault="004D7711" w:rsidP="005A026D">
            <w:pPr>
              <w:pStyle w:val="NoSpacing"/>
              <w:rPr>
                <w:rFonts w:ascii="Arial" w:hAnsi="Arial" w:cs="Arial"/>
              </w:rPr>
            </w:pPr>
            <w:r w:rsidRPr="00583E85">
              <w:rPr>
                <w:rFonts w:ascii="Arial" w:hAnsi="Arial" w:cs="Arial"/>
              </w:rPr>
              <w:t>Desirable (D)</w:t>
            </w:r>
          </w:p>
        </w:tc>
        <w:tc>
          <w:tcPr>
            <w:tcW w:w="2155" w:type="dxa"/>
            <w:shd w:val="clear" w:color="auto" w:fill="D9D9D9" w:themeFill="background1" w:themeFillShade="D9"/>
          </w:tcPr>
          <w:p w:rsidR="004D7711" w:rsidRPr="00583E85" w:rsidRDefault="004D7711" w:rsidP="005A026D">
            <w:pPr>
              <w:pStyle w:val="NoSpacing"/>
              <w:rPr>
                <w:rFonts w:ascii="Arial" w:hAnsi="Arial" w:cs="Arial"/>
              </w:rPr>
            </w:pPr>
            <w:r w:rsidRPr="00583E85">
              <w:rPr>
                <w:rFonts w:ascii="Arial" w:hAnsi="Arial" w:cs="Arial"/>
              </w:rPr>
              <w:t>Suggested Evidence</w:t>
            </w:r>
          </w:p>
        </w:tc>
      </w:tr>
      <w:tr w:rsidR="004D7711" w:rsidRPr="00583E85" w:rsidTr="00405E1A">
        <w:tc>
          <w:tcPr>
            <w:tcW w:w="5812" w:type="dxa"/>
          </w:tcPr>
          <w:p w:rsidR="004D7711" w:rsidRPr="00583E85" w:rsidRDefault="004D7711" w:rsidP="005A026D">
            <w:pPr>
              <w:pStyle w:val="NoSpacing"/>
              <w:rPr>
                <w:rFonts w:ascii="Arial" w:hAnsi="Arial" w:cs="Arial"/>
              </w:rPr>
            </w:pPr>
            <w:r w:rsidRPr="00583E85">
              <w:rPr>
                <w:rFonts w:ascii="Arial" w:hAnsi="Arial" w:cs="Arial"/>
              </w:rPr>
              <w:t>Champions best practice and secures excellent academic and social development outcomes for all pupils</w:t>
            </w: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tc>
        <w:tc>
          <w:tcPr>
            <w:tcW w:w="2155" w:type="dxa"/>
          </w:tcPr>
          <w:p w:rsidR="004D7711" w:rsidRPr="00583E85" w:rsidRDefault="004D7711" w:rsidP="005A026D">
            <w:pPr>
              <w:pStyle w:val="NoSpacing"/>
              <w:rPr>
                <w:rFonts w:ascii="Arial" w:hAnsi="Arial" w:cs="Arial"/>
              </w:rPr>
            </w:pPr>
            <w:r w:rsidRPr="00583E85">
              <w:rPr>
                <w:rFonts w:ascii="Arial" w:hAnsi="Arial" w:cs="Arial"/>
              </w:rPr>
              <w:t xml:space="preserve">L or R or I </w:t>
            </w:r>
          </w:p>
        </w:tc>
      </w:tr>
      <w:tr w:rsidR="004D7711" w:rsidRPr="00583E85" w:rsidTr="00405E1A">
        <w:tc>
          <w:tcPr>
            <w:tcW w:w="5812" w:type="dxa"/>
          </w:tcPr>
          <w:p w:rsidR="004D7711" w:rsidRPr="00583E85" w:rsidRDefault="004D7711" w:rsidP="005A026D">
            <w:pPr>
              <w:pStyle w:val="NoSpacing"/>
              <w:rPr>
                <w:rFonts w:ascii="Arial" w:hAnsi="Arial" w:cs="Arial"/>
              </w:rPr>
            </w:pPr>
            <w:r w:rsidRPr="00583E85">
              <w:rPr>
                <w:rFonts w:ascii="Arial" w:hAnsi="Arial" w:cs="Arial"/>
              </w:rPr>
              <w:t>Effective team work with the school, trust and with external partners</w:t>
            </w: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tc>
        <w:tc>
          <w:tcPr>
            <w:tcW w:w="2155" w:type="dxa"/>
          </w:tcPr>
          <w:p w:rsidR="004D7711" w:rsidRPr="00583E85" w:rsidRDefault="004D7711" w:rsidP="005A026D">
            <w:pPr>
              <w:pStyle w:val="NoSpacing"/>
              <w:rPr>
                <w:rFonts w:ascii="Arial" w:hAnsi="Arial" w:cs="Arial"/>
              </w:rPr>
            </w:pPr>
            <w:r w:rsidRPr="00583E85">
              <w:rPr>
                <w:rFonts w:ascii="Arial" w:hAnsi="Arial" w:cs="Arial"/>
              </w:rPr>
              <w:t>L or R or A</w:t>
            </w:r>
          </w:p>
        </w:tc>
      </w:tr>
      <w:tr w:rsidR="004D7711" w:rsidRPr="00583E85" w:rsidTr="00405E1A">
        <w:tc>
          <w:tcPr>
            <w:tcW w:w="5812" w:type="dxa"/>
          </w:tcPr>
          <w:p w:rsidR="004D7711" w:rsidRPr="00583E85" w:rsidRDefault="004D7711" w:rsidP="005A026D">
            <w:pPr>
              <w:pStyle w:val="NoSpacing"/>
              <w:rPr>
                <w:rFonts w:ascii="Arial" w:hAnsi="Arial" w:cs="Arial"/>
              </w:rPr>
            </w:pPr>
            <w:r w:rsidRPr="00583E85">
              <w:rPr>
                <w:rFonts w:ascii="Arial" w:hAnsi="Arial" w:cs="Arial"/>
              </w:rPr>
              <w:t>Has a commitment to collaboration and networking with other schools to improve outcomes</w:t>
            </w: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tc>
        <w:tc>
          <w:tcPr>
            <w:tcW w:w="2155" w:type="dxa"/>
          </w:tcPr>
          <w:p w:rsidR="004D7711" w:rsidRPr="00583E85" w:rsidRDefault="004D7711" w:rsidP="005A026D">
            <w:pPr>
              <w:pStyle w:val="NoSpacing"/>
              <w:rPr>
                <w:rFonts w:ascii="Arial" w:hAnsi="Arial" w:cs="Arial"/>
              </w:rPr>
            </w:pPr>
            <w:r w:rsidRPr="00583E85">
              <w:rPr>
                <w:rFonts w:ascii="Arial" w:hAnsi="Arial" w:cs="Arial"/>
              </w:rPr>
              <w:t>L or R or A</w:t>
            </w:r>
          </w:p>
        </w:tc>
      </w:tr>
      <w:tr w:rsidR="004D7711" w:rsidRPr="00583E85" w:rsidTr="00405E1A">
        <w:tc>
          <w:tcPr>
            <w:tcW w:w="5812" w:type="dxa"/>
          </w:tcPr>
          <w:p w:rsidR="004D7711" w:rsidRPr="00583E85" w:rsidRDefault="004D7711" w:rsidP="005A026D">
            <w:pPr>
              <w:pStyle w:val="NoSpacing"/>
              <w:rPr>
                <w:rFonts w:ascii="Arial" w:hAnsi="Arial" w:cs="Arial"/>
              </w:rPr>
            </w:pPr>
            <w:r w:rsidRPr="00583E85">
              <w:rPr>
                <w:rFonts w:ascii="Arial" w:hAnsi="Arial" w:cs="Arial"/>
              </w:rPr>
              <w:t xml:space="preserve">Inspires and influences others </w:t>
            </w: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p w:rsidR="004D7711" w:rsidRPr="00583E85" w:rsidRDefault="004D7711" w:rsidP="005A026D">
            <w:pPr>
              <w:pStyle w:val="NoSpacing"/>
              <w:rPr>
                <w:rFonts w:ascii="Arial" w:hAnsi="Arial" w:cs="Arial"/>
              </w:rPr>
            </w:pPr>
          </w:p>
        </w:tc>
        <w:tc>
          <w:tcPr>
            <w:tcW w:w="2155" w:type="dxa"/>
          </w:tcPr>
          <w:p w:rsidR="004D7711" w:rsidRPr="00583E85" w:rsidRDefault="004D7711" w:rsidP="005A026D">
            <w:pPr>
              <w:pStyle w:val="NoSpacing"/>
              <w:rPr>
                <w:rFonts w:ascii="Arial" w:hAnsi="Arial" w:cs="Arial"/>
              </w:rPr>
            </w:pPr>
            <w:r w:rsidRPr="00583E85">
              <w:rPr>
                <w:rFonts w:ascii="Arial" w:hAnsi="Arial" w:cs="Arial"/>
              </w:rPr>
              <w:t>L or R or I</w:t>
            </w:r>
          </w:p>
        </w:tc>
      </w:tr>
      <w:tr w:rsidR="004D7711" w:rsidRPr="00583E85" w:rsidTr="00405E1A">
        <w:tc>
          <w:tcPr>
            <w:tcW w:w="5812" w:type="dxa"/>
          </w:tcPr>
          <w:p w:rsidR="004D7711" w:rsidRPr="00583E85" w:rsidRDefault="004D7711" w:rsidP="005A026D">
            <w:pPr>
              <w:pStyle w:val="NoSpacing"/>
              <w:rPr>
                <w:rFonts w:ascii="Arial" w:hAnsi="Arial" w:cs="Arial"/>
              </w:rPr>
            </w:pPr>
            <w:r w:rsidRPr="00583E85">
              <w:rPr>
                <w:rFonts w:ascii="Arial" w:hAnsi="Arial" w:cs="Arial"/>
              </w:rPr>
              <w:t>Promotes the value of education within the school and with the wider community</w:t>
            </w: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p w:rsidR="004D7711" w:rsidRPr="00583E85" w:rsidRDefault="004D7711" w:rsidP="005A026D">
            <w:pPr>
              <w:pStyle w:val="NoSpacing"/>
              <w:rPr>
                <w:rFonts w:ascii="Arial" w:hAnsi="Arial" w:cs="Arial"/>
              </w:rPr>
            </w:pPr>
          </w:p>
        </w:tc>
        <w:tc>
          <w:tcPr>
            <w:tcW w:w="2155" w:type="dxa"/>
          </w:tcPr>
          <w:p w:rsidR="004D7711" w:rsidRPr="00583E85" w:rsidRDefault="004D7711" w:rsidP="005A026D">
            <w:pPr>
              <w:pStyle w:val="NoSpacing"/>
              <w:rPr>
                <w:rFonts w:ascii="Arial" w:hAnsi="Arial" w:cs="Arial"/>
              </w:rPr>
            </w:pPr>
            <w:r w:rsidRPr="00583E85">
              <w:rPr>
                <w:rFonts w:ascii="Arial" w:hAnsi="Arial" w:cs="Arial"/>
              </w:rPr>
              <w:t>L or I or P</w:t>
            </w:r>
          </w:p>
        </w:tc>
      </w:tr>
      <w:tr w:rsidR="004D7711" w:rsidRPr="00583E85" w:rsidTr="00405E1A">
        <w:tc>
          <w:tcPr>
            <w:tcW w:w="5812" w:type="dxa"/>
          </w:tcPr>
          <w:p w:rsidR="004D7711" w:rsidRDefault="004D7711" w:rsidP="005A026D">
            <w:pPr>
              <w:pStyle w:val="NoSpacing"/>
              <w:rPr>
                <w:rFonts w:ascii="Arial" w:hAnsi="Arial" w:cs="Arial"/>
              </w:rPr>
            </w:pPr>
            <w:r w:rsidRPr="00583E85">
              <w:rPr>
                <w:rFonts w:ascii="Arial" w:hAnsi="Arial" w:cs="Arial"/>
              </w:rPr>
              <w:t>Models innovative approaches to school improvement</w:t>
            </w:r>
          </w:p>
          <w:p w:rsidR="00405E1A" w:rsidRPr="00583E85" w:rsidRDefault="00405E1A" w:rsidP="005A026D">
            <w:pPr>
              <w:pStyle w:val="NoSpacing"/>
              <w:rPr>
                <w:rFonts w:ascii="Arial" w:hAnsi="Arial" w:cs="Arial"/>
              </w:rPr>
            </w:pP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tc>
        <w:tc>
          <w:tcPr>
            <w:tcW w:w="2155" w:type="dxa"/>
          </w:tcPr>
          <w:p w:rsidR="004D7711" w:rsidRPr="00583E85" w:rsidRDefault="004D7711" w:rsidP="005A026D">
            <w:pPr>
              <w:pStyle w:val="NoSpacing"/>
              <w:rPr>
                <w:rFonts w:ascii="Arial" w:hAnsi="Arial" w:cs="Arial"/>
              </w:rPr>
            </w:pPr>
            <w:r w:rsidRPr="00583E85">
              <w:rPr>
                <w:rFonts w:ascii="Arial" w:hAnsi="Arial" w:cs="Arial"/>
              </w:rPr>
              <w:t>L or I or P</w:t>
            </w:r>
          </w:p>
        </w:tc>
      </w:tr>
      <w:tr w:rsidR="004D7711" w:rsidRPr="00583E85" w:rsidTr="00405E1A">
        <w:tc>
          <w:tcPr>
            <w:tcW w:w="5812" w:type="dxa"/>
          </w:tcPr>
          <w:p w:rsidR="004D7711" w:rsidRPr="00583E85" w:rsidRDefault="004D7711" w:rsidP="005A026D">
            <w:pPr>
              <w:pStyle w:val="NoSpacing"/>
              <w:rPr>
                <w:rFonts w:ascii="Arial" w:hAnsi="Arial" w:cs="Arial"/>
              </w:rPr>
            </w:pPr>
            <w:r w:rsidRPr="00583E85">
              <w:rPr>
                <w:rFonts w:ascii="Arial" w:hAnsi="Arial" w:cs="Arial"/>
              </w:rPr>
              <w:t xml:space="preserve">Shapes the quality of the teaching profession through high quality support and training </w:t>
            </w: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tc>
        <w:tc>
          <w:tcPr>
            <w:tcW w:w="2155" w:type="dxa"/>
          </w:tcPr>
          <w:p w:rsidR="004D7711" w:rsidRPr="00583E85" w:rsidRDefault="004D7711" w:rsidP="005A026D">
            <w:pPr>
              <w:pStyle w:val="NoSpacing"/>
              <w:rPr>
                <w:rFonts w:ascii="Arial" w:hAnsi="Arial" w:cs="Arial"/>
              </w:rPr>
            </w:pPr>
            <w:r w:rsidRPr="00583E85">
              <w:rPr>
                <w:rFonts w:ascii="Arial" w:hAnsi="Arial" w:cs="Arial"/>
              </w:rPr>
              <w:t>L or R or I</w:t>
            </w:r>
          </w:p>
        </w:tc>
      </w:tr>
      <w:tr w:rsidR="004D7711" w:rsidRPr="00583E85" w:rsidTr="00405E1A">
        <w:tc>
          <w:tcPr>
            <w:tcW w:w="5812" w:type="dxa"/>
          </w:tcPr>
          <w:p w:rsidR="004D7711" w:rsidRPr="00583E85" w:rsidRDefault="004D7711" w:rsidP="005A026D">
            <w:pPr>
              <w:pStyle w:val="NoSpacing"/>
              <w:rPr>
                <w:rFonts w:ascii="Arial" w:hAnsi="Arial" w:cs="Arial"/>
              </w:rPr>
            </w:pPr>
            <w:r w:rsidRPr="00583E85">
              <w:rPr>
                <w:rFonts w:ascii="Arial" w:hAnsi="Arial" w:cs="Arial"/>
              </w:rPr>
              <w:t>Committed to supporting and leading developments in schools throughout The Dean Trust</w:t>
            </w: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tc>
        <w:tc>
          <w:tcPr>
            <w:tcW w:w="2155" w:type="dxa"/>
          </w:tcPr>
          <w:p w:rsidR="004D7711" w:rsidRPr="00583E85" w:rsidRDefault="004D7711" w:rsidP="005A026D">
            <w:pPr>
              <w:pStyle w:val="NoSpacing"/>
              <w:rPr>
                <w:rFonts w:ascii="Arial" w:hAnsi="Arial" w:cs="Arial"/>
              </w:rPr>
            </w:pPr>
            <w:r w:rsidRPr="00583E85">
              <w:rPr>
                <w:rFonts w:ascii="Arial" w:hAnsi="Arial" w:cs="Arial"/>
              </w:rPr>
              <w:t>L or R or I</w:t>
            </w:r>
          </w:p>
        </w:tc>
      </w:tr>
      <w:tr w:rsidR="004D7711" w:rsidRPr="00583E85" w:rsidTr="00405E1A">
        <w:tc>
          <w:tcPr>
            <w:tcW w:w="5812" w:type="dxa"/>
          </w:tcPr>
          <w:p w:rsidR="004D7711" w:rsidRDefault="004D7711" w:rsidP="005A026D">
            <w:pPr>
              <w:pStyle w:val="NoSpacing"/>
              <w:rPr>
                <w:rFonts w:ascii="Arial" w:hAnsi="Arial" w:cs="Arial"/>
              </w:rPr>
            </w:pPr>
            <w:r w:rsidRPr="00583E85">
              <w:rPr>
                <w:rFonts w:ascii="Arial" w:hAnsi="Arial" w:cs="Arial"/>
              </w:rPr>
              <w:t>Committed to providing school to school support</w:t>
            </w:r>
          </w:p>
          <w:p w:rsidR="00405E1A" w:rsidRPr="00583E85" w:rsidRDefault="00405E1A" w:rsidP="005A026D">
            <w:pPr>
              <w:pStyle w:val="NoSpacing"/>
              <w:rPr>
                <w:rFonts w:ascii="Arial" w:hAnsi="Arial" w:cs="Arial"/>
              </w:rPr>
            </w:pP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tc>
        <w:tc>
          <w:tcPr>
            <w:tcW w:w="2155" w:type="dxa"/>
          </w:tcPr>
          <w:p w:rsidR="004D7711" w:rsidRPr="00583E85" w:rsidRDefault="004D7711" w:rsidP="005A026D">
            <w:pPr>
              <w:pStyle w:val="NoSpacing"/>
              <w:rPr>
                <w:rFonts w:ascii="Arial" w:hAnsi="Arial" w:cs="Arial"/>
              </w:rPr>
            </w:pPr>
            <w:r w:rsidRPr="00583E85">
              <w:rPr>
                <w:rFonts w:ascii="Arial" w:hAnsi="Arial" w:cs="Arial"/>
              </w:rPr>
              <w:t>L or I or R</w:t>
            </w:r>
          </w:p>
        </w:tc>
      </w:tr>
    </w:tbl>
    <w:p w:rsidR="004D7711" w:rsidRPr="00583E85" w:rsidRDefault="004D7711" w:rsidP="004D7711">
      <w:pPr>
        <w:pStyle w:val="NoSpacing"/>
        <w:rPr>
          <w:rFonts w:ascii="Arial" w:hAnsi="Arial" w:cs="Arial"/>
          <w:noProof/>
          <w:lang w:eastAsia="en-GB"/>
        </w:rPr>
      </w:pPr>
      <w:r w:rsidRPr="00583E85">
        <w:rPr>
          <w:rFonts w:ascii="Arial" w:hAnsi="Arial" w:cs="Arial"/>
          <w:noProof/>
          <w:lang w:eastAsia="en-GB"/>
        </w:rPr>
        <w:t xml:space="preserve"> </w:t>
      </w:r>
    </w:p>
    <w:tbl>
      <w:tblPr>
        <w:tblStyle w:val="TableGrid"/>
        <w:tblW w:w="10207" w:type="dxa"/>
        <w:tblInd w:w="-714" w:type="dxa"/>
        <w:tblLayout w:type="fixed"/>
        <w:tblLook w:val="04A0" w:firstRow="1" w:lastRow="0" w:firstColumn="1" w:lastColumn="0" w:noHBand="0" w:noVBand="1"/>
      </w:tblPr>
      <w:tblGrid>
        <w:gridCol w:w="5812"/>
        <w:gridCol w:w="2240"/>
        <w:gridCol w:w="2155"/>
      </w:tblGrid>
      <w:tr w:rsidR="004D7711" w:rsidRPr="00583E85" w:rsidTr="00405E1A">
        <w:tc>
          <w:tcPr>
            <w:tcW w:w="10207" w:type="dxa"/>
            <w:gridSpan w:val="3"/>
            <w:shd w:val="clear" w:color="auto" w:fill="C00000"/>
          </w:tcPr>
          <w:p w:rsidR="004D7711" w:rsidRPr="00583E85" w:rsidRDefault="004D7711" w:rsidP="00405E1A">
            <w:pPr>
              <w:pStyle w:val="NoSpacing"/>
              <w:rPr>
                <w:rFonts w:ascii="Arial" w:hAnsi="Arial" w:cs="Arial"/>
              </w:rPr>
            </w:pPr>
            <w:r w:rsidRPr="00583E85">
              <w:rPr>
                <w:rFonts w:ascii="Arial" w:hAnsi="Arial" w:cs="Arial"/>
              </w:rPr>
              <w:t xml:space="preserve">Personal Qualities &amp; </w:t>
            </w:r>
            <w:r w:rsidR="00405E1A">
              <w:rPr>
                <w:rFonts w:ascii="Arial" w:hAnsi="Arial" w:cs="Arial"/>
              </w:rPr>
              <w:t>a</w:t>
            </w:r>
            <w:r w:rsidRPr="00583E85">
              <w:rPr>
                <w:rFonts w:ascii="Arial" w:hAnsi="Arial" w:cs="Arial"/>
              </w:rPr>
              <w:t>ttributes</w:t>
            </w:r>
          </w:p>
        </w:tc>
      </w:tr>
      <w:tr w:rsidR="004D7711" w:rsidRPr="00583E85" w:rsidTr="00405E1A">
        <w:tc>
          <w:tcPr>
            <w:tcW w:w="5812" w:type="dxa"/>
            <w:shd w:val="clear" w:color="auto" w:fill="D9D9D9" w:themeFill="background1" w:themeFillShade="D9"/>
          </w:tcPr>
          <w:p w:rsidR="004D7711" w:rsidRPr="00583E85" w:rsidRDefault="004D7711" w:rsidP="005A026D">
            <w:pPr>
              <w:pStyle w:val="NoSpacing"/>
              <w:rPr>
                <w:rFonts w:ascii="Arial" w:hAnsi="Arial" w:cs="Arial"/>
                <w:color w:val="000000"/>
              </w:rPr>
            </w:pPr>
            <w:r w:rsidRPr="00583E85">
              <w:rPr>
                <w:rFonts w:ascii="Arial" w:hAnsi="Arial" w:cs="Arial"/>
                <w:color w:val="000000"/>
              </w:rPr>
              <w:t>Criteria</w:t>
            </w:r>
          </w:p>
        </w:tc>
        <w:tc>
          <w:tcPr>
            <w:tcW w:w="2240" w:type="dxa"/>
            <w:shd w:val="clear" w:color="auto" w:fill="D9D9D9" w:themeFill="background1" w:themeFillShade="D9"/>
          </w:tcPr>
          <w:p w:rsidR="004D7711" w:rsidRPr="00583E85" w:rsidRDefault="004D7711" w:rsidP="005A026D">
            <w:pPr>
              <w:pStyle w:val="NoSpacing"/>
              <w:rPr>
                <w:rFonts w:ascii="Arial" w:hAnsi="Arial" w:cs="Arial"/>
              </w:rPr>
            </w:pPr>
            <w:r w:rsidRPr="00583E85">
              <w:rPr>
                <w:rFonts w:ascii="Arial" w:hAnsi="Arial" w:cs="Arial"/>
              </w:rPr>
              <w:t>Essential (E)</w:t>
            </w:r>
          </w:p>
          <w:p w:rsidR="004D7711" w:rsidRPr="00583E85" w:rsidRDefault="004D7711" w:rsidP="005A026D">
            <w:pPr>
              <w:pStyle w:val="NoSpacing"/>
              <w:rPr>
                <w:rFonts w:ascii="Arial" w:hAnsi="Arial" w:cs="Arial"/>
              </w:rPr>
            </w:pPr>
            <w:r w:rsidRPr="00583E85">
              <w:rPr>
                <w:rFonts w:ascii="Arial" w:hAnsi="Arial" w:cs="Arial"/>
              </w:rPr>
              <w:t>Desirable (D)</w:t>
            </w:r>
          </w:p>
        </w:tc>
        <w:tc>
          <w:tcPr>
            <w:tcW w:w="2155" w:type="dxa"/>
            <w:shd w:val="clear" w:color="auto" w:fill="D9D9D9" w:themeFill="background1" w:themeFillShade="D9"/>
          </w:tcPr>
          <w:p w:rsidR="004D7711" w:rsidRPr="00583E85" w:rsidRDefault="004D7711" w:rsidP="005A026D">
            <w:pPr>
              <w:pStyle w:val="NoSpacing"/>
              <w:rPr>
                <w:rFonts w:ascii="Arial" w:hAnsi="Arial" w:cs="Arial"/>
              </w:rPr>
            </w:pPr>
            <w:r w:rsidRPr="00583E85">
              <w:rPr>
                <w:rFonts w:ascii="Arial" w:hAnsi="Arial" w:cs="Arial"/>
              </w:rPr>
              <w:t>Suggested Evidence</w:t>
            </w:r>
          </w:p>
        </w:tc>
      </w:tr>
      <w:tr w:rsidR="004D7711" w:rsidRPr="00583E85" w:rsidTr="00405E1A">
        <w:tc>
          <w:tcPr>
            <w:tcW w:w="5812" w:type="dxa"/>
          </w:tcPr>
          <w:p w:rsidR="004D7711" w:rsidRPr="00583E85" w:rsidRDefault="004D7711" w:rsidP="005A026D">
            <w:pPr>
              <w:pStyle w:val="NoSpacing"/>
              <w:rPr>
                <w:rFonts w:ascii="Arial" w:hAnsi="Arial" w:cs="Arial"/>
              </w:rPr>
            </w:pPr>
            <w:r w:rsidRPr="00583E85">
              <w:rPr>
                <w:rFonts w:ascii="Arial" w:hAnsi="Arial" w:cs="Arial"/>
              </w:rPr>
              <w:t xml:space="preserve">Resilience </w:t>
            </w: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p w:rsidR="004D7711" w:rsidRPr="00583E85" w:rsidRDefault="004D7711" w:rsidP="005A026D">
            <w:pPr>
              <w:pStyle w:val="NoSpacing"/>
              <w:rPr>
                <w:rFonts w:ascii="Arial" w:hAnsi="Arial" w:cs="Arial"/>
              </w:rPr>
            </w:pPr>
          </w:p>
        </w:tc>
        <w:tc>
          <w:tcPr>
            <w:tcW w:w="2155" w:type="dxa"/>
          </w:tcPr>
          <w:p w:rsidR="004D7711" w:rsidRPr="00583E85" w:rsidRDefault="004D7711" w:rsidP="005A026D">
            <w:pPr>
              <w:pStyle w:val="NoSpacing"/>
              <w:rPr>
                <w:rFonts w:ascii="Arial" w:hAnsi="Arial" w:cs="Arial"/>
              </w:rPr>
            </w:pPr>
            <w:r w:rsidRPr="00583E85">
              <w:rPr>
                <w:rFonts w:ascii="Arial" w:hAnsi="Arial" w:cs="Arial"/>
              </w:rPr>
              <w:t xml:space="preserve">I or R </w:t>
            </w:r>
          </w:p>
        </w:tc>
      </w:tr>
      <w:tr w:rsidR="004D7711" w:rsidRPr="00583E85" w:rsidTr="00405E1A">
        <w:tc>
          <w:tcPr>
            <w:tcW w:w="5812" w:type="dxa"/>
          </w:tcPr>
          <w:p w:rsidR="004D7711" w:rsidRPr="00583E85" w:rsidRDefault="004D7711" w:rsidP="005A026D">
            <w:pPr>
              <w:pStyle w:val="NoSpacing"/>
              <w:rPr>
                <w:rFonts w:ascii="Arial" w:hAnsi="Arial" w:cs="Arial"/>
              </w:rPr>
            </w:pPr>
            <w:r w:rsidRPr="00583E85">
              <w:rPr>
                <w:rFonts w:ascii="Arial" w:hAnsi="Arial" w:cs="Arial"/>
              </w:rPr>
              <w:t xml:space="preserve">Demonstrates honesty and integrity </w:t>
            </w: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p w:rsidR="004D7711" w:rsidRPr="00583E85" w:rsidRDefault="004D7711" w:rsidP="005A026D">
            <w:pPr>
              <w:pStyle w:val="NoSpacing"/>
              <w:rPr>
                <w:rFonts w:ascii="Arial" w:hAnsi="Arial" w:cs="Arial"/>
              </w:rPr>
            </w:pPr>
          </w:p>
        </w:tc>
        <w:tc>
          <w:tcPr>
            <w:tcW w:w="2155" w:type="dxa"/>
          </w:tcPr>
          <w:p w:rsidR="004D7711" w:rsidRPr="00583E85" w:rsidRDefault="004D7711" w:rsidP="005A026D">
            <w:pPr>
              <w:pStyle w:val="NoSpacing"/>
              <w:rPr>
                <w:rFonts w:ascii="Arial" w:hAnsi="Arial" w:cs="Arial"/>
              </w:rPr>
            </w:pPr>
            <w:r w:rsidRPr="00583E85">
              <w:rPr>
                <w:rFonts w:ascii="Arial" w:hAnsi="Arial" w:cs="Arial"/>
              </w:rPr>
              <w:t>I or R</w:t>
            </w:r>
          </w:p>
        </w:tc>
      </w:tr>
      <w:tr w:rsidR="004D7711" w:rsidRPr="00583E85" w:rsidTr="00405E1A">
        <w:tc>
          <w:tcPr>
            <w:tcW w:w="5812" w:type="dxa"/>
          </w:tcPr>
          <w:p w:rsidR="004D7711" w:rsidRPr="00583E85" w:rsidRDefault="004D7711" w:rsidP="005A026D">
            <w:pPr>
              <w:pStyle w:val="NoSpacing"/>
              <w:rPr>
                <w:rFonts w:ascii="Arial" w:hAnsi="Arial" w:cs="Arial"/>
              </w:rPr>
            </w:pPr>
            <w:r w:rsidRPr="00583E85">
              <w:rPr>
                <w:rFonts w:ascii="Arial" w:hAnsi="Arial" w:cs="Arial"/>
              </w:rPr>
              <w:t>Self-motivated, enthusiastic and energetic</w:t>
            </w: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p w:rsidR="004D7711" w:rsidRPr="00583E85" w:rsidRDefault="004D7711" w:rsidP="005A026D">
            <w:pPr>
              <w:pStyle w:val="NoSpacing"/>
              <w:rPr>
                <w:rFonts w:ascii="Arial" w:hAnsi="Arial" w:cs="Arial"/>
              </w:rPr>
            </w:pPr>
          </w:p>
        </w:tc>
        <w:tc>
          <w:tcPr>
            <w:tcW w:w="2155" w:type="dxa"/>
          </w:tcPr>
          <w:p w:rsidR="004D7711" w:rsidRPr="00583E85" w:rsidRDefault="004D7711" w:rsidP="005A026D">
            <w:pPr>
              <w:pStyle w:val="NoSpacing"/>
              <w:rPr>
                <w:rFonts w:ascii="Arial" w:hAnsi="Arial" w:cs="Arial"/>
              </w:rPr>
            </w:pPr>
            <w:r w:rsidRPr="00583E85">
              <w:rPr>
                <w:rFonts w:ascii="Arial" w:hAnsi="Arial" w:cs="Arial"/>
              </w:rPr>
              <w:t>I or R</w:t>
            </w:r>
          </w:p>
        </w:tc>
      </w:tr>
      <w:tr w:rsidR="004D7711" w:rsidRPr="00583E85" w:rsidTr="00405E1A">
        <w:tc>
          <w:tcPr>
            <w:tcW w:w="5812" w:type="dxa"/>
          </w:tcPr>
          <w:p w:rsidR="004D7711" w:rsidRDefault="004D7711" w:rsidP="005A026D">
            <w:pPr>
              <w:pStyle w:val="NoSpacing"/>
              <w:rPr>
                <w:rFonts w:ascii="Arial" w:hAnsi="Arial" w:cs="Arial"/>
              </w:rPr>
            </w:pPr>
            <w:r w:rsidRPr="00583E85">
              <w:rPr>
                <w:rFonts w:ascii="Arial" w:hAnsi="Arial" w:cs="Arial"/>
              </w:rPr>
              <w:t>Excellent communication and interpersonal skills</w:t>
            </w:r>
          </w:p>
          <w:p w:rsidR="00405E1A" w:rsidRPr="00583E85" w:rsidRDefault="00405E1A" w:rsidP="005A026D">
            <w:pPr>
              <w:pStyle w:val="NoSpacing"/>
              <w:rPr>
                <w:rFonts w:ascii="Arial" w:hAnsi="Arial" w:cs="Arial"/>
              </w:rPr>
            </w:pP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tc>
        <w:tc>
          <w:tcPr>
            <w:tcW w:w="2155" w:type="dxa"/>
          </w:tcPr>
          <w:p w:rsidR="004D7711" w:rsidRPr="00583E85" w:rsidRDefault="004D7711" w:rsidP="005A026D">
            <w:pPr>
              <w:pStyle w:val="NoSpacing"/>
              <w:rPr>
                <w:rFonts w:ascii="Arial" w:hAnsi="Arial" w:cs="Arial"/>
              </w:rPr>
            </w:pPr>
            <w:r w:rsidRPr="00583E85">
              <w:rPr>
                <w:rFonts w:ascii="Arial" w:hAnsi="Arial" w:cs="Arial"/>
              </w:rPr>
              <w:t>I &amp; L</w:t>
            </w:r>
          </w:p>
        </w:tc>
      </w:tr>
      <w:tr w:rsidR="004D7711" w:rsidRPr="00583E85" w:rsidTr="00405E1A">
        <w:tc>
          <w:tcPr>
            <w:tcW w:w="5812" w:type="dxa"/>
          </w:tcPr>
          <w:p w:rsidR="004D7711" w:rsidRPr="00583E85" w:rsidRDefault="004D7711" w:rsidP="005A026D">
            <w:pPr>
              <w:pStyle w:val="NoSpacing"/>
              <w:rPr>
                <w:rFonts w:ascii="Arial" w:hAnsi="Arial" w:cs="Arial"/>
              </w:rPr>
            </w:pPr>
            <w:r w:rsidRPr="00583E85">
              <w:rPr>
                <w:rFonts w:ascii="Arial" w:hAnsi="Arial" w:cs="Arial"/>
              </w:rPr>
              <w:t>Effective working relationships</w:t>
            </w: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p w:rsidR="004D7711" w:rsidRPr="00583E85" w:rsidRDefault="004D7711" w:rsidP="005A026D">
            <w:pPr>
              <w:pStyle w:val="NoSpacing"/>
              <w:rPr>
                <w:rFonts w:ascii="Arial" w:hAnsi="Arial" w:cs="Arial"/>
              </w:rPr>
            </w:pPr>
          </w:p>
        </w:tc>
        <w:tc>
          <w:tcPr>
            <w:tcW w:w="2155" w:type="dxa"/>
          </w:tcPr>
          <w:p w:rsidR="004D7711" w:rsidRPr="00583E85" w:rsidRDefault="004D7711" w:rsidP="005A026D">
            <w:pPr>
              <w:pStyle w:val="NoSpacing"/>
              <w:rPr>
                <w:rFonts w:ascii="Arial" w:hAnsi="Arial" w:cs="Arial"/>
              </w:rPr>
            </w:pPr>
            <w:r w:rsidRPr="00583E85">
              <w:rPr>
                <w:rFonts w:ascii="Arial" w:hAnsi="Arial" w:cs="Arial"/>
              </w:rPr>
              <w:t>L or R</w:t>
            </w:r>
          </w:p>
        </w:tc>
      </w:tr>
      <w:tr w:rsidR="004D7711" w:rsidRPr="00583E85" w:rsidTr="00405E1A">
        <w:tc>
          <w:tcPr>
            <w:tcW w:w="5812" w:type="dxa"/>
          </w:tcPr>
          <w:p w:rsidR="004D7711" w:rsidRPr="00583E85" w:rsidRDefault="004D7711" w:rsidP="005A026D">
            <w:pPr>
              <w:pStyle w:val="NoSpacing"/>
              <w:rPr>
                <w:rFonts w:ascii="Arial" w:hAnsi="Arial" w:cs="Arial"/>
              </w:rPr>
            </w:pPr>
            <w:r w:rsidRPr="00583E85">
              <w:rPr>
                <w:rFonts w:ascii="Arial" w:hAnsi="Arial" w:cs="Arial"/>
              </w:rPr>
              <w:t>Excellent organisational skills</w:t>
            </w: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p w:rsidR="004D7711" w:rsidRPr="00583E85" w:rsidRDefault="004D7711" w:rsidP="005A026D">
            <w:pPr>
              <w:pStyle w:val="NoSpacing"/>
              <w:rPr>
                <w:rFonts w:ascii="Arial" w:hAnsi="Arial" w:cs="Arial"/>
              </w:rPr>
            </w:pPr>
          </w:p>
        </w:tc>
        <w:tc>
          <w:tcPr>
            <w:tcW w:w="2155" w:type="dxa"/>
          </w:tcPr>
          <w:p w:rsidR="004D7711" w:rsidRPr="00583E85" w:rsidRDefault="004D7711" w:rsidP="005A026D">
            <w:pPr>
              <w:pStyle w:val="NoSpacing"/>
              <w:rPr>
                <w:rFonts w:ascii="Arial" w:hAnsi="Arial" w:cs="Arial"/>
              </w:rPr>
            </w:pPr>
            <w:r w:rsidRPr="00583E85">
              <w:rPr>
                <w:rFonts w:ascii="Arial" w:hAnsi="Arial" w:cs="Arial"/>
              </w:rPr>
              <w:t>I or P or L</w:t>
            </w:r>
          </w:p>
        </w:tc>
      </w:tr>
      <w:tr w:rsidR="004D7711" w:rsidRPr="00583E85" w:rsidTr="00405E1A">
        <w:tc>
          <w:tcPr>
            <w:tcW w:w="5812" w:type="dxa"/>
          </w:tcPr>
          <w:p w:rsidR="004D7711" w:rsidRPr="00583E85" w:rsidRDefault="004D7711" w:rsidP="005A026D">
            <w:pPr>
              <w:pStyle w:val="NoSpacing"/>
              <w:rPr>
                <w:rFonts w:ascii="Arial" w:hAnsi="Arial" w:cs="Arial"/>
              </w:rPr>
            </w:pPr>
            <w:r w:rsidRPr="00583E85">
              <w:rPr>
                <w:rFonts w:ascii="Arial" w:hAnsi="Arial" w:cs="Arial"/>
              </w:rPr>
              <w:t>Prioritises, meets deadlines and performs effectively under pressure</w:t>
            </w: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tc>
        <w:tc>
          <w:tcPr>
            <w:tcW w:w="2155" w:type="dxa"/>
          </w:tcPr>
          <w:p w:rsidR="004D7711" w:rsidRPr="00583E85" w:rsidRDefault="004D7711" w:rsidP="005A026D">
            <w:pPr>
              <w:pStyle w:val="NoSpacing"/>
              <w:rPr>
                <w:rFonts w:ascii="Arial" w:hAnsi="Arial" w:cs="Arial"/>
              </w:rPr>
            </w:pPr>
            <w:r w:rsidRPr="00583E85">
              <w:rPr>
                <w:rFonts w:ascii="Arial" w:hAnsi="Arial" w:cs="Arial"/>
              </w:rPr>
              <w:t>I or R or L</w:t>
            </w:r>
          </w:p>
        </w:tc>
      </w:tr>
      <w:tr w:rsidR="004D7711" w:rsidRPr="00583E85" w:rsidTr="00405E1A">
        <w:tc>
          <w:tcPr>
            <w:tcW w:w="5812" w:type="dxa"/>
          </w:tcPr>
          <w:p w:rsidR="004D7711" w:rsidRDefault="004D7711" w:rsidP="005A026D">
            <w:pPr>
              <w:pStyle w:val="NoSpacing"/>
              <w:rPr>
                <w:rFonts w:ascii="Arial" w:hAnsi="Arial" w:cs="Arial"/>
              </w:rPr>
            </w:pPr>
            <w:r w:rsidRPr="00583E85">
              <w:rPr>
                <w:rFonts w:ascii="Arial" w:hAnsi="Arial" w:cs="Arial"/>
              </w:rPr>
              <w:t>Demonstrates initiative and problem-solving skills</w:t>
            </w:r>
          </w:p>
          <w:p w:rsidR="00405E1A" w:rsidRPr="00583E85" w:rsidRDefault="00405E1A" w:rsidP="005A026D">
            <w:pPr>
              <w:pStyle w:val="NoSpacing"/>
              <w:rPr>
                <w:rFonts w:ascii="Arial" w:hAnsi="Arial" w:cs="Arial"/>
              </w:rPr>
            </w:pP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tc>
        <w:tc>
          <w:tcPr>
            <w:tcW w:w="2155" w:type="dxa"/>
          </w:tcPr>
          <w:p w:rsidR="004D7711" w:rsidRPr="00583E85" w:rsidRDefault="004D7711" w:rsidP="005A026D">
            <w:pPr>
              <w:pStyle w:val="NoSpacing"/>
              <w:rPr>
                <w:rFonts w:ascii="Arial" w:hAnsi="Arial" w:cs="Arial"/>
              </w:rPr>
            </w:pPr>
            <w:r w:rsidRPr="00583E85">
              <w:rPr>
                <w:rFonts w:ascii="Arial" w:hAnsi="Arial" w:cs="Arial"/>
              </w:rPr>
              <w:t>I or L or T</w:t>
            </w:r>
          </w:p>
        </w:tc>
      </w:tr>
      <w:tr w:rsidR="004D7711" w:rsidRPr="00583E85" w:rsidTr="00405E1A">
        <w:tc>
          <w:tcPr>
            <w:tcW w:w="5812" w:type="dxa"/>
          </w:tcPr>
          <w:p w:rsidR="004D7711" w:rsidRPr="00583E85" w:rsidRDefault="004D7711" w:rsidP="005A026D">
            <w:pPr>
              <w:pStyle w:val="NoSpacing"/>
              <w:rPr>
                <w:rFonts w:ascii="Arial" w:hAnsi="Arial" w:cs="Arial"/>
              </w:rPr>
            </w:pPr>
            <w:r w:rsidRPr="00583E85">
              <w:rPr>
                <w:rFonts w:ascii="Arial" w:hAnsi="Arial" w:cs="Arial"/>
              </w:rPr>
              <w:t xml:space="preserve">Flexible and adaptable to change </w:t>
            </w:r>
          </w:p>
          <w:p w:rsidR="004D7711" w:rsidRPr="00583E85" w:rsidRDefault="004D7711" w:rsidP="005A026D">
            <w:pPr>
              <w:pStyle w:val="NoSpacing"/>
              <w:rPr>
                <w:rFonts w:ascii="Arial" w:hAnsi="Arial" w:cs="Arial"/>
              </w:rPr>
            </w:pP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tc>
        <w:tc>
          <w:tcPr>
            <w:tcW w:w="2155" w:type="dxa"/>
          </w:tcPr>
          <w:p w:rsidR="004D7711" w:rsidRPr="00583E85" w:rsidRDefault="004D7711" w:rsidP="005A026D">
            <w:pPr>
              <w:pStyle w:val="NoSpacing"/>
              <w:rPr>
                <w:rFonts w:ascii="Arial" w:hAnsi="Arial" w:cs="Arial"/>
              </w:rPr>
            </w:pPr>
            <w:r w:rsidRPr="00583E85">
              <w:rPr>
                <w:rFonts w:ascii="Arial" w:hAnsi="Arial" w:cs="Arial"/>
              </w:rPr>
              <w:t>I or L or R</w:t>
            </w:r>
          </w:p>
        </w:tc>
      </w:tr>
      <w:tr w:rsidR="004D7711" w:rsidRPr="00583E85" w:rsidTr="00405E1A">
        <w:tc>
          <w:tcPr>
            <w:tcW w:w="5812" w:type="dxa"/>
          </w:tcPr>
          <w:p w:rsidR="004D7711" w:rsidRPr="00583E85" w:rsidRDefault="004D7711" w:rsidP="005A026D">
            <w:pPr>
              <w:pStyle w:val="NoSpacing"/>
              <w:rPr>
                <w:rFonts w:ascii="Arial" w:hAnsi="Arial" w:cs="Arial"/>
              </w:rPr>
            </w:pPr>
            <w:r w:rsidRPr="00583E85">
              <w:rPr>
                <w:rFonts w:ascii="Arial" w:hAnsi="Arial" w:cs="Arial"/>
              </w:rPr>
              <w:t>Excellent Attendance &amp; Punctuality Record</w:t>
            </w:r>
          </w:p>
          <w:p w:rsidR="004D7711" w:rsidRPr="00583E85" w:rsidRDefault="004D7711" w:rsidP="005A026D">
            <w:pPr>
              <w:pStyle w:val="NoSpacing"/>
              <w:rPr>
                <w:rFonts w:ascii="Arial" w:hAnsi="Arial" w:cs="Arial"/>
              </w:rPr>
            </w:pP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tc>
        <w:tc>
          <w:tcPr>
            <w:tcW w:w="2155" w:type="dxa"/>
          </w:tcPr>
          <w:p w:rsidR="004D7711" w:rsidRPr="00583E85" w:rsidRDefault="004D7711" w:rsidP="005A026D">
            <w:pPr>
              <w:pStyle w:val="NoSpacing"/>
              <w:rPr>
                <w:rFonts w:ascii="Arial" w:hAnsi="Arial" w:cs="Arial"/>
              </w:rPr>
            </w:pPr>
            <w:r w:rsidRPr="00583E85">
              <w:rPr>
                <w:rFonts w:ascii="Arial" w:hAnsi="Arial" w:cs="Arial"/>
              </w:rPr>
              <w:t>R</w:t>
            </w:r>
          </w:p>
        </w:tc>
      </w:tr>
      <w:tr w:rsidR="004D7711" w:rsidRPr="00583E85" w:rsidTr="00405E1A">
        <w:tc>
          <w:tcPr>
            <w:tcW w:w="5812" w:type="dxa"/>
          </w:tcPr>
          <w:p w:rsidR="004D7711" w:rsidRPr="00583E85" w:rsidRDefault="004D7711" w:rsidP="005A026D">
            <w:pPr>
              <w:pStyle w:val="NoSpacing"/>
              <w:rPr>
                <w:rFonts w:ascii="Arial" w:hAnsi="Arial" w:cs="Arial"/>
              </w:rPr>
            </w:pPr>
            <w:r w:rsidRPr="00583E85">
              <w:rPr>
                <w:rFonts w:ascii="Arial" w:hAnsi="Arial" w:cs="Arial"/>
              </w:rPr>
              <w:t>Comfortable in a variety of settings including school, business and community</w:t>
            </w: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tc>
        <w:tc>
          <w:tcPr>
            <w:tcW w:w="2155" w:type="dxa"/>
          </w:tcPr>
          <w:p w:rsidR="004D7711" w:rsidRPr="00583E85" w:rsidRDefault="004D7711" w:rsidP="005A026D">
            <w:pPr>
              <w:pStyle w:val="NoSpacing"/>
              <w:rPr>
                <w:rFonts w:ascii="Arial" w:hAnsi="Arial" w:cs="Arial"/>
              </w:rPr>
            </w:pPr>
            <w:r w:rsidRPr="00583E85">
              <w:rPr>
                <w:rFonts w:ascii="Arial" w:hAnsi="Arial" w:cs="Arial"/>
              </w:rPr>
              <w:t>I or R</w:t>
            </w:r>
          </w:p>
        </w:tc>
      </w:tr>
      <w:tr w:rsidR="004D7711" w:rsidRPr="00583E85" w:rsidTr="00405E1A">
        <w:tc>
          <w:tcPr>
            <w:tcW w:w="5812" w:type="dxa"/>
          </w:tcPr>
          <w:p w:rsidR="004D7711" w:rsidRPr="00583E85" w:rsidRDefault="004D7711" w:rsidP="005A026D">
            <w:pPr>
              <w:pStyle w:val="NoSpacing"/>
              <w:rPr>
                <w:rFonts w:ascii="Arial" w:hAnsi="Arial" w:cs="Arial"/>
              </w:rPr>
            </w:pPr>
            <w:r w:rsidRPr="00583E85">
              <w:rPr>
                <w:rFonts w:ascii="Arial" w:hAnsi="Arial" w:cs="Arial"/>
              </w:rPr>
              <w:t>Sense of humour</w:t>
            </w:r>
          </w:p>
        </w:tc>
        <w:tc>
          <w:tcPr>
            <w:tcW w:w="2240" w:type="dxa"/>
          </w:tcPr>
          <w:p w:rsidR="004D7711" w:rsidRPr="00583E85" w:rsidRDefault="004D7711" w:rsidP="005A026D">
            <w:pPr>
              <w:pStyle w:val="NoSpacing"/>
              <w:rPr>
                <w:rFonts w:ascii="Arial" w:hAnsi="Arial" w:cs="Arial"/>
              </w:rPr>
            </w:pPr>
            <w:r w:rsidRPr="00583E85">
              <w:rPr>
                <w:rFonts w:ascii="Arial" w:hAnsi="Arial" w:cs="Arial"/>
              </w:rPr>
              <w:t>E</w:t>
            </w:r>
          </w:p>
        </w:tc>
        <w:tc>
          <w:tcPr>
            <w:tcW w:w="2155" w:type="dxa"/>
          </w:tcPr>
          <w:p w:rsidR="004D7711" w:rsidRPr="00583E85" w:rsidRDefault="004D7711" w:rsidP="005A026D">
            <w:pPr>
              <w:pStyle w:val="NoSpacing"/>
              <w:rPr>
                <w:rFonts w:ascii="Arial" w:hAnsi="Arial" w:cs="Arial"/>
              </w:rPr>
            </w:pPr>
            <w:r w:rsidRPr="00583E85">
              <w:rPr>
                <w:rFonts w:ascii="Arial" w:hAnsi="Arial" w:cs="Arial"/>
              </w:rPr>
              <w:t>I</w:t>
            </w:r>
          </w:p>
          <w:p w:rsidR="004D7711" w:rsidRPr="00583E85" w:rsidRDefault="004D7711" w:rsidP="005A026D">
            <w:pPr>
              <w:pStyle w:val="NoSpacing"/>
              <w:rPr>
                <w:rFonts w:ascii="Arial" w:hAnsi="Arial" w:cs="Arial"/>
              </w:rPr>
            </w:pPr>
          </w:p>
        </w:tc>
      </w:tr>
    </w:tbl>
    <w:p w:rsidR="00405E1A" w:rsidRDefault="00405E1A" w:rsidP="004D7711">
      <w:pPr>
        <w:pStyle w:val="NoSpacing"/>
        <w:rPr>
          <w:rFonts w:ascii="Arial" w:hAnsi="Arial" w:cs="Arial"/>
        </w:rPr>
      </w:pPr>
    </w:p>
    <w:tbl>
      <w:tblPr>
        <w:tblStyle w:val="TableGrid"/>
        <w:tblW w:w="10207" w:type="dxa"/>
        <w:tblInd w:w="-714" w:type="dxa"/>
        <w:tblLook w:val="04A0" w:firstRow="1" w:lastRow="0" w:firstColumn="1" w:lastColumn="0" w:noHBand="0" w:noVBand="1"/>
      </w:tblPr>
      <w:tblGrid>
        <w:gridCol w:w="5812"/>
        <w:gridCol w:w="2268"/>
        <w:gridCol w:w="2127"/>
      </w:tblGrid>
      <w:tr w:rsidR="004D7711" w:rsidRPr="00583E85" w:rsidTr="00405E1A">
        <w:tc>
          <w:tcPr>
            <w:tcW w:w="10207" w:type="dxa"/>
            <w:gridSpan w:val="3"/>
            <w:shd w:val="clear" w:color="auto" w:fill="C00000"/>
          </w:tcPr>
          <w:p w:rsidR="004D7711" w:rsidRPr="00583E85" w:rsidRDefault="004D7711" w:rsidP="00405E1A">
            <w:pPr>
              <w:pStyle w:val="NoSpacing"/>
              <w:rPr>
                <w:rFonts w:ascii="Arial" w:hAnsi="Arial" w:cs="Arial"/>
              </w:rPr>
            </w:pPr>
            <w:r w:rsidRPr="00583E85">
              <w:rPr>
                <w:rFonts w:ascii="Arial" w:hAnsi="Arial" w:cs="Arial"/>
              </w:rPr>
              <w:t xml:space="preserve">Confidential </w:t>
            </w:r>
            <w:r w:rsidR="00405E1A">
              <w:rPr>
                <w:rFonts w:ascii="Arial" w:hAnsi="Arial" w:cs="Arial"/>
              </w:rPr>
              <w:t>r</w:t>
            </w:r>
            <w:r w:rsidRPr="00583E85">
              <w:rPr>
                <w:rFonts w:ascii="Arial" w:hAnsi="Arial" w:cs="Arial"/>
              </w:rPr>
              <w:t>eferences</w:t>
            </w:r>
          </w:p>
        </w:tc>
      </w:tr>
      <w:tr w:rsidR="004D7711" w:rsidRPr="00583E85" w:rsidTr="00405E1A">
        <w:tc>
          <w:tcPr>
            <w:tcW w:w="5812" w:type="dxa"/>
          </w:tcPr>
          <w:p w:rsidR="004D7711" w:rsidRPr="00583E85" w:rsidRDefault="004D7711" w:rsidP="005A026D">
            <w:pPr>
              <w:pStyle w:val="NoSpacing"/>
              <w:rPr>
                <w:rFonts w:ascii="Arial" w:hAnsi="Arial" w:cs="Arial"/>
              </w:rPr>
            </w:pPr>
            <w:r w:rsidRPr="00583E85">
              <w:rPr>
                <w:rFonts w:ascii="Arial" w:hAnsi="Arial" w:cs="Arial"/>
              </w:rPr>
              <w:t>Positive recommendation from all referees, including current employer</w:t>
            </w:r>
          </w:p>
        </w:tc>
        <w:tc>
          <w:tcPr>
            <w:tcW w:w="2268" w:type="dxa"/>
          </w:tcPr>
          <w:p w:rsidR="004D7711" w:rsidRPr="00583E85" w:rsidRDefault="004D7711" w:rsidP="005A026D">
            <w:pPr>
              <w:pStyle w:val="NoSpacing"/>
              <w:rPr>
                <w:rFonts w:ascii="Arial" w:hAnsi="Arial" w:cs="Arial"/>
              </w:rPr>
            </w:pPr>
            <w:r w:rsidRPr="00583E85">
              <w:rPr>
                <w:rFonts w:ascii="Arial" w:hAnsi="Arial" w:cs="Arial"/>
              </w:rPr>
              <w:t>E</w:t>
            </w:r>
          </w:p>
        </w:tc>
        <w:tc>
          <w:tcPr>
            <w:tcW w:w="2127" w:type="dxa"/>
          </w:tcPr>
          <w:p w:rsidR="004D7711" w:rsidRPr="00583E85" w:rsidRDefault="004D7711" w:rsidP="005A026D">
            <w:pPr>
              <w:pStyle w:val="NoSpacing"/>
              <w:rPr>
                <w:rFonts w:ascii="Arial" w:hAnsi="Arial" w:cs="Arial"/>
              </w:rPr>
            </w:pPr>
            <w:r w:rsidRPr="00583E85">
              <w:rPr>
                <w:rFonts w:ascii="Arial" w:hAnsi="Arial" w:cs="Arial"/>
              </w:rPr>
              <w:t>R</w:t>
            </w:r>
          </w:p>
        </w:tc>
      </w:tr>
    </w:tbl>
    <w:p w:rsidR="004D7711" w:rsidRPr="00583E85" w:rsidRDefault="004D7711" w:rsidP="004D7711">
      <w:pPr>
        <w:pStyle w:val="NoSpacing"/>
        <w:rPr>
          <w:rFonts w:ascii="Arial" w:hAnsi="Arial" w:cs="Arial"/>
        </w:rPr>
      </w:pPr>
    </w:p>
    <w:p w:rsidR="004D7711" w:rsidRPr="00583E85" w:rsidRDefault="00405E1A" w:rsidP="00405E1A">
      <w:pPr>
        <w:pStyle w:val="NoSpacing"/>
        <w:ind w:left="-709" w:right="-144"/>
        <w:jc w:val="both"/>
        <w:rPr>
          <w:rFonts w:ascii="Arial" w:hAnsi="Arial" w:cs="Arial"/>
        </w:rPr>
      </w:pPr>
      <w:r>
        <w:rPr>
          <w:rFonts w:ascii="Arial" w:hAnsi="Arial" w:cs="Arial"/>
          <w:color w:val="333333"/>
          <w:shd w:val="clear" w:color="auto" w:fill="FFFFFF"/>
        </w:rPr>
        <w:t xml:space="preserve">The Dean Trust is </w:t>
      </w:r>
      <w:r w:rsidR="004D7711" w:rsidRPr="00583E85">
        <w:rPr>
          <w:rFonts w:ascii="Arial" w:hAnsi="Arial" w:cs="Arial"/>
          <w:color w:val="333333"/>
          <w:shd w:val="clear" w:color="auto" w:fill="FFFFFF"/>
        </w:rPr>
        <w:t>committed to safeguarding and promoting the welfare of children and young people and expect all staff and volunteers to share this commitment. All staff are subject to an enhanced DBS check. </w:t>
      </w:r>
    </w:p>
    <w:p w:rsidR="004D7711" w:rsidRPr="00583E85" w:rsidRDefault="004D7711" w:rsidP="004D7711">
      <w:pPr>
        <w:pStyle w:val="NoSpacing"/>
        <w:rPr>
          <w:rFonts w:ascii="Arial" w:hAnsi="Arial" w:cs="Arial"/>
        </w:rPr>
      </w:pPr>
    </w:p>
    <w:p w:rsidR="004D7711" w:rsidRDefault="004D7711" w:rsidP="005944B4">
      <w:pPr>
        <w:ind w:left="-567"/>
        <w:jc w:val="both"/>
        <w:rPr>
          <w:rFonts w:ascii="Arial" w:hAnsi="Arial" w:cs="Arial"/>
          <w:sz w:val="20"/>
          <w:szCs w:val="20"/>
        </w:rPr>
      </w:pPr>
    </w:p>
    <w:sectPr w:rsidR="004D7711" w:rsidSect="00C365B6">
      <w:footerReference w:type="default" r:id="rId24"/>
      <w:pgSz w:w="11906" w:h="16838"/>
      <w:pgMar w:top="567" w:right="1134" w:bottom="85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146" w:rsidRDefault="00F50146" w:rsidP="00A7356D">
      <w:pPr>
        <w:spacing w:after="0" w:line="240" w:lineRule="auto"/>
      </w:pPr>
      <w:r>
        <w:separator/>
      </w:r>
    </w:p>
  </w:endnote>
  <w:endnote w:type="continuationSeparator" w:id="0">
    <w:p w:rsidR="00F50146" w:rsidRDefault="00F50146"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0A" w:rsidRDefault="0097040A">
    <w:pPr>
      <w:pStyle w:val="Footer"/>
    </w:pPr>
    <w:r>
      <w:rPr>
        <w:noProof/>
        <w:lang w:eastAsia="en-GB"/>
      </w:rPr>
      <mc:AlternateContent>
        <mc:Choice Requires="wpg">
          <w:drawing>
            <wp:anchor distT="0" distB="0" distL="114300" distR="114300" simplePos="0" relativeHeight="251659264" behindDoc="0" locked="0" layoutInCell="1" allowOverlap="1" wp14:anchorId="59FCA2CF" wp14:editId="4BFEBD29">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97040A" w:rsidRPr="009732E6" w:rsidRDefault="004D7711" w:rsidP="009732E6">
                            <w:pPr>
                              <w:pStyle w:val="NoSpacing"/>
                            </w:pPr>
                            <w:r>
                              <w:t>TK/</w:t>
                            </w:r>
                            <w:r w:rsidR="006D224E">
                              <w:t>AoM Headteacher</w:t>
                            </w:r>
                            <w:r w:rsidR="009B217C">
                              <w:t xml:space="preserve"> / </w:t>
                            </w:r>
                            <w:r>
                              <w:t>03</w:t>
                            </w:r>
                            <w:r w:rsidR="009B217C">
                              <w:t>18</w:t>
                            </w:r>
                          </w:p>
                          <w:p w:rsidR="0097040A" w:rsidRDefault="0097040A">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733E86" w:rsidRPr="00733E86">
                              <w:rPr>
                                <w:noProof/>
                                <w:color w:val="FFFFFF" w:themeColor="background1"/>
                              </w:rPr>
                              <w:t>8</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CA2CF"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97040A" w:rsidRPr="009732E6" w:rsidRDefault="004D7711" w:rsidP="009732E6">
                      <w:pPr>
                        <w:pStyle w:val="NoSpacing"/>
                      </w:pPr>
                      <w:r>
                        <w:t>TK/</w:t>
                      </w:r>
                      <w:r w:rsidR="006D224E">
                        <w:t>AoM Headteacher</w:t>
                      </w:r>
                      <w:r w:rsidR="009B217C">
                        <w:t xml:space="preserve"> / </w:t>
                      </w:r>
                      <w:r>
                        <w:t>03</w:t>
                      </w:r>
                      <w:r w:rsidR="009B217C">
                        <w:t>18</w:t>
                      </w:r>
                    </w:p>
                    <w:p w:rsidR="0097040A" w:rsidRDefault="0097040A">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733E86" w:rsidRPr="00733E86">
                        <w:rPr>
                          <w:noProof/>
                          <w:color w:val="FFFFFF" w:themeColor="background1"/>
                        </w:rPr>
                        <w:t>8</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rsidR="0097040A" w:rsidRDefault="00970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146" w:rsidRDefault="00F50146" w:rsidP="00A7356D">
      <w:pPr>
        <w:spacing w:after="0" w:line="240" w:lineRule="auto"/>
      </w:pPr>
      <w:r>
        <w:separator/>
      </w:r>
    </w:p>
  </w:footnote>
  <w:footnote w:type="continuationSeparator" w:id="0">
    <w:p w:rsidR="00F50146" w:rsidRDefault="00F50146"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721A"/>
    <w:multiLevelType w:val="hybridMultilevel"/>
    <w:tmpl w:val="E33E6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4176A"/>
    <w:multiLevelType w:val="hybridMultilevel"/>
    <w:tmpl w:val="02A0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C0FB8"/>
    <w:multiLevelType w:val="hybridMultilevel"/>
    <w:tmpl w:val="1EC2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733E4"/>
    <w:multiLevelType w:val="hybridMultilevel"/>
    <w:tmpl w:val="3D7AC2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E341812"/>
    <w:multiLevelType w:val="hybridMultilevel"/>
    <w:tmpl w:val="3272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14185"/>
    <w:multiLevelType w:val="hybridMultilevel"/>
    <w:tmpl w:val="A26E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0F6335"/>
    <w:multiLevelType w:val="hybridMultilevel"/>
    <w:tmpl w:val="6240B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183350"/>
    <w:multiLevelType w:val="hybridMultilevel"/>
    <w:tmpl w:val="835A8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8164CE"/>
    <w:multiLevelType w:val="hybridMultilevel"/>
    <w:tmpl w:val="0586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E055C"/>
    <w:multiLevelType w:val="hybridMultilevel"/>
    <w:tmpl w:val="996AFABC"/>
    <w:lvl w:ilvl="0" w:tplc="B39631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481157"/>
    <w:multiLevelType w:val="hybridMultilevel"/>
    <w:tmpl w:val="6866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A730E"/>
    <w:multiLevelType w:val="hybridMultilevel"/>
    <w:tmpl w:val="4858D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7A4302"/>
    <w:multiLevelType w:val="hybridMultilevel"/>
    <w:tmpl w:val="CAB0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3500D"/>
    <w:multiLevelType w:val="hybridMultilevel"/>
    <w:tmpl w:val="7CC86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63DB2"/>
    <w:multiLevelType w:val="hybridMultilevel"/>
    <w:tmpl w:val="8284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C0323C"/>
    <w:multiLevelType w:val="hybridMultilevel"/>
    <w:tmpl w:val="D60E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7A479F"/>
    <w:multiLevelType w:val="hybridMultilevel"/>
    <w:tmpl w:val="9FB6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630FE2"/>
    <w:multiLevelType w:val="hybridMultilevel"/>
    <w:tmpl w:val="C72C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577EC6"/>
    <w:multiLevelType w:val="hybridMultilevel"/>
    <w:tmpl w:val="8E0E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3F3572"/>
    <w:multiLevelType w:val="hybridMultilevel"/>
    <w:tmpl w:val="2BE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6A482A"/>
    <w:multiLevelType w:val="hybridMultilevel"/>
    <w:tmpl w:val="5B2E6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417840"/>
    <w:multiLevelType w:val="hybridMultilevel"/>
    <w:tmpl w:val="E7A69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174882"/>
    <w:multiLevelType w:val="hybridMultilevel"/>
    <w:tmpl w:val="F09E7D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645648F"/>
    <w:multiLevelType w:val="hybridMultilevel"/>
    <w:tmpl w:val="06C6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6055EB"/>
    <w:multiLevelType w:val="hybridMultilevel"/>
    <w:tmpl w:val="E64C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AD504D"/>
    <w:multiLevelType w:val="hybridMultilevel"/>
    <w:tmpl w:val="98D6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3E181C"/>
    <w:multiLevelType w:val="hybridMultilevel"/>
    <w:tmpl w:val="AC46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4458D1"/>
    <w:multiLevelType w:val="hybridMultilevel"/>
    <w:tmpl w:val="F2089CBC"/>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32" w15:restartNumberingAfterBreak="0">
    <w:nsid w:val="62F64A33"/>
    <w:multiLevelType w:val="hybridMultilevel"/>
    <w:tmpl w:val="3A4823C6"/>
    <w:lvl w:ilvl="0" w:tplc="0809000F">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6AF14D3"/>
    <w:multiLevelType w:val="hybridMultilevel"/>
    <w:tmpl w:val="13A0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A52149"/>
    <w:multiLevelType w:val="hybridMultilevel"/>
    <w:tmpl w:val="2D62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F775D2"/>
    <w:multiLevelType w:val="hybridMultilevel"/>
    <w:tmpl w:val="76B2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772332"/>
    <w:multiLevelType w:val="hybridMultilevel"/>
    <w:tmpl w:val="ECC6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533B16"/>
    <w:multiLevelType w:val="hybridMultilevel"/>
    <w:tmpl w:val="00FC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A91346"/>
    <w:multiLevelType w:val="hybridMultilevel"/>
    <w:tmpl w:val="17CC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CD4BF0"/>
    <w:multiLevelType w:val="hybridMultilevel"/>
    <w:tmpl w:val="DFCC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1"/>
  </w:num>
  <w:num w:numId="4">
    <w:abstractNumId w:val="0"/>
  </w:num>
  <w:num w:numId="5">
    <w:abstractNumId w:val="35"/>
  </w:num>
  <w:num w:numId="6">
    <w:abstractNumId w:val="38"/>
  </w:num>
  <w:num w:numId="7">
    <w:abstractNumId w:val="18"/>
  </w:num>
  <w:num w:numId="8">
    <w:abstractNumId w:val="2"/>
  </w:num>
  <w:num w:numId="9">
    <w:abstractNumId w:val="7"/>
  </w:num>
  <w:num w:numId="10">
    <w:abstractNumId w:val="3"/>
  </w:num>
  <w:num w:numId="11">
    <w:abstractNumId w:val="32"/>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6"/>
  </w:num>
  <w:num w:numId="17">
    <w:abstractNumId w:val="34"/>
  </w:num>
  <w:num w:numId="18">
    <w:abstractNumId w:val="29"/>
  </w:num>
  <w:num w:numId="19">
    <w:abstractNumId w:val="36"/>
  </w:num>
  <w:num w:numId="20">
    <w:abstractNumId w:val="6"/>
  </w:num>
  <w:num w:numId="21">
    <w:abstractNumId w:val="15"/>
  </w:num>
  <w:num w:numId="22">
    <w:abstractNumId w:val="9"/>
  </w:num>
  <w:num w:numId="23">
    <w:abstractNumId w:val="19"/>
  </w:num>
  <w:num w:numId="24">
    <w:abstractNumId w:val="39"/>
  </w:num>
  <w:num w:numId="25">
    <w:abstractNumId w:val="5"/>
  </w:num>
  <w:num w:numId="26">
    <w:abstractNumId w:val="40"/>
  </w:num>
  <w:num w:numId="27">
    <w:abstractNumId w:val="20"/>
  </w:num>
  <w:num w:numId="28">
    <w:abstractNumId w:val="4"/>
  </w:num>
  <w:num w:numId="29">
    <w:abstractNumId w:val="13"/>
  </w:num>
  <w:num w:numId="30">
    <w:abstractNumId w:val="23"/>
  </w:num>
  <w:num w:numId="31">
    <w:abstractNumId w:val="1"/>
  </w:num>
  <w:num w:numId="32">
    <w:abstractNumId w:val="27"/>
  </w:num>
  <w:num w:numId="33">
    <w:abstractNumId w:val="31"/>
  </w:num>
  <w:num w:numId="34">
    <w:abstractNumId w:val="24"/>
  </w:num>
  <w:num w:numId="35">
    <w:abstractNumId w:val="37"/>
  </w:num>
  <w:num w:numId="36">
    <w:abstractNumId w:val="17"/>
  </w:num>
  <w:num w:numId="37">
    <w:abstractNumId w:val="28"/>
  </w:num>
  <w:num w:numId="38">
    <w:abstractNumId w:val="14"/>
  </w:num>
  <w:num w:numId="39">
    <w:abstractNumId w:val="26"/>
  </w:num>
  <w:num w:numId="40">
    <w:abstractNumId w:val="22"/>
  </w:num>
  <w:num w:numId="41">
    <w:abstractNumId w:val="21"/>
  </w:num>
  <w:num w:numId="42">
    <w:abstractNumId w:val="33"/>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70"/>
    <w:rsid w:val="00017F8B"/>
    <w:rsid w:val="0004393A"/>
    <w:rsid w:val="0004525A"/>
    <w:rsid w:val="00061FFD"/>
    <w:rsid w:val="000674BD"/>
    <w:rsid w:val="00082EC1"/>
    <w:rsid w:val="000921DF"/>
    <w:rsid w:val="000946BB"/>
    <w:rsid w:val="00096C79"/>
    <w:rsid w:val="00097814"/>
    <w:rsid w:val="000A3B7D"/>
    <w:rsid w:val="000A4C0E"/>
    <w:rsid w:val="000C719A"/>
    <w:rsid w:val="000D53B9"/>
    <w:rsid w:val="0012070B"/>
    <w:rsid w:val="00147A7C"/>
    <w:rsid w:val="00153EA1"/>
    <w:rsid w:val="00185D94"/>
    <w:rsid w:val="001939A8"/>
    <w:rsid w:val="001A35F7"/>
    <w:rsid w:val="001C5AF9"/>
    <w:rsid w:val="001F2B9D"/>
    <w:rsid w:val="00214E37"/>
    <w:rsid w:val="00217C1B"/>
    <w:rsid w:val="00220D1C"/>
    <w:rsid w:val="002378E9"/>
    <w:rsid w:val="00253D45"/>
    <w:rsid w:val="002A5993"/>
    <w:rsid w:val="002B2F01"/>
    <w:rsid w:val="002C035E"/>
    <w:rsid w:val="002E786D"/>
    <w:rsid w:val="0033313E"/>
    <w:rsid w:val="0034277C"/>
    <w:rsid w:val="00345EB9"/>
    <w:rsid w:val="0034787A"/>
    <w:rsid w:val="003501E0"/>
    <w:rsid w:val="00391617"/>
    <w:rsid w:val="00394327"/>
    <w:rsid w:val="003A3C2D"/>
    <w:rsid w:val="003A62B4"/>
    <w:rsid w:val="003C5F59"/>
    <w:rsid w:val="003D11F0"/>
    <w:rsid w:val="003D4E8F"/>
    <w:rsid w:val="003F13C0"/>
    <w:rsid w:val="003F42BF"/>
    <w:rsid w:val="00403179"/>
    <w:rsid w:val="00405E1A"/>
    <w:rsid w:val="00407C99"/>
    <w:rsid w:val="0042262A"/>
    <w:rsid w:val="00434E10"/>
    <w:rsid w:val="004473CF"/>
    <w:rsid w:val="00462285"/>
    <w:rsid w:val="00467527"/>
    <w:rsid w:val="004716E4"/>
    <w:rsid w:val="0047417D"/>
    <w:rsid w:val="00477873"/>
    <w:rsid w:val="00491CD3"/>
    <w:rsid w:val="004A68DF"/>
    <w:rsid w:val="004B780D"/>
    <w:rsid w:val="004D5D17"/>
    <w:rsid w:val="004D7711"/>
    <w:rsid w:val="004F0FD8"/>
    <w:rsid w:val="004F6ABD"/>
    <w:rsid w:val="00557F27"/>
    <w:rsid w:val="0056094C"/>
    <w:rsid w:val="00563E4A"/>
    <w:rsid w:val="00566D9D"/>
    <w:rsid w:val="0058106F"/>
    <w:rsid w:val="005944B4"/>
    <w:rsid w:val="005A1EE4"/>
    <w:rsid w:val="005B7816"/>
    <w:rsid w:val="005F7C60"/>
    <w:rsid w:val="0060735A"/>
    <w:rsid w:val="00652B9A"/>
    <w:rsid w:val="00662D8C"/>
    <w:rsid w:val="00680378"/>
    <w:rsid w:val="00687F46"/>
    <w:rsid w:val="00694704"/>
    <w:rsid w:val="006A3960"/>
    <w:rsid w:val="006C3269"/>
    <w:rsid w:val="006C73EF"/>
    <w:rsid w:val="006D224E"/>
    <w:rsid w:val="006D2C0D"/>
    <w:rsid w:val="006D6533"/>
    <w:rsid w:val="00716A5E"/>
    <w:rsid w:val="00717EED"/>
    <w:rsid w:val="00724D13"/>
    <w:rsid w:val="00733E86"/>
    <w:rsid w:val="00735775"/>
    <w:rsid w:val="007663F9"/>
    <w:rsid w:val="00781F33"/>
    <w:rsid w:val="00793E53"/>
    <w:rsid w:val="00795137"/>
    <w:rsid w:val="007A553E"/>
    <w:rsid w:val="007C027B"/>
    <w:rsid w:val="007D2724"/>
    <w:rsid w:val="007D4BB8"/>
    <w:rsid w:val="007F6F7E"/>
    <w:rsid w:val="00817300"/>
    <w:rsid w:val="00821113"/>
    <w:rsid w:val="0082322C"/>
    <w:rsid w:val="00857DC8"/>
    <w:rsid w:val="008600EB"/>
    <w:rsid w:val="00862687"/>
    <w:rsid w:val="0088373D"/>
    <w:rsid w:val="00897AD1"/>
    <w:rsid w:val="008C7A01"/>
    <w:rsid w:val="008E0421"/>
    <w:rsid w:val="008F5144"/>
    <w:rsid w:val="00915A6B"/>
    <w:rsid w:val="00916F2A"/>
    <w:rsid w:val="0091755F"/>
    <w:rsid w:val="009308F7"/>
    <w:rsid w:val="00935D58"/>
    <w:rsid w:val="00961362"/>
    <w:rsid w:val="0097040A"/>
    <w:rsid w:val="009732E6"/>
    <w:rsid w:val="00990031"/>
    <w:rsid w:val="0099523C"/>
    <w:rsid w:val="009B217C"/>
    <w:rsid w:val="009B62B2"/>
    <w:rsid w:val="009D2397"/>
    <w:rsid w:val="009D6F89"/>
    <w:rsid w:val="009F0986"/>
    <w:rsid w:val="009F30A5"/>
    <w:rsid w:val="00A01F31"/>
    <w:rsid w:val="00A05798"/>
    <w:rsid w:val="00A138D9"/>
    <w:rsid w:val="00A13D1B"/>
    <w:rsid w:val="00A217B5"/>
    <w:rsid w:val="00A26B3F"/>
    <w:rsid w:val="00A51236"/>
    <w:rsid w:val="00A7356D"/>
    <w:rsid w:val="00A84ED7"/>
    <w:rsid w:val="00AA0580"/>
    <w:rsid w:val="00AD2B95"/>
    <w:rsid w:val="00AD35C8"/>
    <w:rsid w:val="00AE3EA9"/>
    <w:rsid w:val="00AF3551"/>
    <w:rsid w:val="00B027D9"/>
    <w:rsid w:val="00B24E7A"/>
    <w:rsid w:val="00B43D0A"/>
    <w:rsid w:val="00B4593B"/>
    <w:rsid w:val="00B778C0"/>
    <w:rsid w:val="00B869A6"/>
    <w:rsid w:val="00B87520"/>
    <w:rsid w:val="00B95C7E"/>
    <w:rsid w:val="00BC3EE5"/>
    <w:rsid w:val="00BD6937"/>
    <w:rsid w:val="00BF0115"/>
    <w:rsid w:val="00C30C9A"/>
    <w:rsid w:val="00C365B6"/>
    <w:rsid w:val="00C8548F"/>
    <w:rsid w:val="00C94D81"/>
    <w:rsid w:val="00C95FD7"/>
    <w:rsid w:val="00CC20DC"/>
    <w:rsid w:val="00D30416"/>
    <w:rsid w:val="00D32B90"/>
    <w:rsid w:val="00D338CC"/>
    <w:rsid w:val="00D349F1"/>
    <w:rsid w:val="00D41D15"/>
    <w:rsid w:val="00D51630"/>
    <w:rsid w:val="00D7022A"/>
    <w:rsid w:val="00D82DBD"/>
    <w:rsid w:val="00D97C69"/>
    <w:rsid w:val="00DD44E6"/>
    <w:rsid w:val="00DE473A"/>
    <w:rsid w:val="00DF0456"/>
    <w:rsid w:val="00DF36DD"/>
    <w:rsid w:val="00E00913"/>
    <w:rsid w:val="00E018A7"/>
    <w:rsid w:val="00E0239C"/>
    <w:rsid w:val="00E107F7"/>
    <w:rsid w:val="00E11534"/>
    <w:rsid w:val="00E231FC"/>
    <w:rsid w:val="00E3162E"/>
    <w:rsid w:val="00E34BCA"/>
    <w:rsid w:val="00E36EA1"/>
    <w:rsid w:val="00E412D9"/>
    <w:rsid w:val="00E56B7F"/>
    <w:rsid w:val="00E77D06"/>
    <w:rsid w:val="00E80705"/>
    <w:rsid w:val="00E80A79"/>
    <w:rsid w:val="00E90D4D"/>
    <w:rsid w:val="00E91A87"/>
    <w:rsid w:val="00EA3C0B"/>
    <w:rsid w:val="00EA5E5F"/>
    <w:rsid w:val="00EC7B6D"/>
    <w:rsid w:val="00EE51EF"/>
    <w:rsid w:val="00F07BFF"/>
    <w:rsid w:val="00F21AE2"/>
    <w:rsid w:val="00F25E48"/>
    <w:rsid w:val="00F27B11"/>
    <w:rsid w:val="00F327AE"/>
    <w:rsid w:val="00F44305"/>
    <w:rsid w:val="00F50146"/>
    <w:rsid w:val="00F70C70"/>
    <w:rsid w:val="00F77F91"/>
    <w:rsid w:val="00F87932"/>
    <w:rsid w:val="00F91457"/>
    <w:rsid w:val="00FA6293"/>
    <w:rsid w:val="00FB6222"/>
    <w:rsid w:val="00FC4DA5"/>
    <w:rsid w:val="00FD39EF"/>
    <w:rsid w:val="00FF3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4403DF0-ABEE-418B-96E9-8DBAF13F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table" w:customStyle="1" w:styleId="TableGrid1">
    <w:name w:val="Table Grid1"/>
    <w:basedOn w:val="TableNormal"/>
    <w:next w:val="TableGrid"/>
    <w:uiPriority w:val="59"/>
    <w:rsid w:val="00E00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hyperlink" Target="mailto:recruitment@thedeantrust.co.uk" TargetMode="Externa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hedeantrust.co.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hyperlink" Target="http://www.thedeantrust.co.uk" TargetMode="Externa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Data" Target="diagrams/data1.xml"/><Relationship Id="rId22"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2A6D5576-E048-4AE7-A7FB-6668BD1355FB}" type="presOf" srcId="{590A54A5-9354-4739-A47C-866E98F9CCD8}" destId="{D8BFDFA4-1693-4375-B920-3A19B0474E90}" srcOrd="0" destOrd="0" presId="urn:microsoft.com/office/officeart/2008/layout/VerticalCurvedList"/>
    <dgm:cxn modelId="{98859779-0999-4950-BD95-932BBFE8B58D}"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28125B82-0FBA-4829-BD74-C6FBDB83E8B3}" type="presOf" srcId="{E44DB91A-CA69-4ADD-B3C7-1AEC778E097F}" destId="{18D86E82-9F6E-4604-A613-FE121947EBF0}" srcOrd="0" destOrd="0" presId="urn:microsoft.com/office/officeart/2008/layout/VerticalCurvedList"/>
    <dgm:cxn modelId="{72573E0A-4E25-49F1-8D29-9A2EC5A8B3C2}" type="presParOf" srcId="{18D86E82-9F6E-4604-A613-FE121947EBF0}" destId="{95222156-DF94-4967-950B-5784AE4710FC}" srcOrd="0" destOrd="0" presId="urn:microsoft.com/office/officeart/2008/layout/VerticalCurvedList"/>
    <dgm:cxn modelId="{07D1B9C2-3D7D-4D02-82ED-E9C30D7D8AB5}" type="presParOf" srcId="{95222156-DF94-4967-950B-5784AE4710FC}" destId="{D8D7B90E-20D6-4260-A2A8-59B016DEBE20}" srcOrd="0" destOrd="0" presId="urn:microsoft.com/office/officeart/2008/layout/VerticalCurvedList"/>
    <dgm:cxn modelId="{45DFB1AC-B706-414E-807E-3A5F6B3A3824}" type="presParOf" srcId="{D8D7B90E-20D6-4260-A2A8-59B016DEBE20}" destId="{691CB70D-1378-414F-8E0B-41C55D5CCF7F}" srcOrd="0" destOrd="0" presId="urn:microsoft.com/office/officeart/2008/layout/VerticalCurvedList"/>
    <dgm:cxn modelId="{79AB667A-4BCB-466E-8538-E214F8491671}" type="presParOf" srcId="{D8D7B90E-20D6-4260-A2A8-59B016DEBE20}" destId="{D8BFDFA4-1693-4375-B920-3A19B0474E90}" srcOrd="1" destOrd="0" presId="urn:microsoft.com/office/officeart/2008/layout/VerticalCurvedList"/>
    <dgm:cxn modelId="{3D46E9D4-9D39-40B1-B31F-1479CC87CF54}" type="presParOf" srcId="{D8D7B90E-20D6-4260-A2A8-59B016DEBE20}" destId="{A1070ED3-A749-4B03-B020-B301EBFD4BC4}" srcOrd="2" destOrd="0" presId="urn:microsoft.com/office/officeart/2008/layout/VerticalCurvedList"/>
    <dgm:cxn modelId="{9C215007-6988-4D80-9CE9-891D96A84059}" type="presParOf" srcId="{D8D7B90E-20D6-4260-A2A8-59B016DEBE20}" destId="{7864F0F3-55B2-4DB3-9479-E0D88CC601B4}" srcOrd="3" destOrd="0" presId="urn:microsoft.com/office/officeart/2008/layout/VerticalCurvedList"/>
    <dgm:cxn modelId="{AE15EEEC-66C8-41B0-9E29-63AE4A6212EE}" type="presParOf" srcId="{95222156-DF94-4967-950B-5784AE4710FC}" destId="{C733CA71-C540-4F82-9AED-46F3CCB9807B}" srcOrd="1" destOrd="0" presId="urn:microsoft.com/office/officeart/2008/layout/VerticalCurvedList"/>
    <dgm:cxn modelId="{B005205F-53A1-443A-BAC6-ED5B2FEBA0E1}" type="presParOf" srcId="{95222156-DF94-4967-950B-5784AE4710FC}" destId="{1D44BA24-996E-40DD-9685-732DFB9F2432}" srcOrd="2" destOrd="0" presId="urn:microsoft.com/office/officeart/2008/layout/VerticalCurvedList"/>
    <dgm:cxn modelId="{5A505B83-F26E-43A4-BDDC-AFDE572D3354}"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2A6D5576-E048-4AE7-A7FB-6668BD1355FB}" type="presOf" srcId="{590A54A5-9354-4739-A47C-866E98F9CCD8}" destId="{D8BFDFA4-1693-4375-B920-3A19B0474E90}" srcOrd="0" destOrd="0" presId="urn:microsoft.com/office/officeart/2008/layout/VerticalCurvedList"/>
    <dgm:cxn modelId="{98859779-0999-4950-BD95-932BBFE8B58D}"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28125B82-0FBA-4829-BD74-C6FBDB83E8B3}" type="presOf" srcId="{E44DB91A-CA69-4ADD-B3C7-1AEC778E097F}" destId="{18D86E82-9F6E-4604-A613-FE121947EBF0}" srcOrd="0" destOrd="0" presId="urn:microsoft.com/office/officeart/2008/layout/VerticalCurvedList"/>
    <dgm:cxn modelId="{72573E0A-4E25-49F1-8D29-9A2EC5A8B3C2}" type="presParOf" srcId="{18D86E82-9F6E-4604-A613-FE121947EBF0}" destId="{95222156-DF94-4967-950B-5784AE4710FC}" srcOrd="0" destOrd="0" presId="urn:microsoft.com/office/officeart/2008/layout/VerticalCurvedList"/>
    <dgm:cxn modelId="{07D1B9C2-3D7D-4D02-82ED-E9C30D7D8AB5}" type="presParOf" srcId="{95222156-DF94-4967-950B-5784AE4710FC}" destId="{D8D7B90E-20D6-4260-A2A8-59B016DEBE20}" srcOrd="0" destOrd="0" presId="urn:microsoft.com/office/officeart/2008/layout/VerticalCurvedList"/>
    <dgm:cxn modelId="{45DFB1AC-B706-414E-807E-3A5F6B3A3824}" type="presParOf" srcId="{D8D7B90E-20D6-4260-A2A8-59B016DEBE20}" destId="{691CB70D-1378-414F-8E0B-41C55D5CCF7F}" srcOrd="0" destOrd="0" presId="urn:microsoft.com/office/officeart/2008/layout/VerticalCurvedList"/>
    <dgm:cxn modelId="{79AB667A-4BCB-466E-8538-E214F8491671}" type="presParOf" srcId="{D8D7B90E-20D6-4260-A2A8-59B016DEBE20}" destId="{D8BFDFA4-1693-4375-B920-3A19B0474E90}" srcOrd="1" destOrd="0" presId="urn:microsoft.com/office/officeart/2008/layout/VerticalCurvedList"/>
    <dgm:cxn modelId="{3D46E9D4-9D39-40B1-B31F-1479CC87CF54}" type="presParOf" srcId="{D8D7B90E-20D6-4260-A2A8-59B016DEBE20}" destId="{A1070ED3-A749-4B03-B020-B301EBFD4BC4}" srcOrd="2" destOrd="0" presId="urn:microsoft.com/office/officeart/2008/layout/VerticalCurvedList"/>
    <dgm:cxn modelId="{9C215007-6988-4D80-9CE9-891D96A84059}" type="presParOf" srcId="{D8D7B90E-20D6-4260-A2A8-59B016DEBE20}" destId="{7864F0F3-55B2-4DB3-9479-E0D88CC601B4}" srcOrd="3" destOrd="0" presId="urn:microsoft.com/office/officeart/2008/layout/VerticalCurvedList"/>
    <dgm:cxn modelId="{AE15EEEC-66C8-41B0-9E29-63AE4A6212EE}" type="presParOf" srcId="{95222156-DF94-4967-950B-5784AE4710FC}" destId="{C733CA71-C540-4F82-9AED-46F3CCB9807B}" srcOrd="1" destOrd="0" presId="urn:microsoft.com/office/officeart/2008/layout/VerticalCurvedList"/>
    <dgm:cxn modelId="{B005205F-53A1-443A-BAC6-ED5B2FEBA0E1}" type="presParOf" srcId="{95222156-DF94-4967-950B-5784AE4710FC}" destId="{1D44BA24-996E-40DD-9685-732DFB9F2432}" srcOrd="2" destOrd="0" presId="urn:microsoft.com/office/officeart/2008/layout/VerticalCurvedList"/>
    <dgm:cxn modelId="{5A505B83-F26E-43A4-BDDC-AFDE572D3354}"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91BD3-8757-4F72-8A84-5103AD4C8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2909</Words>
  <Characters>16583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Taylor;Tarun Kapur</dc:creator>
  <cp:lastModifiedBy>Sue Taylor</cp:lastModifiedBy>
  <cp:revision>5</cp:revision>
  <cp:lastPrinted>2018-03-28T11:19:00Z</cp:lastPrinted>
  <dcterms:created xsi:type="dcterms:W3CDTF">2018-03-28T10:59:00Z</dcterms:created>
  <dcterms:modified xsi:type="dcterms:W3CDTF">2018-03-28T11:25:00Z</dcterms:modified>
</cp:coreProperties>
</file>