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33" w:rsidRDefault="00B63933" w:rsidP="00B63933">
      <w:pPr>
        <w:spacing w:after="0" w:line="240" w:lineRule="auto"/>
        <w:ind w:left="1440" w:hanging="1440"/>
        <w:jc w:val="center"/>
        <w:rPr>
          <w:rFonts w:ascii="Arial" w:eastAsia="Times New Roman" w:hAnsi="Arial" w:cs="Arial"/>
          <w:b/>
        </w:rPr>
      </w:pPr>
      <w:r>
        <w:rPr>
          <w:rFonts w:ascii="Arial" w:eastAsia="Times New Roman" w:hAnsi="Arial" w:cs="Arial"/>
          <w:b/>
        </w:rPr>
        <w:t>COTHAM SCHOOL</w:t>
      </w:r>
    </w:p>
    <w:p w:rsidR="00B63933" w:rsidRDefault="00B63933" w:rsidP="00B63933">
      <w:pPr>
        <w:spacing w:after="0" w:line="240" w:lineRule="auto"/>
        <w:ind w:left="1440" w:hanging="1440"/>
        <w:jc w:val="center"/>
        <w:rPr>
          <w:rFonts w:ascii="Arial" w:eastAsia="Times New Roman" w:hAnsi="Arial" w:cs="Arial"/>
          <w:b/>
        </w:rPr>
      </w:pPr>
      <w:r>
        <w:rPr>
          <w:rFonts w:ascii="Arial" w:eastAsia="Times New Roman" w:hAnsi="Arial" w:cs="Arial"/>
          <w:b/>
        </w:rPr>
        <w:t>PROFESSIONAL JOB DESCRIPTION</w:t>
      </w:r>
    </w:p>
    <w:p w:rsidR="00B63933" w:rsidRDefault="00B63933" w:rsidP="00B63933">
      <w:pPr>
        <w:spacing w:after="0" w:line="240" w:lineRule="auto"/>
        <w:ind w:left="1440" w:hanging="1440"/>
        <w:rPr>
          <w:rFonts w:ascii="Arial" w:eastAsia="Times New Roman" w:hAnsi="Arial" w:cs="Arial"/>
          <w:b/>
        </w:rPr>
      </w:pPr>
    </w:p>
    <w:p w:rsidR="00B63933" w:rsidRDefault="00B63933" w:rsidP="00B63933">
      <w:pPr>
        <w:spacing w:after="0" w:line="240" w:lineRule="auto"/>
        <w:ind w:left="1440" w:hanging="1440"/>
        <w:rPr>
          <w:rFonts w:ascii="Arial" w:eastAsia="Times New Roman" w:hAnsi="Arial" w:cs="Arial"/>
          <w:b/>
        </w:rPr>
      </w:pPr>
    </w:p>
    <w:p w:rsidR="00B63933" w:rsidRPr="00627E47" w:rsidRDefault="00B63933" w:rsidP="00B63933">
      <w:pPr>
        <w:spacing w:after="0" w:line="240" w:lineRule="auto"/>
        <w:ind w:left="1440" w:hanging="1440"/>
        <w:rPr>
          <w:rFonts w:ascii="Arial" w:eastAsia="Times New Roman" w:hAnsi="Arial" w:cs="Arial"/>
        </w:rPr>
      </w:pPr>
      <w:r w:rsidRPr="00627E47">
        <w:rPr>
          <w:rFonts w:ascii="Arial" w:eastAsia="Times New Roman" w:hAnsi="Arial" w:cs="Arial"/>
          <w:b/>
        </w:rPr>
        <w:t>POST:</w:t>
      </w:r>
      <w:r w:rsidRPr="00627E47">
        <w:rPr>
          <w:rFonts w:ascii="Arial" w:eastAsia="Times New Roman" w:hAnsi="Arial" w:cs="Arial"/>
        </w:rPr>
        <w:tab/>
      </w:r>
      <w:r>
        <w:rPr>
          <w:rFonts w:ascii="Arial" w:eastAsia="Times New Roman" w:hAnsi="Arial" w:cs="Arial"/>
        </w:rPr>
        <w:t>Teacher of Science and</w:t>
      </w:r>
      <w:r>
        <w:rPr>
          <w:rFonts w:ascii="Arial" w:eastAsia="Times New Roman" w:hAnsi="Arial" w:cs="Arial"/>
        </w:rPr>
        <w:t xml:space="preserve"> </w:t>
      </w:r>
      <w:r>
        <w:rPr>
          <w:rFonts w:ascii="Arial" w:eastAsia="Times New Roman" w:hAnsi="Arial" w:cs="Arial"/>
        </w:rPr>
        <w:t>Biology and Form Tutor</w:t>
      </w:r>
      <w:r>
        <w:rPr>
          <w:rFonts w:ascii="Arial" w:eastAsia="Times New Roman" w:hAnsi="Arial" w:cs="Arial"/>
        </w:rPr>
        <w:t xml:space="preserve"> (fixed term)</w:t>
      </w:r>
      <w:bookmarkStart w:id="0" w:name="_GoBack"/>
      <w:bookmarkEnd w:id="0"/>
    </w:p>
    <w:p w:rsidR="00B63933" w:rsidRPr="00627E47" w:rsidRDefault="00B63933" w:rsidP="00B63933">
      <w:pPr>
        <w:spacing w:after="0" w:line="240" w:lineRule="auto"/>
        <w:ind w:left="2160" w:hanging="2160"/>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b/>
        </w:rPr>
        <w:t>SALARY:</w:t>
      </w:r>
      <w:r w:rsidRPr="00627E47">
        <w:rPr>
          <w:rFonts w:ascii="Arial" w:eastAsia="Times New Roman" w:hAnsi="Arial" w:cs="Arial"/>
        </w:rPr>
        <w:tab/>
        <w:t>MPS</w:t>
      </w:r>
      <w:r>
        <w:rPr>
          <w:rFonts w:ascii="Arial" w:eastAsia="Times New Roman" w:hAnsi="Arial" w:cs="Arial"/>
        </w:rPr>
        <w:t>/UPS</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b/>
        </w:rPr>
      </w:pPr>
    </w:p>
    <w:p w:rsidR="00B63933" w:rsidRPr="00627E47" w:rsidRDefault="00B63933" w:rsidP="00B63933">
      <w:pPr>
        <w:spacing w:after="0" w:line="240" w:lineRule="auto"/>
        <w:rPr>
          <w:rFonts w:ascii="Arial" w:eastAsia="Times New Roman" w:hAnsi="Arial" w:cs="Arial"/>
          <w:b/>
        </w:rPr>
      </w:pPr>
      <w:r w:rsidRPr="00627E47">
        <w:rPr>
          <w:rFonts w:ascii="Arial" w:eastAsia="Times New Roman" w:hAnsi="Arial" w:cs="Arial"/>
          <w:b/>
        </w:rPr>
        <w:t>LINE MANAGEMENT ACCOUNTABILITY</w:t>
      </w: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ab/>
      </w: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 xml:space="preserve">Under the line-management supervision of the Curriculum Area Leader the post holder is required to plan, implement and deliver the teaching and learning processes to ensure that students achieve their full potential, providing regular progress updates consistent with the procedures in the school’s self-evaluation policy. </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Under the line-management supervision of the Learning Co-ordinator to act as a Form Tutor or Link Tutor taking responsibility for the achievement, progression and well-being of their tutees.  To carry out the relevant administrative duties of a tutor, including registration and the maintenance of records related to the academic and social progress of the tutees.  To liaise with the Learning Co-ordinator to ensure the implementation of the school’s Achievement, Pastoral Care and Guidance policies.</w:t>
      </w:r>
    </w:p>
    <w:p w:rsidR="00B63933" w:rsidRPr="00627E47" w:rsidRDefault="00B63933" w:rsidP="00B63933">
      <w:pPr>
        <w:spacing w:after="0" w:line="240" w:lineRule="auto"/>
        <w:rPr>
          <w:rFonts w:ascii="Arial" w:eastAsia="Times New Roman" w:hAnsi="Arial" w:cs="Arial"/>
          <w:b/>
          <w:u w:val="single"/>
        </w:rPr>
      </w:pPr>
    </w:p>
    <w:p w:rsidR="00B63933" w:rsidRPr="00627E47" w:rsidRDefault="00B63933" w:rsidP="00B63933">
      <w:pPr>
        <w:spacing w:after="0" w:line="240" w:lineRule="auto"/>
        <w:rPr>
          <w:rFonts w:ascii="Arial" w:eastAsia="Times New Roman" w:hAnsi="Arial" w:cs="Arial"/>
          <w:b/>
        </w:rPr>
      </w:pPr>
      <w:r w:rsidRPr="00627E47">
        <w:rPr>
          <w:rFonts w:ascii="Arial" w:eastAsia="Times New Roman" w:hAnsi="Arial" w:cs="Arial"/>
          <w:b/>
        </w:rPr>
        <w:t>PURPOSE OF THE POST</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 xml:space="preserve">To have responsibility for curriculum planning and development, use of resources, assessment, recording and reporting, co-ordinating and delivering an appropriately differentiated curriculum using appropriate teaching methodology, learning styles and assessment for learning to maintain an effective learning environment within the ethos, rules and disciplinary systems of the school. </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 xml:space="preserve">To ensure that the teaching and learning process is planned and implemented to secure the academic and social progress of pupils and ensuring this through the implementation of Whole School Policies. </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To assist in the development of appropriate syllabuses, resources, schemes of work, marking policies and teaching strategies in the curriculum area.</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r w:rsidRPr="00627E47">
        <w:rPr>
          <w:rFonts w:ascii="Arial" w:eastAsia="Times New Roman" w:hAnsi="Arial" w:cs="Arial"/>
        </w:rPr>
        <w:t>To support the achievement of the students in their assigned tutor group ensuring that whole school policies are implemented.</w:t>
      </w:r>
    </w:p>
    <w:p w:rsidR="00B63933" w:rsidRPr="00627E47" w:rsidRDefault="00B63933" w:rsidP="00B63933">
      <w:pPr>
        <w:spacing w:after="0" w:line="240" w:lineRule="auto"/>
        <w:rPr>
          <w:rFonts w:ascii="Arial" w:eastAsia="Times New Roman" w:hAnsi="Arial" w:cs="Arial"/>
        </w:rPr>
      </w:pPr>
    </w:p>
    <w:p w:rsidR="00B63933" w:rsidRPr="00627E47" w:rsidRDefault="00B63933" w:rsidP="00B63933">
      <w:pPr>
        <w:spacing w:after="0" w:line="240" w:lineRule="auto"/>
        <w:rPr>
          <w:rFonts w:ascii="Arial" w:eastAsia="Times New Roman" w:hAnsi="Arial" w:cs="Arial"/>
        </w:rPr>
      </w:pPr>
    </w:p>
    <w:p w:rsidR="00B63933" w:rsidRDefault="00B63933" w:rsidP="00B63933">
      <w:pPr>
        <w:spacing w:after="0" w:line="240" w:lineRule="auto"/>
        <w:rPr>
          <w:rFonts w:ascii="Arial" w:eastAsia="Times New Roman" w:hAnsi="Arial" w:cs="Arial"/>
        </w:rPr>
      </w:pPr>
      <w:r w:rsidRPr="00627E47">
        <w:rPr>
          <w:rFonts w:ascii="Arial" w:eastAsia="Times New Roman" w:hAnsi="Arial" w:cs="Arial"/>
        </w:rPr>
        <w:t>Within the context identified below, the post holder is required to carry out the professional duties set out in the relevant paragraphs of the “School Teachers’ Pay &amp; Conditions Document”.</w:t>
      </w:r>
    </w:p>
    <w:p w:rsidR="00B63933" w:rsidRDefault="00B63933" w:rsidP="00B63933">
      <w:pPr>
        <w:spacing w:after="0" w:line="240" w:lineRule="auto"/>
        <w:rPr>
          <w:rFonts w:ascii="Arial" w:eastAsia="Times New Roman" w:hAnsi="Arial" w:cs="Arial"/>
        </w:rPr>
      </w:pPr>
    </w:p>
    <w:p w:rsidR="00B63933"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b/>
        </w:rPr>
      </w:pPr>
      <w:r w:rsidRPr="00EF44A0">
        <w:rPr>
          <w:rFonts w:ascii="Arial" w:eastAsia="Times New Roman" w:hAnsi="Arial" w:cs="Arial"/>
          <w:b/>
        </w:rPr>
        <w:t>ACCOUNTABILITIES</w:t>
      </w:r>
    </w:p>
    <w:p w:rsidR="00B63933" w:rsidRPr="00EF44A0" w:rsidRDefault="00B63933" w:rsidP="00B63933">
      <w:pPr>
        <w:spacing w:after="0" w:line="240" w:lineRule="auto"/>
        <w:rPr>
          <w:rFonts w:ascii="Arial" w:eastAsia="Times New Roman" w:hAnsi="Arial" w:cs="Arial"/>
          <w:b/>
          <w:u w:val="single"/>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 xml:space="preserve">To develop, agree and set designated subject pupil progress targets to make a measurable contribution to whole school targets and strategically plan for their achievement. </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lastRenderedPageBreak/>
        <w:t>To contribute to the implementation and evaluation of area improvement plans helping to secure their contribution to the whole school improvement plan and the attainment of its targets.</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 xml:space="preserve">To evaluate and monitor the progress of students and keep accurate up-to-date records on attainment, progression, attendance and to ensure that the school’s policy on Assessment, Recording and </w:t>
      </w:r>
      <w:proofErr w:type="gramStart"/>
      <w:r w:rsidRPr="00EF44A0">
        <w:rPr>
          <w:rFonts w:ascii="Arial" w:eastAsia="Times New Roman" w:hAnsi="Arial" w:cs="Arial"/>
        </w:rPr>
        <w:t>Reporting</w:t>
      </w:r>
      <w:proofErr w:type="gramEnd"/>
      <w:r w:rsidRPr="00EF44A0">
        <w:rPr>
          <w:rFonts w:ascii="Arial" w:eastAsia="Times New Roman" w:hAnsi="Arial" w:cs="Arial"/>
        </w:rPr>
        <w:t xml:space="preserve"> is complied with fully.  </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To ensure that all the Key Skills are appropriately planned for and implemented within the planned teaching and learning process.</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To engage actively in the Performance Management Review process working as a member of the designated team and contributing positively to effective working relations within the school.</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To actively implement and promote the school’s inclusion policies to ensure equality of opportunity for every student in order that they achieve their full potential.</w:t>
      </w:r>
    </w:p>
    <w:p w:rsidR="00B63933" w:rsidRPr="00EF44A0" w:rsidRDefault="00B63933" w:rsidP="00B63933">
      <w:pPr>
        <w:spacing w:after="0" w:line="240" w:lineRule="auto"/>
        <w:rPr>
          <w:rFonts w:ascii="Arial" w:eastAsia="Times New Roman" w:hAnsi="Arial" w:cs="Arial"/>
        </w:rPr>
      </w:pPr>
    </w:p>
    <w:p w:rsidR="00B63933" w:rsidRDefault="00B63933" w:rsidP="00B63933">
      <w:pPr>
        <w:spacing w:after="0" w:line="240" w:lineRule="auto"/>
        <w:rPr>
          <w:rFonts w:ascii="Arial" w:eastAsia="Times New Roman" w:hAnsi="Arial" w:cs="Arial"/>
          <w:b/>
        </w:rPr>
      </w:pPr>
      <w:r>
        <w:rPr>
          <w:rFonts w:ascii="Arial" w:eastAsia="Times New Roman" w:hAnsi="Arial" w:cs="Arial"/>
          <w:b/>
        </w:rPr>
        <w:t>KEY ASPECTS</w:t>
      </w:r>
    </w:p>
    <w:p w:rsidR="00B63933" w:rsidRPr="00EF44A0" w:rsidRDefault="00B63933" w:rsidP="00B63933">
      <w:pPr>
        <w:spacing w:after="0" w:line="240" w:lineRule="auto"/>
        <w:rPr>
          <w:rFonts w:ascii="Arial" w:eastAsia="Times New Roman" w:hAnsi="Arial" w:cs="Arial"/>
          <w:b/>
        </w:rPr>
      </w:pPr>
    </w:p>
    <w:p w:rsidR="00B63933" w:rsidRPr="00EF44A0" w:rsidRDefault="00B63933" w:rsidP="00B63933">
      <w:pPr>
        <w:spacing w:after="0" w:line="240" w:lineRule="auto"/>
        <w:rPr>
          <w:rFonts w:ascii="Arial" w:eastAsia="Times New Roman" w:hAnsi="Arial" w:cs="Arial"/>
          <w:b/>
        </w:rPr>
      </w:pPr>
      <w:r w:rsidRPr="00EF44A0">
        <w:rPr>
          <w:rFonts w:ascii="Arial" w:eastAsia="Times New Roman" w:hAnsi="Arial" w:cs="Arial"/>
          <w:b/>
        </w:rPr>
        <w:t>The post holder is required to:</w:t>
      </w: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To contribute to the maintenance of pupil discipline, good order, welfare, care and guidance and to organise and utilise tutorial time within the pastoral and personal development programmes of the school.</w:t>
      </w:r>
    </w:p>
    <w:p w:rsidR="00B63933" w:rsidRPr="00EF44A0" w:rsidRDefault="00B63933" w:rsidP="00B63933">
      <w:pPr>
        <w:spacing w:after="0" w:line="240" w:lineRule="auto"/>
        <w:rPr>
          <w:rFonts w:ascii="Arial" w:eastAsia="Times New Roman" w:hAnsi="Arial" w:cs="Arial"/>
          <w:b/>
        </w:rPr>
      </w:pPr>
    </w:p>
    <w:p w:rsidR="00B63933" w:rsidRPr="00EF44A0" w:rsidRDefault="00B63933" w:rsidP="00B63933">
      <w:pPr>
        <w:spacing w:after="0" w:line="240" w:lineRule="auto"/>
        <w:jc w:val="both"/>
        <w:rPr>
          <w:rFonts w:ascii="Arial" w:eastAsia="Times New Roman" w:hAnsi="Arial" w:cs="Arial"/>
        </w:rPr>
      </w:pPr>
      <w:r w:rsidRPr="00EF44A0">
        <w:rPr>
          <w:rFonts w:ascii="Arial" w:eastAsia="Times New Roman" w:hAnsi="Arial" w:cs="Arial"/>
        </w:rPr>
        <w:t>Undertake a general responsibility for the students, buildings and school facilities during the working day maintaining specialist equipment and facilities ensuring the implementation of all Health and Safety Policies.</w:t>
      </w:r>
    </w:p>
    <w:p w:rsidR="00B63933" w:rsidRPr="00EF44A0" w:rsidRDefault="00B63933" w:rsidP="00B63933">
      <w:pPr>
        <w:spacing w:after="0" w:line="240" w:lineRule="auto"/>
        <w:jc w:val="both"/>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Participate in meetings with colleagues, parents, partner schools and external agencies in respect of duties and responsibilities connected with the post as per school policy.</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Attend appropriate meetings with governors, colleagues, parents and outside agencies relevant to the above duties.</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Carry out supervisory duties in accordance with published rotas.</w:t>
      </w:r>
    </w:p>
    <w:p w:rsidR="00B63933" w:rsidRPr="00EF44A0" w:rsidRDefault="00B63933" w:rsidP="00B63933">
      <w:pPr>
        <w:spacing w:after="0" w:line="240" w:lineRule="auto"/>
        <w:rPr>
          <w:rFonts w:ascii="Arial" w:eastAsia="Times New Roman" w:hAnsi="Arial" w:cs="Arial"/>
        </w:rPr>
      </w:pPr>
    </w:p>
    <w:p w:rsidR="00B63933" w:rsidRDefault="00B63933" w:rsidP="00B63933">
      <w:pPr>
        <w:spacing w:after="0" w:line="240" w:lineRule="auto"/>
        <w:rPr>
          <w:rFonts w:ascii="Arial" w:eastAsia="Times New Roman" w:hAnsi="Arial" w:cs="Arial"/>
          <w:b/>
        </w:rPr>
      </w:pPr>
      <w:r w:rsidRPr="00EF44A0">
        <w:rPr>
          <w:rFonts w:ascii="Arial" w:eastAsia="Times New Roman" w:hAnsi="Arial" w:cs="Arial"/>
          <w:b/>
        </w:rPr>
        <w:t>IN ADDITION THE POST HOLDER</w:t>
      </w:r>
    </w:p>
    <w:p w:rsidR="00B63933" w:rsidRPr="00EF44A0" w:rsidRDefault="00B63933" w:rsidP="00B63933">
      <w:pPr>
        <w:spacing w:after="0" w:line="240" w:lineRule="auto"/>
        <w:rPr>
          <w:rFonts w:ascii="Arial" w:eastAsia="Times New Roman" w:hAnsi="Arial" w:cs="Arial"/>
          <w:b/>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Undertake appropriate, negotiated and agreed personal professional development within the framework of school policies and current practice.</w:t>
      </w:r>
    </w:p>
    <w:p w:rsidR="00B63933" w:rsidRPr="00EF44A0" w:rsidRDefault="00B63933" w:rsidP="00B63933">
      <w:pPr>
        <w:spacing w:after="0" w:line="240" w:lineRule="auto"/>
        <w:rPr>
          <w:rFonts w:ascii="Arial" w:eastAsia="Times New Roman" w:hAnsi="Arial" w:cs="Arial"/>
        </w:rPr>
      </w:pPr>
    </w:p>
    <w:p w:rsidR="00B63933" w:rsidRPr="00EF44A0" w:rsidRDefault="00B63933" w:rsidP="00B63933">
      <w:pPr>
        <w:spacing w:after="0" w:line="240" w:lineRule="auto"/>
        <w:rPr>
          <w:rFonts w:ascii="Arial" w:eastAsia="Times New Roman" w:hAnsi="Arial" w:cs="Arial"/>
        </w:rPr>
      </w:pPr>
      <w:r w:rsidRPr="00EF44A0">
        <w:rPr>
          <w:rFonts w:ascii="Arial" w:eastAsia="Times New Roman" w:hAnsi="Arial" w:cs="Arial"/>
        </w:rPr>
        <w:t>Such other duties as from time to time be reasonably assigned by the Head.</w:t>
      </w:r>
    </w:p>
    <w:p w:rsidR="00B63933" w:rsidRPr="00EF44A0" w:rsidRDefault="00B63933" w:rsidP="00B63933">
      <w:pPr>
        <w:spacing w:after="0" w:line="240" w:lineRule="auto"/>
        <w:rPr>
          <w:rFonts w:ascii="Arial" w:eastAsia="Times New Roman" w:hAnsi="Arial" w:cs="Arial"/>
          <w:b/>
        </w:rPr>
      </w:pPr>
    </w:p>
    <w:p w:rsidR="00B63933" w:rsidRDefault="00B63933" w:rsidP="00B63933">
      <w:pPr>
        <w:spacing w:after="0" w:line="240" w:lineRule="auto"/>
        <w:rPr>
          <w:rFonts w:ascii="Arial" w:eastAsia="Times New Roman" w:hAnsi="Arial" w:cs="Arial"/>
          <w:b/>
        </w:rPr>
      </w:pPr>
      <w:r w:rsidRPr="00EF44A0">
        <w:rPr>
          <w:rFonts w:ascii="Arial" w:eastAsia="Times New Roman" w:hAnsi="Arial" w:cs="Arial"/>
          <w:b/>
        </w:rPr>
        <w:t>REVIEW</w:t>
      </w:r>
    </w:p>
    <w:p w:rsidR="00B63933" w:rsidRPr="00EF44A0" w:rsidRDefault="00B63933" w:rsidP="00B63933">
      <w:pPr>
        <w:spacing w:after="0" w:line="240" w:lineRule="auto"/>
        <w:rPr>
          <w:rFonts w:ascii="Arial" w:eastAsia="Times New Roman" w:hAnsi="Arial" w:cs="Arial"/>
          <w:b/>
        </w:rPr>
      </w:pPr>
    </w:p>
    <w:p w:rsidR="00B63933" w:rsidRDefault="00B63933" w:rsidP="00B63933">
      <w:pPr>
        <w:spacing w:after="0" w:line="240" w:lineRule="auto"/>
        <w:rPr>
          <w:rFonts w:ascii="Arial" w:eastAsia="Times New Roman" w:hAnsi="Arial" w:cs="Arial"/>
        </w:rPr>
      </w:pPr>
      <w:r w:rsidRPr="00EF44A0">
        <w:rPr>
          <w:rFonts w:ascii="Arial" w:eastAsia="Times New Roman" w:hAnsi="Arial" w:cs="Arial"/>
        </w:rPr>
        <w:t xml:space="preserve">This job description does not define in detail all duties or responsibilities of the post.  It will be reviewed annually and may be subject to modification or amendment after consultation with the post holder. </w:t>
      </w:r>
    </w:p>
    <w:p w:rsidR="00B63933" w:rsidRDefault="00B63933" w:rsidP="00B63933">
      <w:pPr>
        <w:spacing w:after="0" w:line="240" w:lineRule="auto"/>
        <w:rPr>
          <w:rFonts w:ascii="Arial" w:eastAsia="Times New Roman" w:hAnsi="Arial" w:cs="Arial"/>
        </w:rPr>
      </w:pPr>
      <w:r>
        <w:rPr>
          <w:rFonts w:ascii="Arial" w:eastAsia="Times New Roman" w:hAnsi="Arial" w:cs="Arial"/>
        </w:rPr>
        <w:br w:type="page"/>
      </w:r>
    </w:p>
    <w:p w:rsidR="00B63933" w:rsidRPr="00EF44A0" w:rsidRDefault="00B63933" w:rsidP="00B63933">
      <w:pPr>
        <w:spacing w:after="0" w:line="240" w:lineRule="auto"/>
        <w:jc w:val="right"/>
        <w:rPr>
          <w:rFonts w:ascii="Arial" w:eastAsia="Times New Roman" w:hAnsi="Arial" w:cs="Arial"/>
        </w:rPr>
      </w:pPr>
    </w:p>
    <w:p w:rsidR="00B63933" w:rsidRDefault="00B63933" w:rsidP="00B63933">
      <w:pPr>
        <w:spacing w:after="0" w:line="240" w:lineRule="auto"/>
        <w:jc w:val="center"/>
        <w:rPr>
          <w:rFonts w:ascii="Arial" w:eastAsia="Times New Roman" w:hAnsi="Arial" w:cs="Arial"/>
          <w:b/>
        </w:rPr>
      </w:pPr>
      <w:r w:rsidRPr="00746FA9">
        <w:rPr>
          <w:rFonts w:ascii="Arial" w:eastAsia="Times New Roman" w:hAnsi="Arial" w:cs="Arial"/>
          <w:b/>
        </w:rPr>
        <w:t>PERSON SPECIFICATION</w:t>
      </w:r>
    </w:p>
    <w:p w:rsidR="00B63933" w:rsidRPr="00746FA9" w:rsidRDefault="00B63933" w:rsidP="00B63933">
      <w:pPr>
        <w:spacing w:after="0" w:line="240" w:lineRule="auto"/>
        <w:jc w:val="center"/>
        <w:rPr>
          <w:rFonts w:ascii="Arial" w:eastAsia="Times New Roman" w:hAnsi="Arial" w:cs="Arial"/>
          <w:b/>
        </w:rPr>
      </w:pPr>
      <w:r w:rsidRPr="00746FA9">
        <w:rPr>
          <w:rFonts w:ascii="Arial" w:eastAsia="Times New Roman" w:hAnsi="Arial" w:cs="Arial"/>
          <w:b/>
        </w:rPr>
        <w:t xml:space="preserve">TEACHER OF </w:t>
      </w:r>
      <w:r>
        <w:rPr>
          <w:rFonts w:ascii="Arial" w:eastAsia="Times New Roman" w:hAnsi="Arial" w:cs="Arial"/>
          <w:b/>
        </w:rPr>
        <w:t>SCIENCE</w:t>
      </w:r>
    </w:p>
    <w:p w:rsidR="00B63933" w:rsidRDefault="00B63933" w:rsidP="00B63933">
      <w:pPr>
        <w:spacing w:after="0" w:line="240" w:lineRule="auto"/>
        <w:jc w:val="center"/>
        <w:rPr>
          <w:rFonts w:ascii="Arial" w:eastAsia="Times New Roman" w:hAnsi="Arial" w:cs="Arial"/>
          <w:sz w:val="24"/>
          <w:szCs w:val="24"/>
        </w:rPr>
      </w:pPr>
    </w:p>
    <w:p w:rsidR="00B63933" w:rsidRDefault="00B63933" w:rsidP="00B63933">
      <w:pPr>
        <w:spacing w:after="0" w:line="240" w:lineRule="auto"/>
        <w:ind w:left="-426"/>
        <w:rPr>
          <w:rFonts w:ascii="Arial" w:eastAsia="Times New Roman" w:hAnsi="Arial" w:cs="Arial"/>
          <w:b/>
          <w:sz w:val="24"/>
          <w:szCs w:val="24"/>
          <w:u w:val="single"/>
        </w:rPr>
      </w:pPr>
      <w:r w:rsidRPr="000A39A7">
        <w:rPr>
          <w:rFonts w:ascii="Arial" w:eastAsia="Times New Roman" w:hAnsi="Arial" w:cs="Arial"/>
          <w:sz w:val="24"/>
          <w:szCs w:val="24"/>
        </w:rPr>
        <w:t>The following criteria will be used when short-listing and interviewing candidates</w:t>
      </w: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686"/>
        <w:gridCol w:w="2610"/>
        <w:gridCol w:w="2596"/>
      </w:tblGrid>
      <w:tr w:rsidR="00B63933" w:rsidRPr="00473FDD" w:rsidTr="0033315D">
        <w:trPr>
          <w:cantSplit/>
          <w:trHeight w:val="321"/>
          <w:jc w:val="center"/>
        </w:trPr>
        <w:tc>
          <w:tcPr>
            <w:tcW w:w="1838" w:type="dxa"/>
            <w:vAlign w:val="center"/>
          </w:tcPr>
          <w:p w:rsidR="00B63933" w:rsidRPr="00473FDD" w:rsidRDefault="00B63933" w:rsidP="0033315D">
            <w:pPr>
              <w:spacing w:after="0" w:line="240" w:lineRule="auto"/>
              <w:jc w:val="center"/>
              <w:rPr>
                <w:rFonts w:ascii="Arial" w:eastAsia="Times New Roman" w:hAnsi="Arial" w:cs="Arial"/>
              </w:rPr>
            </w:pPr>
          </w:p>
        </w:tc>
        <w:tc>
          <w:tcPr>
            <w:tcW w:w="3686" w:type="dxa"/>
            <w:vAlign w:val="center"/>
          </w:tcPr>
          <w:p w:rsidR="00B63933" w:rsidRPr="00473FDD" w:rsidRDefault="00B63933" w:rsidP="0033315D">
            <w:pPr>
              <w:spacing w:after="0" w:line="240" w:lineRule="auto"/>
              <w:jc w:val="center"/>
              <w:rPr>
                <w:rFonts w:ascii="Arial" w:eastAsia="Times New Roman" w:hAnsi="Arial" w:cs="Arial"/>
                <w:sz w:val="24"/>
                <w:szCs w:val="24"/>
              </w:rPr>
            </w:pPr>
            <w:r w:rsidRPr="00473FDD">
              <w:rPr>
                <w:rFonts w:ascii="Arial" w:eastAsia="Times New Roman" w:hAnsi="Arial" w:cs="Arial"/>
                <w:b/>
                <w:sz w:val="24"/>
                <w:szCs w:val="24"/>
              </w:rPr>
              <w:t>Essential</w:t>
            </w:r>
          </w:p>
        </w:tc>
        <w:tc>
          <w:tcPr>
            <w:tcW w:w="2610" w:type="dxa"/>
            <w:tcBorders>
              <w:bottom w:val="single" w:sz="4" w:space="0" w:color="auto"/>
            </w:tcBorders>
            <w:vAlign w:val="center"/>
          </w:tcPr>
          <w:p w:rsidR="00B63933" w:rsidRPr="00473FDD" w:rsidRDefault="00B63933" w:rsidP="0033315D">
            <w:pPr>
              <w:keepNext/>
              <w:spacing w:after="0" w:line="240" w:lineRule="auto"/>
              <w:jc w:val="center"/>
              <w:outlineLvl w:val="0"/>
              <w:rPr>
                <w:rFonts w:ascii="Arial" w:eastAsia="Times New Roman" w:hAnsi="Arial" w:cs="Arial"/>
                <w:b/>
                <w:sz w:val="24"/>
                <w:szCs w:val="24"/>
              </w:rPr>
            </w:pPr>
            <w:r w:rsidRPr="00473FDD">
              <w:rPr>
                <w:rFonts w:ascii="Arial" w:eastAsia="Times New Roman" w:hAnsi="Arial" w:cs="Arial"/>
                <w:b/>
                <w:sz w:val="24"/>
                <w:szCs w:val="24"/>
              </w:rPr>
              <w:t>Desirable</w:t>
            </w:r>
          </w:p>
          <w:p w:rsidR="00B63933" w:rsidRPr="00473FDD" w:rsidRDefault="00B63933" w:rsidP="0033315D">
            <w:pPr>
              <w:keepNext/>
              <w:spacing w:after="0" w:line="240" w:lineRule="auto"/>
              <w:jc w:val="center"/>
              <w:outlineLvl w:val="0"/>
              <w:rPr>
                <w:rFonts w:ascii="Arial" w:eastAsia="Times New Roman" w:hAnsi="Arial" w:cs="Arial"/>
                <w:b/>
                <w:sz w:val="24"/>
                <w:szCs w:val="24"/>
              </w:rPr>
            </w:pPr>
            <w:r w:rsidRPr="00473FDD">
              <w:rPr>
                <w:rFonts w:ascii="Arial" w:eastAsia="Times New Roman" w:hAnsi="Arial" w:cs="Arial"/>
                <w:b/>
                <w:sz w:val="24"/>
                <w:szCs w:val="24"/>
              </w:rPr>
              <w:t>(but not essential)</w:t>
            </w:r>
          </w:p>
        </w:tc>
        <w:tc>
          <w:tcPr>
            <w:tcW w:w="2596" w:type="dxa"/>
            <w:tcBorders>
              <w:bottom w:val="single" w:sz="4" w:space="0" w:color="auto"/>
            </w:tcBorders>
            <w:vAlign w:val="center"/>
          </w:tcPr>
          <w:p w:rsidR="00B63933" w:rsidRPr="00473FDD" w:rsidRDefault="00B63933" w:rsidP="0033315D">
            <w:pPr>
              <w:keepNext/>
              <w:spacing w:after="0" w:line="240" w:lineRule="auto"/>
              <w:jc w:val="center"/>
              <w:outlineLvl w:val="0"/>
              <w:rPr>
                <w:rFonts w:ascii="Arial" w:eastAsia="Times New Roman" w:hAnsi="Arial" w:cs="Arial"/>
                <w:b/>
                <w:sz w:val="24"/>
                <w:szCs w:val="24"/>
              </w:rPr>
            </w:pPr>
            <w:r w:rsidRPr="00473FDD">
              <w:rPr>
                <w:rFonts w:ascii="Arial" w:eastAsia="Times New Roman" w:hAnsi="Arial" w:cs="Arial"/>
                <w:b/>
                <w:sz w:val="24"/>
                <w:szCs w:val="24"/>
              </w:rPr>
              <w:t>Evidence</w:t>
            </w:r>
          </w:p>
        </w:tc>
      </w:tr>
      <w:tr w:rsidR="00B63933" w:rsidRPr="00473FDD" w:rsidTr="0033315D">
        <w:trPr>
          <w:trHeight w:val="1429"/>
          <w:jc w:val="center"/>
        </w:trPr>
        <w:tc>
          <w:tcPr>
            <w:tcW w:w="1838" w:type="dxa"/>
          </w:tcPr>
          <w:p w:rsidR="00B63933" w:rsidRPr="007C7BEA" w:rsidRDefault="00B63933" w:rsidP="0033315D">
            <w:pPr>
              <w:spacing w:after="0" w:line="240" w:lineRule="auto"/>
              <w:rPr>
                <w:rFonts w:ascii="Arial" w:eastAsia="Times New Roman" w:hAnsi="Arial" w:cs="Arial"/>
                <w:b/>
                <w:sz w:val="24"/>
                <w:szCs w:val="24"/>
              </w:rPr>
            </w:pPr>
            <w:r w:rsidRPr="007C7BEA">
              <w:rPr>
                <w:rFonts w:ascii="Arial" w:eastAsia="Times New Roman" w:hAnsi="Arial" w:cs="Arial"/>
                <w:b/>
                <w:sz w:val="24"/>
                <w:szCs w:val="24"/>
              </w:rPr>
              <w:t>Qualifications</w:t>
            </w:r>
          </w:p>
        </w:tc>
        <w:tc>
          <w:tcPr>
            <w:tcW w:w="3686" w:type="dxa"/>
          </w:tcPr>
          <w:p w:rsidR="00B63933" w:rsidRPr="00473FDD" w:rsidRDefault="00B63933" w:rsidP="00B63933">
            <w:pPr>
              <w:numPr>
                <w:ilvl w:val="0"/>
                <w:numId w:val="3"/>
              </w:numPr>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 xml:space="preserve">Degree </w:t>
            </w:r>
            <w:r w:rsidRPr="00473FDD">
              <w:rPr>
                <w:rFonts w:ascii="Arial" w:eastAsia="Times New Roman" w:hAnsi="Arial" w:cs="Arial"/>
                <w:b/>
                <w:sz w:val="20"/>
                <w:szCs w:val="20"/>
              </w:rPr>
              <w:t>and</w:t>
            </w:r>
            <w:r w:rsidRPr="00473FDD">
              <w:rPr>
                <w:rFonts w:ascii="Arial" w:eastAsia="Times New Roman" w:hAnsi="Arial" w:cs="Arial"/>
                <w:sz w:val="20"/>
                <w:szCs w:val="20"/>
              </w:rPr>
              <w:t xml:space="preserve"> Qualified Teacher Status (QTS) </w:t>
            </w:r>
          </w:p>
          <w:p w:rsidR="00B63933" w:rsidRPr="00B80B1E" w:rsidRDefault="00B63933" w:rsidP="00B63933">
            <w:pPr>
              <w:numPr>
                <w:ilvl w:val="0"/>
                <w:numId w:val="3"/>
              </w:numPr>
              <w:spacing w:after="0" w:line="240" w:lineRule="auto"/>
              <w:contextualSpacing/>
              <w:rPr>
                <w:rFonts w:ascii="Arial" w:eastAsia="Times New Roman" w:hAnsi="Arial" w:cs="Arial"/>
                <w:sz w:val="20"/>
                <w:szCs w:val="24"/>
                <w:lang w:val="en-US"/>
              </w:rPr>
            </w:pPr>
            <w:r w:rsidRPr="00473FDD">
              <w:rPr>
                <w:rFonts w:ascii="Arial" w:eastAsia="Times New Roman" w:hAnsi="Arial" w:cs="Arial"/>
                <w:sz w:val="20"/>
                <w:szCs w:val="20"/>
                <w:lang w:val="en-US"/>
              </w:rPr>
              <w:t>Evidence of recent professional learning in relation to this role</w:t>
            </w:r>
          </w:p>
          <w:p w:rsidR="00B63933" w:rsidRPr="000E6733" w:rsidRDefault="00B63933" w:rsidP="00B63933">
            <w:pPr>
              <w:pStyle w:val="ListParagraph"/>
              <w:numPr>
                <w:ilvl w:val="0"/>
                <w:numId w:val="3"/>
              </w:numPr>
              <w:spacing w:after="0" w:line="240" w:lineRule="auto"/>
              <w:rPr>
                <w:rFonts w:ascii="Arial" w:eastAsia="Times New Roman" w:hAnsi="Arial" w:cs="Arial"/>
                <w:sz w:val="20"/>
                <w:szCs w:val="24"/>
                <w:lang w:val="en-US"/>
              </w:rPr>
            </w:pPr>
            <w:r w:rsidRPr="00E45DAC">
              <w:rPr>
                <w:rFonts w:ascii="Arial" w:eastAsia="Times New Roman" w:hAnsi="Arial" w:cs="Arial"/>
                <w:sz w:val="20"/>
                <w:szCs w:val="20"/>
              </w:rPr>
              <w:t xml:space="preserve">Specialism in </w:t>
            </w:r>
            <w:r>
              <w:rPr>
                <w:rFonts w:ascii="Arial" w:eastAsia="Times New Roman" w:hAnsi="Arial" w:cs="Arial"/>
                <w:sz w:val="20"/>
                <w:szCs w:val="20"/>
              </w:rPr>
              <w:t>either Chemistry / Physics or Biology</w:t>
            </w:r>
          </w:p>
        </w:tc>
        <w:tc>
          <w:tcPr>
            <w:tcW w:w="2610" w:type="dxa"/>
          </w:tcPr>
          <w:p w:rsidR="00B63933" w:rsidRPr="00E45DAC" w:rsidRDefault="00B63933" w:rsidP="00B63933">
            <w:pPr>
              <w:numPr>
                <w:ilvl w:val="0"/>
                <w:numId w:val="3"/>
              </w:numPr>
              <w:spacing w:after="0" w:line="240" w:lineRule="auto"/>
              <w:contextualSpacing/>
              <w:rPr>
                <w:rFonts w:ascii="Arial" w:eastAsia="Times New Roman" w:hAnsi="Arial" w:cs="Arial"/>
                <w:sz w:val="20"/>
                <w:szCs w:val="20"/>
              </w:rPr>
            </w:pPr>
            <w:r w:rsidRPr="00E45DAC">
              <w:rPr>
                <w:rFonts w:ascii="Arial" w:eastAsia="Times New Roman" w:hAnsi="Arial" w:cs="Arial"/>
                <w:sz w:val="20"/>
                <w:szCs w:val="20"/>
              </w:rPr>
              <w:t xml:space="preserve">Specialism in </w:t>
            </w:r>
            <w:r>
              <w:rPr>
                <w:rFonts w:ascii="Arial" w:eastAsia="Times New Roman" w:hAnsi="Arial" w:cs="Arial"/>
                <w:sz w:val="20"/>
                <w:szCs w:val="20"/>
              </w:rPr>
              <w:t>Chemistry</w:t>
            </w:r>
          </w:p>
          <w:p w:rsidR="00B63933" w:rsidRPr="00E45DAC" w:rsidRDefault="00B63933" w:rsidP="00B63933">
            <w:pPr>
              <w:numPr>
                <w:ilvl w:val="0"/>
                <w:numId w:val="3"/>
              </w:numPr>
              <w:spacing w:after="0" w:line="240" w:lineRule="auto"/>
              <w:contextualSpacing/>
              <w:rPr>
                <w:rFonts w:ascii="Arial" w:eastAsia="Times New Roman" w:hAnsi="Arial" w:cs="Arial"/>
                <w:sz w:val="20"/>
                <w:szCs w:val="20"/>
              </w:rPr>
            </w:pPr>
            <w:r w:rsidRPr="00E45DAC">
              <w:rPr>
                <w:rFonts w:ascii="Arial" w:eastAsia="Times New Roman" w:hAnsi="Arial" w:cs="Arial"/>
                <w:sz w:val="20"/>
                <w:szCs w:val="20"/>
              </w:rPr>
              <w:t>Interest in gaining further relevant qualifications</w:t>
            </w:r>
          </w:p>
          <w:p w:rsidR="00B63933" w:rsidRPr="00E45DAC" w:rsidRDefault="00B63933" w:rsidP="0033315D">
            <w:pPr>
              <w:spacing w:line="240" w:lineRule="auto"/>
              <w:rPr>
                <w:rFonts w:ascii="Arial" w:hAnsi="Arial" w:cs="Arial"/>
                <w:sz w:val="20"/>
                <w:szCs w:val="20"/>
              </w:rPr>
            </w:pPr>
          </w:p>
        </w:tc>
        <w:tc>
          <w:tcPr>
            <w:tcW w:w="2596" w:type="dxa"/>
          </w:tcPr>
          <w:p w:rsidR="00B63933" w:rsidRPr="000E6733" w:rsidRDefault="00B63933" w:rsidP="00B63933">
            <w:pPr>
              <w:pStyle w:val="ListParagraph"/>
              <w:numPr>
                <w:ilvl w:val="0"/>
                <w:numId w:val="3"/>
              </w:numPr>
              <w:spacing w:after="0" w:line="240" w:lineRule="auto"/>
              <w:rPr>
                <w:rFonts w:ascii="Arial" w:eastAsia="Times New Roman" w:hAnsi="Arial" w:cs="Arial"/>
                <w:sz w:val="20"/>
                <w:szCs w:val="20"/>
              </w:rPr>
            </w:pPr>
            <w:r w:rsidRPr="000E6733">
              <w:rPr>
                <w:rFonts w:ascii="Arial" w:eastAsia="Times New Roman" w:hAnsi="Arial" w:cs="Arial"/>
                <w:sz w:val="20"/>
                <w:szCs w:val="20"/>
              </w:rPr>
              <w:t>Application form, letter and certificates</w:t>
            </w:r>
          </w:p>
        </w:tc>
      </w:tr>
      <w:tr w:rsidR="00B63933" w:rsidRPr="00473FDD" w:rsidTr="0033315D">
        <w:trPr>
          <w:trHeight w:val="5891"/>
          <w:jc w:val="center"/>
        </w:trPr>
        <w:tc>
          <w:tcPr>
            <w:tcW w:w="1838" w:type="dxa"/>
          </w:tcPr>
          <w:p w:rsidR="00B63933" w:rsidRPr="00473FDD" w:rsidRDefault="00B63933" w:rsidP="0033315D">
            <w:pPr>
              <w:spacing w:after="0" w:line="240" w:lineRule="auto"/>
              <w:rPr>
                <w:rFonts w:ascii="Arial" w:eastAsia="Times New Roman" w:hAnsi="Arial" w:cs="Arial"/>
                <w:b/>
                <w:sz w:val="24"/>
                <w:szCs w:val="24"/>
              </w:rPr>
            </w:pPr>
            <w:r w:rsidRPr="00473FDD">
              <w:rPr>
                <w:rFonts w:ascii="Arial" w:eastAsia="Times New Roman" w:hAnsi="Arial" w:cs="Arial"/>
                <w:b/>
                <w:sz w:val="24"/>
                <w:szCs w:val="24"/>
              </w:rPr>
              <w:t xml:space="preserve">Knowledge </w:t>
            </w:r>
          </w:p>
          <w:p w:rsidR="00B63933" w:rsidRPr="00473FDD" w:rsidRDefault="00B63933" w:rsidP="0033315D">
            <w:pPr>
              <w:spacing w:after="0" w:line="240" w:lineRule="auto"/>
              <w:rPr>
                <w:rFonts w:ascii="Arial" w:eastAsia="Times New Roman" w:hAnsi="Arial" w:cs="Arial"/>
                <w:b/>
                <w:sz w:val="24"/>
                <w:szCs w:val="24"/>
              </w:rPr>
            </w:pPr>
            <w:r w:rsidRPr="00473FDD">
              <w:rPr>
                <w:rFonts w:ascii="Arial" w:eastAsia="Times New Roman" w:hAnsi="Arial" w:cs="Arial"/>
                <w:b/>
                <w:sz w:val="24"/>
                <w:szCs w:val="24"/>
              </w:rPr>
              <w:t>and Skills</w:t>
            </w:r>
          </w:p>
          <w:p w:rsidR="00B63933" w:rsidRPr="00473FDD" w:rsidRDefault="00B63933" w:rsidP="0033315D">
            <w:pPr>
              <w:spacing w:after="0" w:line="240" w:lineRule="auto"/>
              <w:rPr>
                <w:rFonts w:ascii="Arial" w:eastAsia="Times New Roman" w:hAnsi="Arial" w:cs="Arial"/>
                <w:b/>
                <w:sz w:val="24"/>
                <w:szCs w:val="24"/>
              </w:rPr>
            </w:pPr>
          </w:p>
        </w:tc>
        <w:tc>
          <w:tcPr>
            <w:tcW w:w="3686" w:type="dxa"/>
          </w:tcPr>
          <w:p w:rsidR="00B63933" w:rsidRPr="009602E9"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A wide repertoire of teaching styles that facilitate the learning of students through high levels of engagement and motivation</w:t>
            </w:r>
          </w:p>
          <w:p w:rsidR="00B63933" w:rsidRPr="00B63933"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Abi</w:t>
            </w:r>
            <w:r>
              <w:rPr>
                <w:rFonts w:ascii="Arial" w:eastAsia="Times New Roman" w:hAnsi="Arial" w:cs="Arial"/>
                <w:sz w:val="20"/>
                <w:szCs w:val="20"/>
              </w:rPr>
              <w:t>lity and experience of teaching</w:t>
            </w:r>
            <w:r w:rsidRPr="009602E9">
              <w:rPr>
                <w:rFonts w:ascii="Arial" w:eastAsia="Times New Roman" w:hAnsi="Arial" w:cs="Arial"/>
                <w:sz w:val="20"/>
                <w:szCs w:val="20"/>
              </w:rPr>
              <w:t xml:space="preserve"> all three subjects at KS3 and 4 </w:t>
            </w:r>
            <w:r>
              <w:rPr>
                <w:rFonts w:ascii="Arial" w:eastAsia="Times New Roman" w:hAnsi="Arial" w:cs="Arial"/>
                <w:sz w:val="20"/>
                <w:szCs w:val="20"/>
              </w:rPr>
              <w:t xml:space="preserve">and </w:t>
            </w:r>
            <w:r w:rsidRPr="00B63933">
              <w:rPr>
                <w:rFonts w:ascii="Arial" w:eastAsia="Times New Roman" w:hAnsi="Arial" w:cs="Arial"/>
                <w:sz w:val="20"/>
                <w:szCs w:val="20"/>
              </w:rPr>
              <w:t>Biology at KS5</w:t>
            </w:r>
          </w:p>
          <w:p w:rsidR="00B63933" w:rsidRPr="009602E9" w:rsidRDefault="00B63933" w:rsidP="00B63933">
            <w:pPr>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A record of outstanding teaching leading to exceptional student achievement</w:t>
            </w:r>
          </w:p>
          <w:p w:rsidR="00B63933" w:rsidRPr="009602E9"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Good understanding of implementing effective strategies for managing pupil behaviour in an ‘Inclusive’ environment</w:t>
            </w:r>
          </w:p>
          <w:p w:rsidR="00B63933" w:rsidRPr="009602E9"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Excellent verbal and written communication skills</w:t>
            </w:r>
          </w:p>
          <w:p w:rsidR="00B63933" w:rsidRPr="009602E9"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Excellent interpersonal skills including listening, negotiation, persuasion and direction</w:t>
            </w:r>
          </w:p>
          <w:p w:rsidR="00B63933" w:rsidRPr="009602E9"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Excellent team working skills</w:t>
            </w:r>
          </w:p>
          <w:p w:rsidR="00B63933" w:rsidRPr="009602E9" w:rsidRDefault="00B63933" w:rsidP="00B63933">
            <w:pPr>
              <w:numPr>
                <w:ilvl w:val="0"/>
                <w:numId w:val="1"/>
              </w:numPr>
              <w:spacing w:after="0" w:line="240" w:lineRule="auto"/>
              <w:contextualSpacing/>
              <w:rPr>
                <w:rFonts w:ascii="Arial" w:eastAsia="Times New Roman" w:hAnsi="Arial" w:cs="Arial"/>
                <w:sz w:val="20"/>
                <w:szCs w:val="20"/>
              </w:rPr>
            </w:pPr>
            <w:r w:rsidRPr="009602E9">
              <w:rPr>
                <w:rFonts w:ascii="Arial" w:eastAsia="Times New Roman" w:hAnsi="Arial" w:cs="Arial"/>
                <w:sz w:val="20"/>
                <w:szCs w:val="20"/>
              </w:rPr>
              <w:t>Creative and innovative; willing to contribute to the development teaching and learning within a forward looking department</w:t>
            </w:r>
          </w:p>
          <w:p w:rsidR="00B63933" w:rsidRPr="00434FBD" w:rsidRDefault="00B63933" w:rsidP="00B63933">
            <w:pPr>
              <w:pStyle w:val="ListParagraph"/>
              <w:numPr>
                <w:ilvl w:val="0"/>
                <w:numId w:val="1"/>
              </w:numPr>
              <w:spacing w:after="0" w:line="240" w:lineRule="auto"/>
              <w:rPr>
                <w:rFonts w:ascii="Arial" w:eastAsia="Times New Roman" w:hAnsi="Arial" w:cs="Arial"/>
                <w:sz w:val="20"/>
                <w:szCs w:val="20"/>
              </w:rPr>
            </w:pPr>
            <w:r w:rsidRPr="00434FBD">
              <w:rPr>
                <w:rFonts w:ascii="Arial" w:eastAsia="Times New Roman" w:hAnsi="Arial" w:cs="Arial"/>
                <w:sz w:val="20"/>
                <w:szCs w:val="20"/>
              </w:rPr>
              <w:t>Ability to implement change and keep up with curriculum developments</w:t>
            </w:r>
          </w:p>
        </w:tc>
        <w:tc>
          <w:tcPr>
            <w:tcW w:w="2610" w:type="dxa"/>
          </w:tcPr>
          <w:p w:rsidR="00B63933" w:rsidRPr="00E45DAC" w:rsidRDefault="00B63933" w:rsidP="00B63933">
            <w:pPr>
              <w:numPr>
                <w:ilvl w:val="0"/>
                <w:numId w:val="1"/>
              </w:numPr>
              <w:spacing w:after="0" w:line="240" w:lineRule="auto"/>
              <w:contextualSpacing/>
              <w:rPr>
                <w:rFonts w:ascii="Arial" w:eastAsia="Times New Roman" w:hAnsi="Arial" w:cs="Arial"/>
                <w:sz w:val="20"/>
                <w:szCs w:val="20"/>
              </w:rPr>
            </w:pPr>
            <w:r w:rsidRPr="00E45DAC">
              <w:rPr>
                <w:rFonts w:ascii="Arial" w:eastAsia="Times New Roman" w:hAnsi="Arial" w:cs="Arial"/>
                <w:sz w:val="20"/>
                <w:szCs w:val="20"/>
              </w:rPr>
              <w:t xml:space="preserve">The ability to teach </w:t>
            </w:r>
            <w:r>
              <w:rPr>
                <w:rFonts w:ascii="Arial" w:eastAsia="Times New Roman" w:hAnsi="Arial" w:cs="Arial"/>
                <w:sz w:val="20"/>
                <w:szCs w:val="20"/>
              </w:rPr>
              <w:t>Physics</w:t>
            </w:r>
            <w:r w:rsidRPr="00E45DAC">
              <w:rPr>
                <w:rFonts w:ascii="Arial" w:eastAsia="Times New Roman" w:hAnsi="Arial" w:cs="Arial"/>
                <w:sz w:val="20"/>
                <w:szCs w:val="20"/>
              </w:rPr>
              <w:t xml:space="preserve"> at KS5</w:t>
            </w:r>
          </w:p>
          <w:p w:rsidR="00B63933" w:rsidRPr="00E45DAC" w:rsidRDefault="00B63933" w:rsidP="00B63933">
            <w:pPr>
              <w:numPr>
                <w:ilvl w:val="0"/>
                <w:numId w:val="1"/>
              </w:numPr>
              <w:spacing w:after="0" w:line="240" w:lineRule="auto"/>
              <w:contextualSpacing/>
              <w:rPr>
                <w:rFonts w:ascii="Arial" w:eastAsia="Times New Roman" w:hAnsi="Arial" w:cs="Arial"/>
                <w:sz w:val="20"/>
                <w:szCs w:val="20"/>
              </w:rPr>
            </w:pPr>
            <w:r w:rsidRPr="00E45DAC">
              <w:rPr>
                <w:rFonts w:ascii="Arial" w:eastAsia="Times New Roman" w:hAnsi="Arial" w:cs="Arial"/>
                <w:sz w:val="20"/>
                <w:szCs w:val="20"/>
              </w:rPr>
              <w:t>The ability to teach a second subject would be an advantage in this growing school.</w:t>
            </w:r>
          </w:p>
          <w:p w:rsidR="00B63933" w:rsidRPr="00E45DAC" w:rsidRDefault="00B63933" w:rsidP="00B63933">
            <w:pPr>
              <w:numPr>
                <w:ilvl w:val="0"/>
                <w:numId w:val="1"/>
              </w:numPr>
              <w:spacing w:after="0" w:line="240" w:lineRule="auto"/>
              <w:contextualSpacing/>
              <w:rPr>
                <w:rFonts w:ascii="Arial" w:eastAsia="Times New Roman" w:hAnsi="Arial" w:cs="Arial"/>
                <w:sz w:val="20"/>
                <w:szCs w:val="20"/>
              </w:rPr>
            </w:pPr>
            <w:r w:rsidRPr="00E45DAC">
              <w:rPr>
                <w:rFonts w:ascii="Arial" w:eastAsia="Times New Roman" w:hAnsi="Arial" w:cs="Arial"/>
                <w:sz w:val="20"/>
                <w:szCs w:val="20"/>
              </w:rPr>
              <w:t>IT literacy</w:t>
            </w:r>
          </w:p>
          <w:p w:rsidR="00B63933" w:rsidRPr="00E45DAC" w:rsidRDefault="00B63933" w:rsidP="0033315D">
            <w:pPr>
              <w:spacing w:after="0" w:line="240" w:lineRule="auto"/>
              <w:rPr>
                <w:rFonts w:ascii="Arial" w:eastAsia="Times New Roman" w:hAnsi="Arial" w:cs="Arial"/>
                <w:sz w:val="20"/>
                <w:szCs w:val="20"/>
              </w:rPr>
            </w:pPr>
          </w:p>
          <w:p w:rsidR="00B63933" w:rsidRPr="00E45DAC" w:rsidRDefault="00B63933" w:rsidP="0033315D">
            <w:pPr>
              <w:spacing w:after="0" w:line="240" w:lineRule="auto"/>
              <w:rPr>
                <w:rFonts w:ascii="Arial" w:eastAsia="Times New Roman" w:hAnsi="Arial" w:cs="Arial"/>
                <w:sz w:val="20"/>
                <w:szCs w:val="20"/>
              </w:rPr>
            </w:pPr>
          </w:p>
        </w:tc>
        <w:tc>
          <w:tcPr>
            <w:tcW w:w="2596" w:type="dxa"/>
          </w:tcPr>
          <w:p w:rsidR="00B63933" w:rsidRPr="00473FDD" w:rsidRDefault="00B63933" w:rsidP="00B63933">
            <w:pPr>
              <w:numPr>
                <w:ilvl w:val="0"/>
                <w:numId w:val="3"/>
              </w:numPr>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Application  form, letter, interview and demonstrated in observed teaching</w:t>
            </w:r>
          </w:p>
          <w:p w:rsidR="00B63933" w:rsidRPr="00473FDD" w:rsidRDefault="00B63933" w:rsidP="0033315D">
            <w:pPr>
              <w:spacing w:after="0" w:line="240" w:lineRule="auto"/>
              <w:rPr>
                <w:rFonts w:ascii="Arial" w:eastAsia="Times New Roman" w:hAnsi="Arial" w:cs="Arial"/>
                <w:sz w:val="20"/>
                <w:szCs w:val="20"/>
              </w:rPr>
            </w:pPr>
          </w:p>
        </w:tc>
      </w:tr>
      <w:tr w:rsidR="00B63933" w:rsidRPr="00473FDD" w:rsidTr="0033315D">
        <w:trPr>
          <w:jc w:val="center"/>
        </w:trPr>
        <w:tc>
          <w:tcPr>
            <w:tcW w:w="1838" w:type="dxa"/>
          </w:tcPr>
          <w:p w:rsidR="00B63933" w:rsidRPr="00473FDD" w:rsidRDefault="00B63933" w:rsidP="0033315D">
            <w:pPr>
              <w:spacing w:after="0" w:line="240" w:lineRule="auto"/>
              <w:rPr>
                <w:rFonts w:ascii="Arial" w:eastAsia="Times New Roman" w:hAnsi="Arial" w:cs="Arial"/>
                <w:b/>
                <w:sz w:val="24"/>
                <w:szCs w:val="24"/>
              </w:rPr>
            </w:pPr>
            <w:r w:rsidRPr="00473FDD">
              <w:rPr>
                <w:rFonts w:ascii="Arial" w:eastAsia="Times New Roman" w:hAnsi="Arial" w:cs="Arial"/>
                <w:b/>
                <w:sz w:val="24"/>
                <w:szCs w:val="24"/>
              </w:rPr>
              <w:t>Personal</w:t>
            </w:r>
          </w:p>
          <w:p w:rsidR="00B63933" w:rsidRPr="00473FDD" w:rsidRDefault="00B63933" w:rsidP="0033315D">
            <w:pPr>
              <w:spacing w:after="0" w:line="240" w:lineRule="auto"/>
              <w:rPr>
                <w:rFonts w:ascii="Arial" w:eastAsia="Times New Roman" w:hAnsi="Arial" w:cs="Arial"/>
                <w:b/>
                <w:sz w:val="24"/>
                <w:szCs w:val="24"/>
              </w:rPr>
            </w:pPr>
            <w:r w:rsidRPr="00473FDD">
              <w:rPr>
                <w:rFonts w:ascii="Arial" w:eastAsia="Times New Roman" w:hAnsi="Arial" w:cs="Arial"/>
                <w:b/>
                <w:sz w:val="24"/>
                <w:szCs w:val="24"/>
              </w:rPr>
              <w:t xml:space="preserve">Attributes </w:t>
            </w:r>
          </w:p>
        </w:tc>
        <w:tc>
          <w:tcPr>
            <w:tcW w:w="3686" w:type="dxa"/>
          </w:tcPr>
          <w:p w:rsidR="00B63933" w:rsidRPr="00473FDD" w:rsidRDefault="00B63933" w:rsidP="00B63933">
            <w:pPr>
              <w:numPr>
                <w:ilvl w:val="0"/>
                <w:numId w:val="2"/>
              </w:numPr>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Ability to inspire trust and empower others</w:t>
            </w:r>
          </w:p>
          <w:p w:rsidR="00B63933" w:rsidRPr="00473FDD" w:rsidRDefault="00B63933" w:rsidP="00B63933">
            <w:pPr>
              <w:numPr>
                <w:ilvl w:val="0"/>
                <w:numId w:val="2"/>
              </w:numPr>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Confidence, energy and enthusiasm for teaching one’s subject</w:t>
            </w:r>
          </w:p>
          <w:p w:rsidR="00B63933" w:rsidRPr="00473FDD" w:rsidRDefault="00B63933" w:rsidP="00B63933">
            <w:pPr>
              <w:numPr>
                <w:ilvl w:val="0"/>
                <w:numId w:val="2"/>
              </w:numPr>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Stamina, determination, drive and ambition</w:t>
            </w:r>
          </w:p>
          <w:p w:rsidR="00B63933" w:rsidRPr="00473FDD" w:rsidRDefault="00B63933" w:rsidP="00B63933">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 xml:space="preserve">Evidence of a range of interests and a willingness to become involved in the wider </w:t>
            </w:r>
            <w:r w:rsidRPr="00473FDD">
              <w:rPr>
                <w:rFonts w:ascii="Arial" w:eastAsia="Times New Roman" w:hAnsi="Arial" w:cs="Arial"/>
                <w:sz w:val="20"/>
                <w:szCs w:val="20"/>
              </w:rPr>
              <w:lastRenderedPageBreak/>
              <w:t>aspects of the school community</w:t>
            </w:r>
          </w:p>
          <w:p w:rsidR="00B63933" w:rsidRPr="00473FDD" w:rsidRDefault="00B63933" w:rsidP="00B63933">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Ability to meet deadlines and work under pressure</w:t>
            </w:r>
          </w:p>
          <w:p w:rsidR="00B63933" w:rsidRPr="00473FDD" w:rsidRDefault="00B63933" w:rsidP="0033315D">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Arial" w:eastAsia="Times New Roman" w:hAnsi="Arial" w:cs="Arial"/>
                <w:sz w:val="20"/>
                <w:szCs w:val="20"/>
              </w:rPr>
            </w:pPr>
          </w:p>
        </w:tc>
        <w:tc>
          <w:tcPr>
            <w:tcW w:w="2610" w:type="dxa"/>
          </w:tcPr>
          <w:p w:rsidR="00B63933" w:rsidRPr="00473FDD" w:rsidRDefault="00B63933" w:rsidP="0033315D">
            <w:pPr>
              <w:spacing w:after="0" w:line="240" w:lineRule="auto"/>
              <w:ind w:left="720"/>
              <w:contextualSpacing/>
              <w:rPr>
                <w:rFonts w:ascii="Arial" w:eastAsia="Times New Roman" w:hAnsi="Arial" w:cs="Arial"/>
                <w:sz w:val="20"/>
                <w:szCs w:val="20"/>
              </w:rPr>
            </w:pPr>
          </w:p>
        </w:tc>
        <w:tc>
          <w:tcPr>
            <w:tcW w:w="2596" w:type="dxa"/>
          </w:tcPr>
          <w:p w:rsidR="00B63933" w:rsidRPr="00473FDD" w:rsidRDefault="00B63933" w:rsidP="00B63933">
            <w:pPr>
              <w:numPr>
                <w:ilvl w:val="0"/>
                <w:numId w:val="3"/>
              </w:numPr>
              <w:spacing w:after="0" w:line="240" w:lineRule="auto"/>
              <w:contextualSpacing/>
              <w:rPr>
                <w:rFonts w:ascii="Arial" w:eastAsia="Times New Roman" w:hAnsi="Arial" w:cs="Arial"/>
                <w:sz w:val="20"/>
                <w:szCs w:val="20"/>
              </w:rPr>
            </w:pPr>
            <w:r w:rsidRPr="00473FDD">
              <w:rPr>
                <w:rFonts w:ascii="Arial" w:eastAsia="Times New Roman" w:hAnsi="Arial" w:cs="Arial"/>
                <w:sz w:val="20"/>
                <w:szCs w:val="20"/>
              </w:rPr>
              <w:t>Application  form, letter, interview and observed teaching session</w:t>
            </w:r>
          </w:p>
          <w:p w:rsidR="00B63933" w:rsidRPr="00473FDD" w:rsidRDefault="00B63933" w:rsidP="0033315D">
            <w:pPr>
              <w:spacing w:after="0" w:line="240" w:lineRule="auto"/>
              <w:rPr>
                <w:rFonts w:ascii="Arial" w:eastAsia="Times New Roman" w:hAnsi="Arial" w:cs="Arial"/>
                <w:sz w:val="20"/>
                <w:szCs w:val="20"/>
              </w:rPr>
            </w:pPr>
          </w:p>
          <w:p w:rsidR="00B63933" w:rsidRPr="00473FDD" w:rsidRDefault="00B63933" w:rsidP="0033315D">
            <w:pPr>
              <w:spacing w:after="0" w:line="240" w:lineRule="auto"/>
              <w:rPr>
                <w:rFonts w:ascii="Arial" w:eastAsia="Times New Roman" w:hAnsi="Arial" w:cs="Arial"/>
                <w:sz w:val="20"/>
                <w:szCs w:val="20"/>
              </w:rPr>
            </w:pPr>
          </w:p>
        </w:tc>
      </w:tr>
    </w:tbl>
    <w:p w:rsidR="00B63933" w:rsidRDefault="00B63933" w:rsidP="00B63933">
      <w:pPr>
        <w:spacing w:after="0" w:line="240" w:lineRule="auto"/>
        <w:jc w:val="right"/>
        <w:rPr>
          <w:rFonts w:ascii="Arial" w:eastAsia="Times New Roman" w:hAnsi="Arial" w:cs="Arial"/>
          <w:b/>
          <w:sz w:val="28"/>
          <w:szCs w:val="28"/>
        </w:rPr>
      </w:pPr>
      <w:r>
        <w:rPr>
          <w:rFonts w:ascii="Arial" w:hAnsi="Arial" w:cs="Arial"/>
        </w:rPr>
        <w:lastRenderedPageBreak/>
        <w:br w:type="page"/>
      </w:r>
    </w:p>
    <w:p w:rsidR="00B63933" w:rsidRDefault="00B63933" w:rsidP="00B63933">
      <w:pPr>
        <w:spacing w:after="0" w:line="240" w:lineRule="auto"/>
        <w:jc w:val="center"/>
        <w:rPr>
          <w:rFonts w:ascii="Arial" w:eastAsia="Times New Roman" w:hAnsi="Arial" w:cs="Arial"/>
          <w:b/>
          <w:sz w:val="28"/>
          <w:szCs w:val="28"/>
        </w:rPr>
      </w:pPr>
    </w:p>
    <w:p w:rsidR="00B63933" w:rsidRDefault="00B63933" w:rsidP="00B63933">
      <w:pPr>
        <w:spacing w:after="0" w:line="240" w:lineRule="auto"/>
        <w:jc w:val="center"/>
        <w:rPr>
          <w:rFonts w:ascii="Arial" w:eastAsia="Times New Roman" w:hAnsi="Arial" w:cs="Arial"/>
          <w:b/>
          <w:sz w:val="28"/>
          <w:szCs w:val="28"/>
        </w:rPr>
      </w:pPr>
    </w:p>
    <w:p w:rsidR="00B63933" w:rsidRDefault="00B63933" w:rsidP="00B63933">
      <w:pPr>
        <w:spacing w:after="0" w:line="240" w:lineRule="auto"/>
        <w:jc w:val="center"/>
        <w:rPr>
          <w:rFonts w:ascii="Arial" w:eastAsia="Times New Roman" w:hAnsi="Arial" w:cs="Arial"/>
          <w:b/>
          <w:sz w:val="28"/>
          <w:szCs w:val="28"/>
        </w:rPr>
      </w:pPr>
    </w:p>
    <w:p w:rsidR="00B63933" w:rsidRDefault="00B63933" w:rsidP="00B63933">
      <w:pPr>
        <w:spacing w:after="0" w:line="240" w:lineRule="auto"/>
        <w:jc w:val="cente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pPr>
      <w:r w:rsidRPr="001F6849">
        <w:rPr>
          <w:rFonts w:ascii="Arial" w:eastAsia="Times New Roman" w:hAnsi="Arial" w:cs="Arial"/>
          <w:b/>
          <w:sz w:val="28"/>
          <w:szCs w:val="28"/>
        </w:rPr>
        <w:t>COTHAM SCHOOL</w:t>
      </w:r>
    </w:p>
    <w:p w:rsidR="00B63933" w:rsidRDefault="00B63933" w:rsidP="00B63933">
      <w:pPr>
        <w:tabs>
          <w:tab w:val="left" w:pos="-720"/>
        </w:tabs>
        <w:suppressAutoHyphens/>
        <w:spacing w:after="0" w:line="240" w:lineRule="auto"/>
        <w:jc w:val="center"/>
        <w:rPr>
          <w:rFonts w:ascii="Times New Roman" w:eastAsia="Times New Roman" w:hAnsi="Times New Roman"/>
          <w:spacing w:val="-3"/>
          <w:sz w:val="24"/>
          <w:szCs w:val="20"/>
        </w:rPr>
      </w:pPr>
      <w:r w:rsidRPr="001F6849">
        <w:rPr>
          <w:rFonts w:ascii="Arial" w:eastAsia="Times New Roman" w:hAnsi="Arial" w:cs="Arial"/>
          <w:b/>
          <w:sz w:val="28"/>
          <w:szCs w:val="28"/>
        </w:rPr>
        <w:t>ROLE OF TUTOR</w:t>
      </w:r>
    </w:p>
    <w:p w:rsidR="00B63933" w:rsidRDefault="00B63933" w:rsidP="00B63933">
      <w:pPr>
        <w:tabs>
          <w:tab w:val="left" w:pos="-720"/>
        </w:tabs>
        <w:suppressAutoHyphens/>
        <w:spacing w:after="0" w:line="240" w:lineRule="auto"/>
        <w:jc w:val="both"/>
        <w:rPr>
          <w:rFonts w:ascii="Times New Roman" w:eastAsia="Times New Roman" w:hAnsi="Times New Roman"/>
          <w:spacing w:val="-3"/>
          <w:sz w:val="24"/>
          <w:szCs w:val="20"/>
        </w:rPr>
      </w:pPr>
    </w:p>
    <w:p w:rsidR="00B63933" w:rsidRPr="009423BB" w:rsidRDefault="00B63933" w:rsidP="00B63933">
      <w:pPr>
        <w:tabs>
          <w:tab w:val="left" w:pos="-720"/>
        </w:tabs>
        <w:suppressAutoHyphens/>
        <w:spacing w:after="0" w:line="240" w:lineRule="auto"/>
        <w:jc w:val="right"/>
        <w:rPr>
          <w:rFonts w:ascii="Times New Roman" w:eastAsia="Times New Roman" w:hAnsi="Times New Roman"/>
          <w:spacing w:val="-3"/>
          <w:sz w:val="24"/>
          <w:szCs w:val="20"/>
        </w:rPr>
      </w:pPr>
    </w:p>
    <w:p w:rsidR="00B63933" w:rsidRPr="006E3D9C" w:rsidRDefault="00B63933" w:rsidP="00B63933">
      <w:pPr>
        <w:tabs>
          <w:tab w:val="left" w:pos="-720"/>
        </w:tabs>
        <w:suppressAutoHyphens/>
        <w:spacing w:after="0" w:line="240" w:lineRule="auto"/>
        <w:jc w:val="both"/>
        <w:rPr>
          <w:rFonts w:ascii="Times New Roman" w:eastAsia="Times New Roman" w:hAnsi="Times New Roman"/>
          <w:spacing w:val="-3"/>
        </w:rPr>
      </w:pPr>
    </w:p>
    <w:p w:rsidR="00B63933" w:rsidRPr="006E3D9C" w:rsidRDefault="00B63933" w:rsidP="00B63933">
      <w:pPr>
        <w:spacing w:after="0" w:line="240" w:lineRule="auto"/>
        <w:outlineLvl w:val="0"/>
        <w:rPr>
          <w:rFonts w:ascii="Arial" w:eastAsia="Times New Roman" w:hAnsi="Arial"/>
        </w:rPr>
      </w:pPr>
      <w:r w:rsidRPr="006E3D9C">
        <w:rPr>
          <w:rFonts w:ascii="Arial" w:eastAsia="Times New Roman" w:hAnsi="Arial"/>
          <w:b/>
        </w:rPr>
        <w:t>PARTICULAR RESPONSIBILITIES:</w:t>
      </w:r>
    </w:p>
    <w:p w:rsidR="00B63933" w:rsidRPr="006E3D9C" w:rsidRDefault="00B63933" w:rsidP="00B63933">
      <w:pPr>
        <w:spacing w:after="0" w:line="240" w:lineRule="auto"/>
        <w:rPr>
          <w:rFonts w:ascii="Arial" w:eastAsia="Times New Roman" w:hAnsi="Arial"/>
        </w:rPr>
      </w:pPr>
    </w:p>
    <w:p w:rsidR="00B63933" w:rsidRPr="006E3D9C" w:rsidRDefault="00B63933" w:rsidP="00B63933">
      <w:pPr>
        <w:spacing w:after="0" w:line="240" w:lineRule="auto"/>
        <w:rPr>
          <w:rFonts w:ascii="Arial" w:eastAsia="Times New Roman" w:hAnsi="Arial"/>
        </w:rPr>
      </w:pPr>
      <w:r w:rsidRPr="006E3D9C">
        <w:rPr>
          <w:rFonts w:ascii="Arial" w:eastAsia="Times New Roman" w:hAnsi="Arial"/>
        </w:rPr>
        <w:t>To see the role of the Tutor</w:t>
      </w:r>
      <w:r>
        <w:rPr>
          <w:rFonts w:ascii="Arial" w:eastAsia="Times New Roman" w:hAnsi="Arial"/>
        </w:rPr>
        <w:t xml:space="preserve"> or link tutor</w:t>
      </w:r>
      <w:r w:rsidRPr="006E3D9C">
        <w:rPr>
          <w:rFonts w:ascii="Arial" w:eastAsia="Times New Roman" w:hAnsi="Arial"/>
        </w:rPr>
        <w:t xml:space="preserve"> as supporting the central task of learning by enabling each student to receive the best possible education through:</w:t>
      </w:r>
    </w:p>
    <w:p w:rsidR="00B63933" w:rsidRPr="006E3D9C" w:rsidRDefault="00B63933" w:rsidP="00B63933">
      <w:pPr>
        <w:spacing w:after="0" w:line="240" w:lineRule="auto"/>
        <w:rPr>
          <w:rFonts w:ascii="Arial" w:eastAsia="Times New Roman" w:hAnsi="Arial"/>
        </w:rPr>
      </w:pPr>
    </w:p>
    <w:p w:rsidR="00B63933" w:rsidRPr="006E3D9C" w:rsidRDefault="00B63933" w:rsidP="00B63933">
      <w:pPr>
        <w:numPr>
          <w:ilvl w:val="0"/>
          <w:numId w:val="4"/>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effective care, discipline and rewards</w:t>
      </w:r>
    </w:p>
    <w:p w:rsidR="00B63933" w:rsidRPr="006E3D9C" w:rsidRDefault="00B63933" w:rsidP="00B63933">
      <w:pPr>
        <w:numPr>
          <w:ilvl w:val="0"/>
          <w:numId w:val="4"/>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regular academic oversight</w:t>
      </w:r>
    </w:p>
    <w:p w:rsidR="00B63933" w:rsidRPr="006E3D9C" w:rsidRDefault="00B63933" w:rsidP="00B63933">
      <w:pPr>
        <w:numPr>
          <w:ilvl w:val="0"/>
          <w:numId w:val="4"/>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counselling, guidance and support</w:t>
      </w:r>
    </w:p>
    <w:p w:rsidR="00B63933" w:rsidRPr="006E3D9C" w:rsidRDefault="00B63933" w:rsidP="00B63933">
      <w:pPr>
        <w:numPr>
          <w:ilvl w:val="0"/>
          <w:numId w:val="4"/>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opportunities for responsibility</w:t>
      </w:r>
    </w:p>
    <w:p w:rsidR="00B63933" w:rsidRPr="006E3D9C" w:rsidRDefault="00B63933" w:rsidP="00B63933">
      <w:pPr>
        <w:numPr>
          <w:ilvl w:val="12"/>
          <w:numId w:val="0"/>
        </w:numPr>
        <w:spacing w:after="0" w:line="240" w:lineRule="auto"/>
        <w:rPr>
          <w:rFonts w:ascii="Arial" w:eastAsia="Times New Roman" w:hAnsi="Arial"/>
        </w:rPr>
      </w:pPr>
    </w:p>
    <w:p w:rsidR="00B63933" w:rsidRPr="006E3D9C" w:rsidRDefault="00B63933" w:rsidP="00B63933">
      <w:pPr>
        <w:spacing w:after="0" w:line="240" w:lineRule="auto"/>
        <w:rPr>
          <w:rFonts w:ascii="Arial" w:eastAsia="Times New Roman" w:hAnsi="Arial"/>
        </w:rPr>
      </w:pPr>
      <w:r w:rsidRPr="006E3D9C">
        <w:rPr>
          <w:rFonts w:ascii="Arial" w:eastAsia="Times New Roman" w:hAnsi="Arial"/>
        </w:rPr>
        <w:t xml:space="preserve">To be familiar with and implement school policies and procedures on care and guidance issues:  </w:t>
      </w:r>
      <w:proofErr w:type="spellStart"/>
      <w:r w:rsidRPr="006E3D9C">
        <w:rPr>
          <w:rFonts w:ascii="Arial" w:eastAsia="Times New Roman" w:hAnsi="Arial"/>
        </w:rPr>
        <w:t>eg</w:t>
      </w:r>
      <w:proofErr w:type="spellEnd"/>
      <w:r w:rsidRPr="006E3D9C">
        <w:rPr>
          <w:rFonts w:ascii="Arial" w:eastAsia="Times New Roman" w:hAnsi="Arial"/>
        </w:rPr>
        <w:t>, bullying, child protection.</w:t>
      </w:r>
    </w:p>
    <w:p w:rsidR="00B63933" w:rsidRPr="006E3D9C" w:rsidRDefault="00B63933" w:rsidP="00B63933">
      <w:pPr>
        <w:spacing w:after="0" w:line="240" w:lineRule="auto"/>
        <w:rPr>
          <w:rFonts w:ascii="Arial" w:eastAsia="Times New Roman" w:hAnsi="Arial"/>
        </w:rPr>
      </w:pPr>
    </w:p>
    <w:p w:rsidR="00B63933" w:rsidRPr="006E3D9C" w:rsidRDefault="00B63933" w:rsidP="00B63933">
      <w:pPr>
        <w:spacing w:after="0" w:line="240" w:lineRule="auto"/>
        <w:rPr>
          <w:rFonts w:ascii="Arial" w:eastAsia="Times New Roman" w:hAnsi="Arial"/>
        </w:rPr>
      </w:pPr>
      <w:r w:rsidRPr="006E3D9C">
        <w:rPr>
          <w:rFonts w:ascii="Arial" w:eastAsia="Times New Roman" w:hAnsi="Arial"/>
        </w:rPr>
        <w:t>To deliver the agreed tutorial programme, and promote a positive and caring ethos within the Tutor group.</w:t>
      </w:r>
    </w:p>
    <w:p w:rsidR="00B63933" w:rsidRPr="006E3D9C" w:rsidRDefault="00B63933" w:rsidP="00B63933">
      <w:pPr>
        <w:spacing w:after="0" w:line="240" w:lineRule="auto"/>
        <w:rPr>
          <w:rFonts w:ascii="Arial" w:eastAsia="Times New Roman" w:hAnsi="Arial"/>
        </w:rPr>
      </w:pPr>
    </w:p>
    <w:p w:rsidR="00B63933" w:rsidRPr="006E3D9C" w:rsidRDefault="00B63933" w:rsidP="00B63933">
      <w:pPr>
        <w:spacing w:after="0" w:line="240" w:lineRule="auto"/>
        <w:rPr>
          <w:rFonts w:ascii="Arial" w:eastAsia="Times New Roman" w:hAnsi="Arial"/>
        </w:rPr>
      </w:pPr>
    </w:p>
    <w:p w:rsidR="00B63933" w:rsidRPr="006E3D9C" w:rsidRDefault="00B63933" w:rsidP="00B63933">
      <w:pPr>
        <w:spacing w:after="0" w:line="240" w:lineRule="auto"/>
        <w:outlineLvl w:val="0"/>
        <w:rPr>
          <w:rFonts w:ascii="Arial" w:eastAsia="Times New Roman" w:hAnsi="Arial"/>
          <w:b/>
        </w:rPr>
      </w:pPr>
      <w:r w:rsidRPr="006E3D9C">
        <w:rPr>
          <w:rFonts w:ascii="Arial" w:eastAsia="Times New Roman" w:hAnsi="Arial"/>
          <w:b/>
        </w:rPr>
        <w:t>KEY TASKS:</w:t>
      </w:r>
    </w:p>
    <w:p w:rsidR="00B63933" w:rsidRPr="006E3D9C" w:rsidRDefault="00B63933" w:rsidP="00B63933">
      <w:pPr>
        <w:spacing w:after="0" w:line="240" w:lineRule="auto"/>
        <w:rPr>
          <w:rFonts w:ascii="Arial" w:eastAsia="Times New Roman" w:hAnsi="Arial"/>
          <w:b/>
        </w:rPr>
      </w:pPr>
    </w:p>
    <w:p w:rsidR="00B63933" w:rsidRPr="006E3D9C" w:rsidRDefault="00B63933" w:rsidP="00B63933">
      <w:pPr>
        <w:numPr>
          <w:ilvl w:val="0"/>
          <w:numId w:val="5"/>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Monitoring patterns of attendance and lateness.</w:t>
      </w:r>
    </w:p>
    <w:p w:rsidR="00B63933" w:rsidRPr="006E3D9C" w:rsidRDefault="00B63933" w:rsidP="00B63933">
      <w:pPr>
        <w:spacing w:after="0" w:line="240" w:lineRule="auto"/>
        <w:ind w:left="437"/>
        <w:rPr>
          <w:rFonts w:ascii="Arial" w:eastAsia="Times New Roman" w:hAnsi="Arial"/>
        </w:rPr>
      </w:pPr>
    </w:p>
    <w:p w:rsidR="00B63933" w:rsidRPr="006E3D9C" w:rsidRDefault="00B63933" w:rsidP="00B63933">
      <w:pPr>
        <w:numPr>
          <w:ilvl w:val="0"/>
          <w:numId w:val="5"/>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Maintenance of students’ academic and progress records (personal files) and advising the central office of amendments to student database.</w:t>
      </w:r>
    </w:p>
    <w:p w:rsidR="00B63933" w:rsidRPr="006E3D9C" w:rsidRDefault="00B63933" w:rsidP="00B63933">
      <w:pPr>
        <w:spacing w:after="0" w:line="240" w:lineRule="auto"/>
        <w:ind w:left="437"/>
        <w:rPr>
          <w:rFonts w:ascii="Arial" w:eastAsia="Times New Roman" w:hAnsi="Arial"/>
        </w:rPr>
      </w:pPr>
    </w:p>
    <w:p w:rsidR="00B63933" w:rsidRPr="006E3D9C" w:rsidRDefault="00B63933" w:rsidP="00B63933">
      <w:pPr>
        <w:numPr>
          <w:ilvl w:val="0"/>
          <w:numId w:val="5"/>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Monitoring of student progress including personal tutoring.</w:t>
      </w:r>
    </w:p>
    <w:p w:rsidR="00B63933" w:rsidRPr="006E3D9C" w:rsidRDefault="00B63933" w:rsidP="00B63933">
      <w:pPr>
        <w:spacing w:after="0" w:line="240" w:lineRule="auto"/>
        <w:ind w:left="437"/>
        <w:rPr>
          <w:rFonts w:ascii="Arial" w:eastAsia="Times New Roman" w:hAnsi="Arial"/>
        </w:rPr>
      </w:pPr>
    </w:p>
    <w:p w:rsidR="00B63933" w:rsidRPr="006E3D9C" w:rsidRDefault="00B63933" w:rsidP="00B63933">
      <w:pPr>
        <w:numPr>
          <w:ilvl w:val="0"/>
          <w:numId w:val="5"/>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Monitoring of Homework provision and completion through the student planner.</w:t>
      </w:r>
    </w:p>
    <w:p w:rsidR="00B63933" w:rsidRPr="006E3D9C" w:rsidRDefault="00B63933" w:rsidP="00B63933">
      <w:pPr>
        <w:spacing w:after="0" w:line="240" w:lineRule="auto"/>
        <w:ind w:left="437"/>
        <w:rPr>
          <w:rFonts w:ascii="Arial" w:eastAsia="Times New Roman" w:hAnsi="Arial"/>
        </w:rPr>
      </w:pPr>
    </w:p>
    <w:p w:rsidR="00B63933" w:rsidRPr="006E3D9C" w:rsidRDefault="00B63933" w:rsidP="00B63933">
      <w:pPr>
        <w:numPr>
          <w:ilvl w:val="0"/>
          <w:numId w:val="5"/>
        </w:numPr>
        <w:overflowPunct w:val="0"/>
        <w:autoSpaceDE w:val="0"/>
        <w:autoSpaceDN w:val="0"/>
        <w:adjustRightInd w:val="0"/>
        <w:spacing w:after="0" w:line="240" w:lineRule="auto"/>
        <w:textAlignment w:val="baseline"/>
        <w:rPr>
          <w:rFonts w:ascii="Arial" w:eastAsia="Times New Roman" w:hAnsi="Arial"/>
        </w:rPr>
      </w:pPr>
      <w:r w:rsidRPr="006E3D9C">
        <w:rPr>
          <w:rFonts w:ascii="Arial" w:eastAsia="Times New Roman" w:hAnsi="Arial"/>
        </w:rPr>
        <w:t>Maintaining effective and regular communication with parents through Family Consultation Days, email, telephone calls and agreed reporting procedures.</w:t>
      </w:r>
    </w:p>
    <w:p w:rsidR="00B63933" w:rsidRPr="006E3D9C" w:rsidRDefault="00B63933" w:rsidP="00B63933">
      <w:pPr>
        <w:spacing w:after="0" w:line="240" w:lineRule="auto"/>
        <w:ind w:left="437"/>
        <w:rPr>
          <w:rFonts w:ascii="Arial" w:eastAsia="Times New Roman" w:hAnsi="Arial"/>
        </w:rPr>
      </w:pPr>
    </w:p>
    <w:p w:rsidR="00B63933" w:rsidRPr="006E3D9C" w:rsidRDefault="00B63933" w:rsidP="00B63933">
      <w:pPr>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rPr>
      </w:pPr>
      <w:r w:rsidRPr="006E3D9C">
        <w:rPr>
          <w:rFonts w:ascii="Arial" w:eastAsia="Times New Roman" w:hAnsi="Arial"/>
        </w:rPr>
        <w:t>Liaison with the Learning Co-ordinator, Special Educational Needs and Curriculum Team Leaders to provide the necessary referral and action programmes for students in need of specific help.</w:t>
      </w:r>
    </w:p>
    <w:p w:rsidR="00B63933" w:rsidRPr="00120CCC" w:rsidRDefault="00B63933" w:rsidP="00B63933">
      <w:pPr>
        <w:ind w:left="-142"/>
        <w:rPr>
          <w:rFonts w:ascii="Arial" w:hAnsi="Arial" w:cs="Arial"/>
        </w:rPr>
      </w:pPr>
    </w:p>
    <w:p w:rsidR="00A35903" w:rsidRPr="00A35903" w:rsidRDefault="00A35903" w:rsidP="00A35903"/>
    <w:sectPr w:rsidR="00A35903" w:rsidRPr="00A35903" w:rsidSect="009428B6">
      <w:headerReference w:type="default" r:id="rId8"/>
      <w:footerReference w:type="default" r:id="rId9"/>
      <w:pgSz w:w="11900" w:h="16840"/>
      <w:pgMar w:top="1985" w:right="1440" w:bottom="1440" w:left="1440" w:header="1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933" w:rsidRDefault="00B63933" w:rsidP="00F466A8">
      <w:r>
        <w:separator/>
      </w:r>
    </w:p>
  </w:endnote>
  <w:endnote w:type="continuationSeparator" w:id="0">
    <w:p w:rsidR="00B63933" w:rsidRDefault="00B63933" w:rsidP="00F4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A8" w:rsidRDefault="00B63933" w:rsidP="008265C3">
    <w:pPr>
      <w:pStyle w:val="Footer"/>
      <w:ind w:left="-1276"/>
      <w:jc w:val="center"/>
    </w:pPr>
    <w:r>
      <w:rPr>
        <w:noProof/>
        <w:lang w:eastAsia="en-GB"/>
      </w:rPr>
      <w:drawing>
        <wp:inline distT="0" distB="0" distL="0" distR="0">
          <wp:extent cx="7258050" cy="800100"/>
          <wp:effectExtent l="0" t="0" r="0" b="0"/>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l="-1381"/>
                  <a:stretch>
                    <a:fillRect/>
                  </a:stretch>
                </pic:blipFill>
                <pic:spPr bwMode="auto">
                  <a:xfrm>
                    <a:off x="0" y="0"/>
                    <a:ext cx="72580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933" w:rsidRDefault="00B63933" w:rsidP="00F466A8">
      <w:r>
        <w:separator/>
      </w:r>
    </w:p>
  </w:footnote>
  <w:footnote w:type="continuationSeparator" w:id="0">
    <w:p w:rsidR="00B63933" w:rsidRDefault="00B63933" w:rsidP="00F4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6A8" w:rsidRDefault="009428B6" w:rsidP="009428B6">
    <w:pPr>
      <w:pStyle w:val="Header"/>
      <w:tabs>
        <w:tab w:val="clear" w:pos="8640"/>
        <w:tab w:val="right" w:pos="8931"/>
      </w:tabs>
      <w:ind w:left="-1418"/>
    </w:pPr>
    <w:r>
      <w:rPr>
        <w:noProof/>
        <w:lang w:eastAsia="en-GB"/>
      </w:rPr>
      <w:drawing>
        <wp:anchor distT="0" distB="0" distL="114300" distR="114300" simplePos="0" relativeHeight="251661312" behindDoc="0" locked="0" layoutInCell="1" allowOverlap="1" wp14:anchorId="6F6B64D1" wp14:editId="06079174">
          <wp:simplePos x="0" y="0"/>
          <wp:positionH relativeFrom="margin">
            <wp:posOffset>-441325</wp:posOffset>
          </wp:positionH>
          <wp:positionV relativeFrom="paragraph">
            <wp:posOffset>-12065</wp:posOffset>
          </wp:positionV>
          <wp:extent cx="1276350" cy="1080135"/>
          <wp:effectExtent l="0" t="0" r="0" b="5715"/>
          <wp:wrapSquare wrapText="bothSides"/>
          <wp:docPr id="22" name="Picture 22" descr="Cotham-LETTER-1"/>
          <wp:cNvGraphicFramePr/>
          <a:graphic xmlns:a="http://schemas.openxmlformats.org/drawingml/2006/main">
            <a:graphicData uri="http://schemas.openxmlformats.org/drawingml/2006/picture">
              <pic:pic xmlns:pic="http://schemas.openxmlformats.org/drawingml/2006/picture">
                <pic:nvPicPr>
                  <pic:cNvPr id="13" name="Picture 13" descr="Cotham-LETTER-1"/>
                  <pic:cNvPicPr/>
                </pic:nvPicPr>
                <pic:blipFill rotWithShape="1">
                  <a:blip r:embed="rId1">
                    <a:extLst>
                      <a:ext uri="{28A0092B-C50C-407E-A947-70E740481C1C}">
                        <a14:useLocalDpi xmlns:a14="http://schemas.microsoft.com/office/drawing/2010/main" val="0"/>
                      </a:ext>
                    </a:extLst>
                  </a:blip>
                  <a:srcRect r="79542"/>
                  <a:stretch/>
                </pic:blipFill>
                <pic:spPr bwMode="auto">
                  <a:xfrm>
                    <a:off x="0" y="0"/>
                    <a:ext cx="1276350" cy="1080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en-GB"/>
      </w:rPr>
      <w:drawing>
        <wp:anchor distT="0" distB="0" distL="114300" distR="114300" simplePos="0" relativeHeight="251658240" behindDoc="0" locked="0" layoutInCell="1" allowOverlap="1">
          <wp:simplePos x="0" y="0"/>
          <wp:positionH relativeFrom="margin">
            <wp:posOffset>3952875</wp:posOffset>
          </wp:positionH>
          <wp:positionV relativeFrom="paragraph">
            <wp:posOffset>-2540</wp:posOffset>
          </wp:positionV>
          <wp:extent cx="2286000" cy="1080135"/>
          <wp:effectExtent l="0" t="0" r="0" b="5715"/>
          <wp:wrapSquare wrapText="bothSides"/>
          <wp:docPr id="23" name="Picture 23" descr="Cotham-LETTER-1"/>
          <wp:cNvGraphicFramePr/>
          <a:graphic xmlns:a="http://schemas.openxmlformats.org/drawingml/2006/main">
            <a:graphicData uri="http://schemas.openxmlformats.org/drawingml/2006/picture">
              <pic:pic xmlns:pic="http://schemas.openxmlformats.org/drawingml/2006/picture">
                <pic:nvPicPr>
                  <pic:cNvPr id="13" name="Picture 13" descr="Cotham-LETTER-1"/>
                  <pic:cNvPicPr/>
                </pic:nvPicPr>
                <pic:blipFill rotWithShape="1">
                  <a:blip r:embed="rId1">
                    <a:extLst>
                      <a:ext uri="{28A0092B-C50C-407E-A947-70E740481C1C}">
                        <a14:useLocalDpi xmlns:a14="http://schemas.microsoft.com/office/drawing/2010/main" val="0"/>
                      </a:ext>
                    </a:extLst>
                  </a:blip>
                  <a:srcRect l="63359"/>
                  <a:stretch/>
                </pic:blipFill>
                <pic:spPr bwMode="auto">
                  <a:xfrm>
                    <a:off x="0" y="0"/>
                    <a:ext cx="2286000" cy="1080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DCC5B0E"/>
    <w:lvl w:ilvl="0">
      <w:numFmt w:val="decimal"/>
      <w:lvlText w:val="*"/>
      <w:lvlJc w:val="left"/>
    </w:lvl>
  </w:abstractNum>
  <w:abstractNum w:abstractNumId="1" w15:restartNumberingAfterBreak="0">
    <w:nsid w:val="10D73E48"/>
    <w:multiLevelType w:val="hybridMultilevel"/>
    <w:tmpl w:val="8CBC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80A31"/>
    <w:multiLevelType w:val="hybridMultilevel"/>
    <w:tmpl w:val="55E2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D45EF"/>
    <w:multiLevelType w:val="hybridMultilevel"/>
    <w:tmpl w:val="B552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680367"/>
    <w:multiLevelType w:val="hybridMultilevel"/>
    <w:tmpl w:val="662AB206"/>
    <w:lvl w:ilvl="0" w:tplc="2042FB18">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33"/>
    <w:rsid w:val="000C17F4"/>
    <w:rsid w:val="00185E33"/>
    <w:rsid w:val="0034396B"/>
    <w:rsid w:val="003631E2"/>
    <w:rsid w:val="00547C32"/>
    <w:rsid w:val="006525FA"/>
    <w:rsid w:val="007A5E02"/>
    <w:rsid w:val="00801958"/>
    <w:rsid w:val="008265C3"/>
    <w:rsid w:val="008E660B"/>
    <w:rsid w:val="009428B6"/>
    <w:rsid w:val="009E1C55"/>
    <w:rsid w:val="00A26C5F"/>
    <w:rsid w:val="00A35903"/>
    <w:rsid w:val="00AB7F3F"/>
    <w:rsid w:val="00AC6D00"/>
    <w:rsid w:val="00B63933"/>
    <w:rsid w:val="00C1023A"/>
    <w:rsid w:val="00C30AA0"/>
    <w:rsid w:val="00C84429"/>
    <w:rsid w:val="00CB1135"/>
    <w:rsid w:val="00CE6085"/>
    <w:rsid w:val="00D922D4"/>
    <w:rsid w:val="00DD18C2"/>
    <w:rsid w:val="00F46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99043"/>
  <w14:defaultImageDpi w14:val="300"/>
  <w15:chartTrackingRefBased/>
  <w15:docId w15:val="{44C7F988-C099-4CAE-A097-46CA0F5D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33"/>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rsid w:val="00F466A8"/>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rPr>
      <w:rFonts w:ascii="Lucida Grande" w:eastAsia="MS Mincho"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styleId="ListParagraph">
    <w:name w:val="List Paragraph"/>
    <w:basedOn w:val="Normal"/>
    <w:uiPriority w:val="72"/>
    <w:qFormat/>
    <w:rsid w:val="00B63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Human%20Resources\School%20Letterhead%20Septemb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E5A21-F897-44CE-AA69-4AC67F9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Letterhead September 2018</Template>
  <TotalTime>2</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Hale</dc:creator>
  <cp:keywords/>
  <dc:description/>
  <cp:lastModifiedBy>Ruth Hale</cp:lastModifiedBy>
  <cp:revision>1</cp:revision>
  <cp:lastPrinted>2018-05-11T08:19:00Z</cp:lastPrinted>
  <dcterms:created xsi:type="dcterms:W3CDTF">2018-09-19T14:58:00Z</dcterms:created>
  <dcterms:modified xsi:type="dcterms:W3CDTF">2018-09-19T15:00:00Z</dcterms:modified>
</cp:coreProperties>
</file>