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SACRED HEART HIGH SCHOOL</w:t>
      </w: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PERSON SPECIFICATION</w:t>
      </w: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TEACHER OF GEOGRAPHY</w:t>
      </w: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Inner London Pay Scale inclusive of Upper Pay Scale</w:t>
      </w: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Full-time Maternity Cover for up to three terms</w:t>
      </w:r>
    </w:p>
    <w:p w:rsidR="00B67A92" w:rsidRDefault="00B67A92" w:rsidP="00B67A92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Required from September 2017</w:t>
      </w:r>
    </w:p>
    <w:p w:rsidR="00B67A92" w:rsidRDefault="00B67A92" w:rsidP="005B6646">
      <w:pPr>
        <w:jc w:val="both"/>
        <w:rPr>
          <w:rFonts w:ascii="Calibri" w:hAnsi="Calibri" w:cstheme="minorHAnsi"/>
          <w:b/>
          <w:bCs/>
          <w:sz w:val="22"/>
          <w:szCs w:val="22"/>
        </w:rPr>
      </w:pPr>
    </w:p>
    <w:p w:rsidR="00646132" w:rsidRPr="00B67A92" w:rsidRDefault="00646132" w:rsidP="005B6646">
      <w:pPr>
        <w:pStyle w:val="Heading3"/>
        <w:jc w:val="both"/>
        <w:rPr>
          <w:rFonts w:ascii="Calibri" w:hAnsi="Calibri"/>
          <w:color w:val="auto"/>
          <w:sz w:val="22"/>
          <w:szCs w:val="22"/>
        </w:rPr>
      </w:pPr>
      <w:r w:rsidRPr="00B67A92">
        <w:rPr>
          <w:rFonts w:ascii="Calibri" w:hAnsi="Calibri"/>
          <w:color w:val="auto"/>
          <w:sz w:val="22"/>
          <w:szCs w:val="22"/>
        </w:rPr>
        <w:t>SELECTION CRITERIA</w:t>
      </w:r>
    </w:p>
    <w:p w:rsidR="00646132" w:rsidRPr="005B6646" w:rsidRDefault="00646132" w:rsidP="005B6646">
      <w:pPr>
        <w:jc w:val="both"/>
        <w:rPr>
          <w:rFonts w:ascii="Calibri" w:hAnsi="Calibri" w:cs="Tahoma"/>
          <w:sz w:val="22"/>
          <w:szCs w:val="22"/>
        </w:rPr>
      </w:pPr>
    </w:p>
    <w:p w:rsidR="00646132" w:rsidRPr="005B6646" w:rsidRDefault="00646132" w:rsidP="005B6646">
      <w:p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>The applicant will demonstrate:</w:t>
      </w:r>
    </w:p>
    <w:p w:rsidR="00646132" w:rsidRPr="005B6646" w:rsidRDefault="00646132" w:rsidP="005B6646">
      <w:pPr>
        <w:jc w:val="both"/>
        <w:rPr>
          <w:rFonts w:ascii="Calibri" w:hAnsi="Calibri" w:cs="Tahoma"/>
          <w:sz w:val="22"/>
          <w:szCs w:val="22"/>
        </w:rPr>
      </w:pP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>Appropri</w:t>
      </w:r>
      <w:r w:rsidR="005B6646">
        <w:rPr>
          <w:rFonts w:ascii="Calibri" w:hAnsi="Calibri" w:cs="Tahoma"/>
          <w:sz w:val="22"/>
          <w:szCs w:val="22"/>
        </w:rPr>
        <w:t>ate professional qualifications.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>Willingness to contribute actively to the ethos and aims of the school as expressed in</w:t>
      </w:r>
      <w:r w:rsidR="005B6646">
        <w:rPr>
          <w:rFonts w:ascii="Calibri" w:hAnsi="Calibri" w:cs="Tahoma"/>
          <w:sz w:val="22"/>
          <w:szCs w:val="22"/>
        </w:rPr>
        <w:t xml:space="preserve"> the school’s Mission Statement.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>A keen knowledge</w:t>
      </w:r>
      <w:r w:rsidR="005B6646">
        <w:rPr>
          <w:rFonts w:ascii="Calibri" w:hAnsi="Calibri" w:cs="Tahoma"/>
          <w:sz w:val="22"/>
          <w:szCs w:val="22"/>
        </w:rPr>
        <w:t xml:space="preserve"> of the specialist subject area.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 xml:space="preserve">The ability to teach </w:t>
      </w:r>
      <w:r w:rsidR="00FE6A5C">
        <w:rPr>
          <w:rFonts w:ascii="Calibri" w:hAnsi="Calibri" w:cs="Tahoma"/>
          <w:sz w:val="22"/>
          <w:szCs w:val="22"/>
        </w:rPr>
        <w:t>Geography</w:t>
      </w:r>
      <w:r w:rsidRPr="005B6646">
        <w:rPr>
          <w:rFonts w:ascii="Calibri" w:hAnsi="Calibri" w:cs="Tahoma"/>
          <w:sz w:val="22"/>
          <w:szCs w:val="22"/>
        </w:rPr>
        <w:t xml:space="preserve"> across the a</w:t>
      </w:r>
      <w:r w:rsidR="005B6646">
        <w:rPr>
          <w:rFonts w:ascii="Calibri" w:hAnsi="Calibri" w:cs="Tahoma"/>
          <w:sz w:val="22"/>
          <w:szCs w:val="22"/>
        </w:rPr>
        <w:t>bility and age range to A Level.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/>
          <w:sz w:val="22"/>
          <w:szCs w:val="22"/>
        </w:rPr>
        <w:t xml:space="preserve">Firm understanding of the curriculum and exam demands at Key Stages 3, 4 and 5, </w:t>
      </w:r>
      <w:r w:rsidRPr="005B6646">
        <w:rPr>
          <w:rFonts w:ascii="Calibri" w:hAnsi="Calibri" w:cs="Tahoma"/>
          <w:sz w:val="22"/>
          <w:szCs w:val="22"/>
        </w:rPr>
        <w:t>including ways of asse</w:t>
      </w:r>
      <w:r w:rsidR="005B6646">
        <w:rPr>
          <w:rFonts w:ascii="Calibri" w:hAnsi="Calibri" w:cs="Tahoma"/>
          <w:sz w:val="22"/>
          <w:szCs w:val="22"/>
        </w:rPr>
        <w:t>ssing and recording achievement.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>The ability to work well with others as a member of a team in the planning and implementation of all aspects</w:t>
      </w:r>
      <w:r w:rsidR="005B6646">
        <w:rPr>
          <w:rFonts w:ascii="Calibri" w:hAnsi="Calibri" w:cs="Tahoma"/>
          <w:sz w:val="22"/>
          <w:szCs w:val="22"/>
        </w:rPr>
        <w:t xml:space="preserve"> of the curriculum in </w:t>
      </w:r>
      <w:r w:rsidR="00FE6A5C">
        <w:rPr>
          <w:rFonts w:ascii="Calibri" w:hAnsi="Calibri" w:cs="Tahoma"/>
          <w:sz w:val="22"/>
          <w:szCs w:val="22"/>
        </w:rPr>
        <w:t>Geography</w:t>
      </w:r>
      <w:r w:rsidR="005B6646">
        <w:rPr>
          <w:rFonts w:ascii="Calibri" w:hAnsi="Calibri" w:cs="Tahoma"/>
          <w:sz w:val="22"/>
          <w:szCs w:val="22"/>
        </w:rPr>
        <w:t xml:space="preserve">, </w:t>
      </w:r>
      <w:r w:rsidRPr="005B6646">
        <w:rPr>
          <w:rFonts w:ascii="Calibri" w:hAnsi="Calibri" w:cs="Tahoma"/>
          <w:sz w:val="22"/>
          <w:szCs w:val="22"/>
        </w:rPr>
        <w:t xml:space="preserve">and the demands </w:t>
      </w:r>
      <w:r w:rsidR="005B6646">
        <w:rPr>
          <w:rFonts w:ascii="Calibri" w:hAnsi="Calibri" w:cs="Tahoma"/>
          <w:sz w:val="22"/>
          <w:szCs w:val="22"/>
        </w:rPr>
        <w:t xml:space="preserve">of high quality A </w:t>
      </w:r>
      <w:proofErr w:type="gramStart"/>
      <w:r w:rsidR="005B6646">
        <w:rPr>
          <w:rFonts w:ascii="Calibri" w:hAnsi="Calibri" w:cs="Tahoma"/>
          <w:sz w:val="22"/>
          <w:szCs w:val="22"/>
        </w:rPr>
        <w:t>level</w:t>
      </w:r>
      <w:proofErr w:type="gramEnd"/>
      <w:r w:rsidR="005B6646">
        <w:rPr>
          <w:rFonts w:ascii="Calibri" w:hAnsi="Calibri" w:cs="Tahoma"/>
          <w:sz w:val="22"/>
          <w:szCs w:val="22"/>
        </w:rPr>
        <w:t xml:space="preserve"> </w:t>
      </w:r>
      <w:r w:rsidR="00FE6A5C">
        <w:rPr>
          <w:rFonts w:ascii="Calibri" w:hAnsi="Calibri" w:cs="Tahoma"/>
          <w:sz w:val="22"/>
          <w:szCs w:val="22"/>
        </w:rPr>
        <w:t>Geography</w:t>
      </w:r>
      <w:r w:rsidR="005B6646">
        <w:rPr>
          <w:rFonts w:ascii="Calibri" w:hAnsi="Calibri" w:cs="Tahoma"/>
          <w:sz w:val="22"/>
          <w:szCs w:val="22"/>
        </w:rPr>
        <w:t>.</w:t>
      </w:r>
    </w:p>
    <w:p w:rsidR="00646132" w:rsidRPr="005B6646" w:rsidRDefault="00FE6A5C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The a</w:t>
      </w:r>
      <w:r w:rsidR="00646132" w:rsidRPr="005B6646">
        <w:rPr>
          <w:rFonts w:ascii="Calibri" w:hAnsi="Calibri" w:cs="Tahoma"/>
          <w:sz w:val="22"/>
          <w:szCs w:val="22"/>
        </w:rPr>
        <w:t>bility to use and promote a wide range of teaching and learning styles that support the student and th</w:t>
      </w:r>
      <w:r w:rsidR="005B6646">
        <w:rPr>
          <w:rFonts w:ascii="Calibri" w:hAnsi="Calibri" w:cs="Tahoma"/>
          <w:sz w:val="22"/>
          <w:szCs w:val="22"/>
        </w:rPr>
        <w:t xml:space="preserve">e effective delivery of </w:t>
      </w:r>
      <w:r>
        <w:rPr>
          <w:rFonts w:ascii="Calibri" w:hAnsi="Calibri" w:cs="Tahoma"/>
          <w:sz w:val="22"/>
          <w:szCs w:val="22"/>
        </w:rPr>
        <w:t>Geography</w:t>
      </w:r>
      <w:r w:rsidR="005B6646">
        <w:rPr>
          <w:rFonts w:ascii="Calibri" w:hAnsi="Calibri" w:cs="Tahoma"/>
          <w:sz w:val="22"/>
          <w:szCs w:val="22"/>
        </w:rPr>
        <w:t>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>A good standard of competence in relevant ICT applications as a tool for learning</w:t>
      </w:r>
      <w:r w:rsidR="005B6646">
        <w:rPr>
          <w:rFonts w:ascii="Calibri" w:hAnsi="Calibri" w:cstheme="minorHAnsi"/>
          <w:sz w:val="22"/>
          <w:szCs w:val="22"/>
        </w:rPr>
        <w:t>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>A co</w:t>
      </w:r>
      <w:r w:rsidR="005B6646">
        <w:rPr>
          <w:rFonts w:ascii="Calibri" w:hAnsi="Calibri" w:cs="Tahoma"/>
          <w:sz w:val="22"/>
          <w:szCs w:val="22"/>
        </w:rPr>
        <w:t>mmitment to Equal Opportunities.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5B6646">
        <w:rPr>
          <w:rFonts w:ascii="Calibri" w:hAnsi="Calibri" w:cs="Tahoma"/>
          <w:sz w:val="22"/>
          <w:szCs w:val="22"/>
        </w:rPr>
        <w:t xml:space="preserve">The ability to communicate effectively in speech and writing for a </w:t>
      </w:r>
      <w:r w:rsidR="005B6646">
        <w:rPr>
          <w:rFonts w:ascii="Calibri" w:hAnsi="Calibri" w:cs="Tahoma"/>
          <w:sz w:val="22"/>
          <w:szCs w:val="22"/>
        </w:rPr>
        <w:t>wide variety of purposes.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 w:cstheme="minorHAnsi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>Commitment to the pastoral care and safeguarding of all students</w:t>
      </w:r>
      <w:r w:rsidR="005B6646">
        <w:rPr>
          <w:rFonts w:ascii="Calibri" w:hAnsi="Calibri" w:cstheme="minorHAnsi"/>
          <w:sz w:val="22"/>
          <w:szCs w:val="22"/>
        </w:rPr>
        <w:t>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 w:cstheme="minorHAnsi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>High professional standards in dress, attendance and punctuality as well as good time management, a sense of humour and the capacity to encourage others to think positively</w:t>
      </w:r>
      <w:r w:rsidR="005B6646">
        <w:rPr>
          <w:rFonts w:ascii="Calibri" w:hAnsi="Calibri" w:cstheme="minorHAnsi"/>
          <w:sz w:val="22"/>
          <w:szCs w:val="22"/>
        </w:rPr>
        <w:t>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theme="minorHAnsi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>Capacity to communicat</w:t>
      </w:r>
      <w:r w:rsidR="005B6646">
        <w:rPr>
          <w:rFonts w:ascii="Calibri" w:hAnsi="Calibri" w:cstheme="minorHAnsi"/>
          <w:sz w:val="22"/>
          <w:szCs w:val="22"/>
        </w:rPr>
        <w:t>e an enthusiasm for the subject.</w:t>
      </w:r>
    </w:p>
    <w:p w:rsidR="00646132" w:rsidRPr="005B6646" w:rsidRDefault="00646132" w:rsidP="005B6646">
      <w:pPr>
        <w:pStyle w:val="ListParagraph"/>
        <w:numPr>
          <w:ilvl w:val="0"/>
          <w:numId w:val="2"/>
        </w:numPr>
        <w:jc w:val="both"/>
        <w:rPr>
          <w:rFonts w:ascii="Calibri" w:hAnsi="Calibri" w:cstheme="minorHAnsi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 xml:space="preserve">Willingness to contribute regularly and flexibly to innovative ways of improving the success and fulfilment of our students, including regular involvement in relevant </w:t>
      </w:r>
      <w:proofErr w:type="spellStart"/>
      <w:r w:rsidRPr="005B6646">
        <w:rPr>
          <w:rFonts w:ascii="Calibri" w:hAnsi="Calibri" w:cstheme="minorHAnsi"/>
          <w:sz w:val="22"/>
          <w:szCs w:val="22"/>
        </w:rPr>
        <w:t>extra</w:t>
      </w:r>
      <w:r w:rsidR="005B6646">
        <w:rPr>
          <w:rFonts w:ascii="Calibri" w:hAnsi="Calibri" w:cstheme="minorHAnsi"/>
          <w:sz w:val="22"/>
          <w:szCs w:val="22"/>
        </w:rPr>
        <w:t xml:space="preserve"> </w:t>
      </w:r>
      <w:r w:rsidRPr="005B6646">
        <w:rPr>
          <w:rFonts w:ascii="Calibri" w:hAnsi="Calibri" w:cstheme="minorHAnsi"/>
          <w:sz w:val="22"/>
          <w:szCs w:val="22"/>
        </w:rPr>
        <w:t>curricular</w:t>
      </w:r>
      <w:proofErr w:type="spellEnd"/>
      <w:r w:rsidRPr="005B6646">
        <w:rPr>
          <w:rFonts w:ascii="Calibri" w:hAnsi="Calibri" w:cstheme="minorHAnsi"/>
          <w:sz w:val="22"/>
          <w:szCs w:val="22"/>
        </w:rPr>
        <w:t xml:space="preserve"> activities and a willingness to initiate and regularly support such act</w:t>
      </w:r>
      <w:r w:rsidR="005B6646">
        <w:rPr>
          <w:rFonts w:ascii="Calibri" w:hAnsi="Calibri" w:cstheme="minorHAnsi"/>
          <w:sz w:val="22"/>
          <w:szCs w:val="22"/>
        </w:rPr>
        <w:t>ivities to promote the subject.</w:t>
      </w:r>
    </w:p>
    <w:p w:rsidR="00646132" w:rsidRPr="005B6646" w:rsidRDefault="00646132" w:rsidP="005B6646">
      <w:pPr>
        <w:ind w:left="720"/>
        <w:jc w:val="both"/>
        <w:rPr>
          <w:rFonts w:ascii="Calibri" w:hAnsi="Calibri" w:cs="Tahoma"/>
          <w:sz w:val="22"/>
          <w:szCs w:val="22"/>
        </w:rPr>
      </w:pPr>
    </w:p>
    <w:p w:rsidR="00646132" w:rsidRPr="005B6646" w:rsidRDefault="00646132" w:rsidP="005B6646">
      <w:pPr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5B6646">
        <w:rPr>
          <w:rFonts w:ascii="Calibri" w:hAnsi="Calibri" w:cstheme="minorHAnsi"/>
          <w:b/>
          <w:bCs/>
          <w:sz w:val="22"/>
          <w:szCs w:val="22"/>
        </w:rPr>
        <w:t>The elements of this person specification will be assessed by the appropriate means, from the following:</w:t>
      </w:r>
    </w:p>
    <w:p w:rsidR="00646132" w:rsidRPr="005B6646" w:rsidRDefault="00646132" w:rsidP="005B6646">
      <w:pPr>
        <w:jc w:val="both"/>
        <w:rPr>
          <w:rFonts w:ascii="Calibri" w:hAnsi="Calibri" w:cstheme="minorHAnsi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>Application Form, References, Certificates, Interview process (including teaching a lesson)</w:t>
      </w:r>
      <w:r w:rsidR="005B6646">
        <w:rPr>
          <w:rFonts w:ascii="Calibri" w:hAnsi="Calibri" w:cstheme="minorHAnsi"/>
          <w:sz w:val="22"/>
          <w:szCs w:val="22"/>
        </w:rPr>
        <w:t>.</w:t>
      </w:r>
    </w:p>
    <w:p w:rsidR="007A443C" w:rsidRPr="005B6646" w:rsidRDefault="00646132" w:rsidP="005B6646">
      <w:pPr>
        <w:jc w:val="both"/>
        <w:rPr>
          <w:rFonts w:ascii="Calibri" w:hAnsi="Calibri" w:cstheme="minorHAnsi"/>
          <w:sz w:val="22"/>
          <w:szCs w:val="22"/>
        </w:rPr>
      </w:pPr>
      <w:r w:rsidRPr="005B6646">
        <w:rPr>
          <w:rFonts w:ascii="Calibri" w:hAnsi="Calibri" w:cstheme="minorHAnsi"/>
          <w:sz w:val="22"/>
          <w:szCs w:val="22"/>
        </w:rPr>
        <w:t>Applicants will be expected to bring to interview the originals of their qualification certificates.</w:t>
      </w:r>
      <w:bookmarkStart w:id="0" w:name="_GoBack"/>
      <w:bookmarkEnd w:id="0"/>
    </w:p>
    <w:sectPr w:rsidR="007A443C" w:rsidRPr="005B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763"/>
    <w:multiLevelType w:val="hybridMultilevel"/>
    <w:tmpl w:val="1090A04A"/>
    <w:lvl w:ilvl="0" w:tplc="F016FA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D6D0C"/>
    <w:multiLevelType w:val="hybridMultilevel"/>
    <w:tmpl w:val="481E2210"/>
    <w:lvl w:ilvl="0" w:tplc="18BC60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32"/>
    <w:rsid w:val="003263C1"/>
    <w:rsid w:val="005B6646"/>
    <w:rsid w:val="00646132"/>
    <w:rsid w:val="007C30E1"/>
    <w:rsid w:val="007D5050"/>
    <w:rsid w:val="00B67A92"/>
    <w:rsid w:val="00CD5469"/>
    <w:rsid w:val="00EC31F7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0A635"/>
  <w15:docId w15:val="{AF185E1D-C7C2-41A0-BD0F-E04D2A20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1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4613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1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6132"/>
    <w:pPr>
      <w:widowControl/>
      <w:autoSpaceDE/>
      <w:autoSpaceDN/>
      <w:adjustRightInd/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Carpenter</dc:creator>
  <cp:lastModifiedBy>S Finneran</cp:lastModifiedBy>
  <cp:revision>3</cp:revision>
  <cp:lastPrinted>2017-04-05T15:19:00Z</cp:lastPrinted>
  <dcterms:created xsi:type="dcterms:W3CDTF">2017-04-05T07:21:00Z</dcterms:created>
  <dcterms:modified xsi:type="dcterms:W3CDTF">2017-04-05T15:19:00Z</dcterms:modified>
</cp:coreProperties>
</file>