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7F15" w14:textId="77777777" w:rsidR="00F733E3" w:rsidRPr="00477D94" w:rsidRDefault="00F733E3" w:rsidP="00477D94">
      <w:pPr>
        <w:ind w:left="-709"/>
        <w:jc w:val="center"/>
        <w:outlineLvl w:val="0"/>
        <w:rPr>
          <w:rFonts w:ascii="Arial" w:hAnsi="Arial" w:cs="Arial"/>
          <w:b/>
          <w:bCs/>
          <w:sz w:val="22"/>
          <w:szCs w:val="22"/>
          <w:lang w:val="en-GB"/>
        </w:rPr>
      </w:pPr>
      <w:r w:rsidRPr="00477D94">
        <w:rPr>
          <w:rFonts w:ascii="Arial" w:hAnsi="Arial" w:cs="Arial"/>
          <w:b/>
          <w:bCs/>
          <w:sz w:val="22"/>
          <w:szCs w:val="22"/>
          <w:lang w:val="en-GB"/>
        </w:rPr>
        <w:t>Job Description</w:t>
      </w:r>
    </w:p>
    <w:p w14:paraId="026B1BF4" w14:textId="77777777" w:rsidR="00F733E3" w:rsidRPr="005C1F4A" w:rsidRDefault="00F733E3" w:rsidP="007D033B">
      <w:pPr>
        <w:ind w:left="-709"/>
        <w:rPr>
          <w:rFonts w:ascii="Arial" w:hAnsi="Arial" w:cs="Arial"/>
          <w:b/>
          <w:bCs/>
          <w:lang w:val="en-GB"/>
        </w:rPr>
      </w:pPr>
    </w:p>
    <w:p w14:paraId="621C1284" w14:textId="05F4D59F" w:rsidR="005C1F4A" w:rsidRPr="004A7B5E" w:rsidRDefault="00B52946" w:rsidP="00477D94">
      <w:pPr>
        <w:ind w:left="-709"/>
        <w:outlineLvl w:val="0"/>
        <w:rPr>
          <w:rFonts w:ascii="Tahoma" w:hAnsi="Tahoma" w:cs="Tahoma"/>
          <w:b/>
          <w:bCs/>
          <w:sz w:val="18"/>
          <w:szCs w:val="18"/>
          <w:lang w:val="en-GB"/>
        </w:rPr>
      </w:pPr>
      <w:r w:rsidRPr="004A7B5E">
        <w:rPr>
          <w:rFonts w:ascii="Tahoma" w:hAnsi="Tahoma" w:cs="Tahoma"/>
          <w:b/>
          <w:bCs/>
          <w:sz w:val="18"/>
          <w:szCs w:val="18"/>
          <w:lang w:val="en-GB"/>
        </w:rPr>
        <w:t>Job Title:</w:t>
      </w:r>
      <w:r w:rsidR="00A65165" w:rsidRPr="004A7B5E">
        <w:rPr>
          <w:rFonts w:ascii="Tahoma" w:hAnsi="Tahoma" w:cs="Tahoma"/>
          <w:b/>
          <w:bCs/>
          <w:sz w:val="18"/>
          <w:szCs w:val="18"/>
          <w:lang w:val="en-GB"/>
        </w:rPr>
        <w:t xml:space="preserve"> </w:t>
      </w:r>
      <w:r w:rsidR="006F5D58" w:rsidRPr="004A7B5E">
        <w:rPr>
          <w:rFonts w:ascii="Tahoma" w:hAnsi="Tahoma" w:cs="Tahoma"/>
          <w:b/>
          <w:bCs/>
          <w:sz w:val="18"/>
          <w:szCs w:val="18"/>
          <w:lang w:val="en-GB"/>
        </w:rPr>
        <w:tab/>
      </w:r>
      <w:r w:rsidR="006F5D58" w:rsidRPr="004A7B5E">
        <w:rPr>
          <w:rFonts w:ascii="Tahoma" w:hAnsi="Tahoma" w:cs="Tahoma"/>
          <w:b/>
          <w:bCs/>
          <w:sz w:val="18"/>
          <w:szCs w:val="18"/>
          <w:lang w:val="en-GB"/>
        </w:rPr>
        <w:tab/>
      </w:r>
      <w:r w:rsidR="005C1F4A" w:rsidRPr="004A7B5E">
        <w:rPr>
          <w:rFonts w:ascii="Tahoma" w:hAnsi="Tahoma" w:cs="Tahoma"/>
          <w:bCs/>
          <w:sz w:val="18"/>
          <w:szCs w:val="18"/>
          <w:lang w:val="en-GB"/>
        </w:rPr>
        <w:t xml:space="preserve">Director of </w:t>
      </w:r>
      <w:r w:rsidR="007D033B" w:rsidRPr="004A7B5E">
        <w:rPr>
          <w:rFonts w:ascii="Tahoma" w:hAnsi="Tahoma" w:cs="Tahoma"/>
          <w:bCs/>
          <w:sz w:val="18"/>
          <w:szCs w:val="18"/>
          <w:lang w:val="en-GB"/>
        </w:rPr>
        <w:t>Maths</w:t>
      </w:r>
      <w:r w:rsidR="00350539" w:rsidRPr="004A7B5E">
        <w:rPr>
          <w:rFonts w:ascii="Tahoma" w:hAnsi="Tahoma" w:cs="Tahoma"/>
          <w:b/>
          <w:bCs/>
          <w:sz w:val="18"/>
          <w:szCs w:val="18"/>
          <w:lang w:val="en-GB"/>
        </w:rPr>
        <w:t xml:space="preserve"> </w:t>
      </w:r>
    </w:p>
    <w:p w14:paraId="69FF389B" w14:textId="16DB6144" w:rsidR="00A60156" w:rsidRPr="004A7B5E" w:rsidRDefault="00A60156" w:rsidP="00477D94">
      <w:pPr>
        <w:ind w:left="-709"/>
        <w:rPr>
          <w:rFonts w:ascii="Tahoma" w:hAnsi="Tahoma" w:cs="Tahoma"/>
          <w:b/>
          <w:bCs/>
          <w:sz w:val="18"/>
          <w:szCs w:val="18"/>
          <w:lang w:val="en-GB"/>
        </w:rPr>
      </w:pPr>
      <w:r w:rsidRPr="004A7B5E">
        <w:rPr>
          <w:rFonts w:ascii="Tahoma" w:hAnsi="Tahoma" w:cs="Tahoma"/>
          <w:b/>
          <w:bCs/>
          <w:sz w:val="18"/>
          <w:szCs w:val="18"/>
          <w:lang w:val="en-GB"/>
        </w:rPr>
        <w:t xml:space="preserve">Salary: </w:t>
      </w:r>
      <w:r w:rsidR="00D84011" w:rsidRPr="004A7B5E">
        <w:rPr>
          <w:rFonts w:ascii="Tahoma" w:hAnsi="Tahoma" w:cs="Tahoma"/>
          <w:b/>
          <w:bCs/>
          <w:sz w:val="18"/>
          <w:szCs w:val="18"/>
          <w:lang w:val="en-GB"/>
        </w:rPr>
        <w:tab/>
      </w:r>
      <w:r w:rsidR="00D84011" w:rsidRPr="004A7B5E">
        <w:rPr>
          <w:rFonts w:ascii="Tahoma" w:hAnsi="Tahoma" w:cs="Tahoma"/>
          <w:b/>
          <w:bCs/>
          <w:sz w:val="18"/>
          <w:szCs w:val="18"/>
          <w:lang w:val="en-GB"/>
        </w:rPr>
        <w:tab/>
      </w:r>
      <w:r w:rsidR="00DC5E1E" w:rsidRPr="004A7B5E">
        <w:rPr>
          <w:rFonts w:ascii="Tahoma" w:hAnsi="Tahoma" w:cs="Tahoma"/>
          <w:bCs/>
          <w:sz w:val="18"/>
          <w:szCs w:val="18"/>
          <w:lang w:val="en-GB"/>
        </w:rPr>
        <w:t>L5</w:t>
      </w:r>
      <w:r w:rsidRPr="004A7B5E">
        <w:rPr>
          <w:rFonts w:ascii="Tahoma" w:hAnsi="Tahoma" w:cs="Tahoma"/>
          <w:bCs/>
          <w:sz w:val="18"/>
          <w:szCs w:val="18"/>
          <w:lang w:val="en-GB"/>
        </w:rPr>
        <w:t xml:space="preserve"> – L</w:t>
      </w:r>
      <w:r w:rsidR="00DC5E1E" w:rsidRPr="004A7B5E">
        <w:rPr>
          <w:rFonts w:ascii="Tahoma" w:hAnsi="Tahoma" w:cs="Tahoma"/>
          <w:bCs/>
          <w:sz w:val="18"/>
          <w:szCs w:val="18"/>
          <w:lang w:val="en-GB"/>
        </w:rPr>
        <w:t>9</w:t>
      </w:r>
    </w:p>
    <w:p w14:paraId="7F2B7D4D" w14:textId="1CB3F38E" w:rsidR="00B52946" w:rsidRPr="004A7B5E" w:rsidRDefault="00B52946" w:rsidP="00477D94">
      <w:pPr>
        <w:ind w:left="-709"/>
        <w:rPr>
          <w:rFonts w:ascii="Tahoma" w:hAnsi="Tahoma" w:cs="Tahoma"/>
          <w:b/>
          <w:bCs/>
          <w:sz w:val="18"/>
          <w:szCs w:val="18"/>
          <w:lang w:val="en-GB"/>
        </w:rPr>
      </w:pPr>
      <w:r w:rsidRPr="004A7B5E">
        <w:rPr>
          <w:rFonts w:ascii="Tahoma" w:hAnsi="Tahoma" w:cs="Tahoma"/>
          <w:b/>
          <w:bCs/>
          <w:sz w:val="18"/>
          <w:szCs w:val="18"/>
          <w:lang w:val="en-GB"/>
        </w:rPr>
        <w:t>Responsible to:</w:t>
      </w:r>
      <w:r w:rsidR="00430039" w:rsidRPr="004A7B5E">
        <w:rPr>
          <w:rFonts w:ascii="Tahoma" w:hAnsi="Tahoma" w:cs="Tahoma"/>
          <w:b/>
          <w:bCs/>
          <w:sz w:val="18"/>
          <w:szCs w:val="18"/>
          <w:lang w:val="en-GB"/>
        </w:rPr>
        <w:t xml:space="preserve"> </w:t>
      </w:r>
      <w:r w:rsidR="00D84011" w:rsidRPr="004A7B5E">
        <w:rPr>
          <w:rFonts w:ascii="Tahoma" w:hAnsi="Tahoma" w:cs="Tahoma"/>
          <w:b/>
          <w:bCs/>
          <w:sz w:val="18"/>
          <w:szCs w:val="18"/>
          <w:lang w:val="en-GB"/>
        </w:rPr>
        <w:tab/>
      </w:r>
      <w:r w:rsidR="002C7422" w:rsidRPr="004A7B5E">
        <w:rPr>
          <w:rFonts w:ascii="Tahoma" w:hAnsi="Tahoma" w:cs="Tahoma"/>
          <w:bCs/>
          <w:sz w:val="18"/>
          <w:szCs w:val="18"/>
          <w:lang w:val="en-GB"/>
        </w:rPr>
        <w:t xml:space="preserve">Principal </w:t>
      </w:r>
    </w:p>
    <w:p w14:paraId="427301DC" w14:textId="2B606AF8" w:rsidR="00F733E3" w:rsidRPr="004A7B5E" w:rsidRDefault="00F733E3" w:rsidP="00477D94">
      <w:pPr>
        <w:ind w:left="-709"/>
        <w:rPr>
          <w:rFonts w:ascii="Tahoma" w:hAnsi="Tahoma" w:cs="Tahoma"/>
          <w:b/>
          <w:bCs/>
          <w:sz w:val="18"/>
          <w:szCs w:val="18"/>
          <w:lang w:val="en-GB"/>
        </w:rPr>
      </w:pPr>
      <w:r w:rsidRPr="004A7B5E">
        <w:rPr>
          <w:rFonts w:ascii="Tahoma" w:hAnsi="Tahoma" w:cs="Tahoma"/>
          <w:b/>
          <w:bCs/>
          <w:sz w:val="18"/>
          <w:szCs w:val="18"/>
          <w:lang w:val="en-GB"/>
        </w:rPr>
        <w:t>Responsi</w:t>
      </w:r>
      <w:r w:rsidR="00BA3E50" w:rsidRPr="004A7B5E">
        <w:rPr>
          <w:rFonts w:ascii="Tahoma" w:hAnsi="Tahoma" w:cs="Tahoma"/>
          <w:b/>
          <w:bCs/>
          <w:sz w:val="18"/>
          <w:szCs w:val="18"/>
          <w:lang w:val="en-GB"/>
        </w:rPr>
        <w:t xml:space="preserve">ble for: </w:t>
      </w:r>
      <w:r w:rsidR="00D84011" w:rsidRPr="004A7B5E">
        <w:rPr>
          <w:rFonts w:ascii="Tahoma" w:hAnsi="Tahoma" w:cs="Tahoma"/>
          <w:b/>
          <w:bCs/>
          <w:sz w:val="18"/>
          <w:szCs w:val="18"/>
          <w:lang w:val="en-GB"/>
        </w:rPr>
        <w:tab/>
      </w:r>
      <w:r w:rsidR="007D033B" w:rsidRPr="004A7B5E">
        <w:rPr>
          <w:rFonts w:ascii="Tahoma" w:hAnsi="Tahoma" w:cs="Tahoma"/>
          <w:bCs/>
          <w:sz w:val="18"/>
          <w:szCs w:val="18"/>
          <w:lang w:val="en-GB"/>
        </w:rPr>
        <w:t>Faculty of Mathematics</w:t>
      </w:r>
    </w:p>
    <w:p w14:paraId="1D1CA6A6" w14:textId="77777777" w:rsidR="00F733E3" w:rsidRPr="004A7B5E" w:rsidRDefault="00F733E3" w:rsidP="00477D94">
      <w:pPr>
        <w:ind w:left="-709"/>
        <w:rPr>
          <w:rFonts w:ascii="Tahoma" w:hAnsi="Tahoma" w:cs="Tahoma"/>
          <w:b/>
          <w:bCs/>
          <w:sz w:val="18"/>
          <w:szCs w:val="18"/>
          <w:lang w:val="en-GB"/>
        </w:rPr>
      </w:pPr>
    </w:p>
    <w:p w14:paraId="6F31F51C" w14:textId="34B22AE7" w:rsidR="00B52946" w:rsidRPr="004A7B5E" w:rsidRDefault="007D033B" w:rsidP="007D033B">
      <w:pPr>
        <w:ind w:left="-709"/>
        <w:outlineLvl w:val="0"/>
        <w:rPr>
          <w:rFonts w:ascii="Tahoma" w:hAnsi="Tahoma" w:cs="Tahoma"/>
          <w:b/>
          <w:bCs/>
          <w:sz w:val="18"/>
          <w:szCs w:val="18"/>
          <w:lang w:val="en-GB"/>
        </w:rPr>
      </w:pPr>
      <w:r w:rsidRPr="004A7B5E">
        <w:rPr>
          <w:rFonts w:ascii="Tahoma" w:hAnsi="Tahoma" w:cs="Tahoma"/>
          <w:b/>
          <w:bCs/>
          <w:sz w:val="18"/>
          <w:szCs w:val="18"/>
          <w:lang w:val="en-GB"/>
        </w:rPr>
        <w:t xml:space="preserve">Vision </w:t>
      </w:r>
      <w:r w:rsidR="00477D94" w:rsidRPr="004A7B5E">
        <w:rPr>
          <w:rFonts w:ascii="Tahoma" w:hAnsi="Tahoma" w:cs="Tahoma"/>
          <w:b/>
          <w:bCs/>
          <w:sz w:val="18"/>
          <w:szCs w:val="18"/>
          <w:lang w:val="en-GB"/>
        </w:rPr>
        <w:t>and</w:t>
      </w:r>
      <w:r w:rsidRPr="004A7B5E">
        <w:rPr>
          <w:rFonts w:ascii="Tahoma" w:hAnsi="Tahoma" w:cs="Tahoma"/>
          <w:b/>
          <w:bCs/>
          <w:sz w:val="18"/>
          <w:szCs w:val="18"/>
          <w:lang w:val="en-GB"/>
        </w:rPr>
        <w:t xml:space="preserve"> Purpose</w:t>
      </w:r>
    </w:p>
    <w:p w14:paraId="76DE32B1" w14:textId="33966342" w:rsidR="002024CC" w:rsidRPr="004A7B5E" w:rsidRDefault="002024CC" w:rsidP="007D033B">
      <w:pPr>
        <w:pStyle w:val="ListParagraph"/>
        <w:numPr>
          <w:ilvl w:val="0"/>
          <w:numId w:val="8"/>
        </w:numPr>
        <w:spacing w:line="276" w:lineRule="auto"/>
        <w:rPr>
          <w:rFonts w:ascii="Tahoma" w:hAnsi="Tahoma" w:cs="Tahoma"/>
          <w:bCs/>
          <w:sz w:val="18"/>
          <w:szCs w:val="18"/>
          <w:lang w:val="en-GB"/>
        </w:rPr>
      </w:pPr>
      <w:r w:rsidRPr="004A7B5E">
        <w:rPr>
          <w:rFonts w:ascii="Tahoma" w:hAnsi="Tahoma" w:cs="Tahoma"/>
          <w:sz w:val="18"/>
          <w:szCs w:val="18"/>
          <w:lang w:val="en-GB"/>
        </w:rPr>
        <w:t>To be accountable for the learning and achievement o</w:t>
      </w:r>
      <w:r w:rsidR="00432FA6" w:rsidRPr="004A7B5E">
        <w:rPr>
          <w:rFonts w:ascii="Tahoma" w:hAnsi="Tahoma" w:cs="Tahoma"/>
          <w:sz w:val="18"/>
          <w:szCs w:val="18"/>
          <w:lang w:val="en-GB"/>
        </w:rPr>
        <w:t>f all students following</w:t>
      </w:r>
      <w:r w:rsidR="00350539" w:rsidRPr="004A7B5E">
        <w:rPr>
          <w:rFonts w:ascii="Tahoma" w:hAnsi="Tahoma" w:cs="Tahoma"/>
          <w:b/>
          <w:bCs/>
          <w:sz w:val="18"/>
          <w:szCs w:val="18"/>
          <w:lang w:val="en-GB"/>
        </w:rPr>
        <w:t xml:space="preserve"> </w:t>
      </w:r>
      <w:r w:rsidR="007D033B" w:rsidRPr="004A7B5E">
        <w:rPr>
          <w:rFonts w:ascii="Tahoma" w:hAnsi="Tahoma" w:cs="Tahoma"/>
          <w:bCs/>
          <w:sz w:val="18"/>
          <w:szCs w:val="18"/>
          <w:lang w:val="en-GB"/>
        </w:rPr>
        <w:t>Mathematics</w:t>
      </w:r>
      <w:r w:rsidR="008F74DF" w:rsidRPr="004A7B5E">
        <w:rPr>
          <w:rFonts w:ascii="Tahoma" w:hAnsi="Tahoma" w:cs="Tahoma"/>
          <w:bCs/>
          <w:sz w:val="18"/>
          <w:szCs w:val="18"/>
          <w:lang w:val="en-GB"/>
        </w:rPr>
        <w:t xml:space="preserve"> </w:t>
      </w:r>
      <w:r w:rsidR="00B11510" w:rsidRPr="004A7B5E">
        <w:rPr>
          <w:rFonts w:ascii="Tahoma" w:hAnsi="Tahoma" w:cs="Tahoma"/>
          <w:sz w:val="18"/>
          <w:szCs w:val="18"/>
          <w:lang w:val="en-GB"/>
        </w:rPr>
        <w:t>programmes</w:t>
      </w:r>
      <w:r w:rsidRPr="004A7B5E">
        <w:rPr>
          <w:rFonts w:ascii="Tahoma" w:hAnsi="Tahoma" w:cs="Tahoma"/>
          <w:sz w:val="18"/>
          <w:szCs w:val="18"/>
          <w:lang w:val="en-GB"/>
        </w:rPr>
        <w:t xml:space="preserve"> within the Academy.</w:t>
      </w:r>
    </w:p>
    <w:p w14:paraId="454BB8D2" w14:textId="159D4D37" w:rsidR="002024CC" w:rsidRPr="004A7B5E" w:rsidRDefault="002024CC" w:rsidP="007D033B">
      <w:pPr>
        <w:pStyle w:val="ListParagraph"/>
        <w:numPr>
          <w:ilvl w:val="0"/>
          <w:numId w:val="8"/>
        </w:numPr>
        <w:spacing w:line="276" w:lineRule="auto"/>
        <w:rPr>
          <w:rFonts w:ascii="Tahoma" w:hAnsi="Tahoma" w:cs="Tahoma"/>
          <w:sz w:val="18"/>
          <w:szCs w:val="18"/>
          <w:lang w:val="en-GB"/>
        </w:rPr>
      </w:pPr>
      <w:r w:rsidRPr="004A7B5E">
        <w:rPr>
          <w:rFonts w:ascii="Tahoma" w:hAnsi="Tahoma" w:cs="Tahoma"/>
          <w:sz w:val="18"/>
          <w:szCs w:val="18"/>
          <w:lang w:val="en-GB"/>
        </w:rPr>
        <w:t>To provide high quality leade</w:t>
      </w:r>
      <w:r w:rsidR="00117A8A" w:rsidRPr="004A7B5E">
        <w:rPr>
          <w:rFonts w:ascii="Tahoma" w:hAnsi="Tahoma" w:cs="Tahoma"/>
          <w:sz w:val="18"/>
          <w:szCs w:val="18"/>
          <w:lang w:val="en-GB"/>
        </w:rPr>
        <w:t>rship and management for</w:t>
      </w:r>
      <w:r w:rsidR="00350539" w:rsidRPr="004A7B5E">
        <w:rPr>
          <w:rFonts w:ascii="Tahoma" w:hAnsi="Tahoma" w:cs="Tahoma"/>
          <w:bCs/>
          <w:sz w:val="18"/>
          <w:szCs w:val="18"/>
          <w:lang w:val="en-GB"/>
        </w:rPr>
        <w:t xml:space="preserve"> </w:t>
      </w:r>
      <w:r w:rsidR="007D033B" w:rsidRPr="004A7B5E">
        <w:rPr>
          <w:rFonts w:ascii="Tahoma" w:hAnsi="Tahoma" w:cs="Tahoma"/>
          <w:bCs/>
          <w:sz w:val="18"/>
          <w:szCs w:val="18"/>
          <w:lang w:val="en-GB"/>
        </w:rPr>
        <w:t>Mathematics</w:t>
      </w:r>
      <w:r w:rsidR="008F74DF" w:rsidRPr="004A7B5E">
        <w:rPr>
          <w:rFonts w:ascii="Tahoma" w:hAnsi="Tahoma" w:cs="Tahoma"/>
          <w:bCs/>
          <w:sz w:val="18"/>
          <w:szCs w:val="18"/>
          <w:lang w:val="en-GB"/>
        </w:rPr>
        <w:t xml:space="preserve"> </w:t>
      </w:r>
      <w:r w:rsidRPr="004A7B5E">
        <w:rPr>
          <w:rFonts w:ascii="Tahoma" w:hAnsi="Tahoma" w:cs="Tahoma"/>
          <w:sz w:val="18"/>
          <w:szCs w:val="18"/>
          <w:lang w:val="en-GB"/>
        </w:rPr>
        <w:t>within the Academy.</w:t>
      </w:r>
    </w:p>
    <w:p w14:paraId="04FE2855" w14:textId="77777777" w:rsidR="002024CC" w:rsidRPr="004A7B5E" w:rsidRDefault="002024CC" w:rsidP="007D033B">
      <w:pPr>
        <w:pStyle w:val="ListParagraph"/>
        <w:numPr>
          <w:ilvl w:val="0"/>
          <w:numId w:val="8"/>
        </w:numPr>
        <w:spacing w:line="276" w:lineRule="auto"/>
        <w:rPr>
          <w:rFonts w:ascii="Tahoma" w:hAnsi="Tahoma" w:cs="Tahoma"/>
          <w:sz w:val="18"/>
          <w:szCs w:val="18"/>
          <w:lang w:val="en-GB"/>
        </w:rPr>
      </w:pPr>
      <w:r w:rsidRPr="004A7B5E">
        <w:rPr>
          <w:rFonts w:ascii="Tahoma" w:hAnsi="Tahoma" w:cs="Tahoma"/>
          <w:sz w:val="18"/>
          <w:szCs w:val="18"/>
          <w:lang w:val="en-GB"/>
        </w:rPr>
        <w:t xml:space="preserve">To develop effective partnership with all members of the </w:t>
      </w:r>
      <w:r w:rsidR="002C7422" w:rsidRPr="004A7B5E">
        <w:rPr>
          <w:rFonts w:ascii="Tahoma" w:hAnsi="Tahoma" w:cs="Tahoma"/>
          <w:sz w:val="18"/>
          <w:szCs w:val="18"/>
          <w:lang w:val="en-GB"/>
        </w:rPr>
        <w:t>Student Development</w:t>
      </w:r>
      <w:r w:rsidRPr="004A7B5E">
        <w:rPr>
          <w:rFonts w:ascii="Tahoma" w:hAnsi="Tahoma" w:cs="Tahoma"/>
          <w:sz w:val="18"/>
          <w:szCs w:val="18"/>
          <w:lang w:val="en-GB"/>
        </w:rPr>
        <w:t xml:space="preserve"> team to secure high levels of student progress.</w:t>
      </w:r>
    </w:p>
    <w:p w14:paraId="23831069" w14:textId="77777777" w:rsidR="00B52946" w:rsidRPr="004A7B5E" w:rsidRDefault="00B52946" w:rsidP="007D033B">
      <w:pPr>
        <w:spacing w:line="276" w:lineRule="auto"/>
        <w:ind w:left="-709"/>
        <w:rPr>
          <w:rFonts w:ascii="Tahoma" w:hAnsi="Tahoma" w:cs="Tahoma"/>
          <w:b/>
          <w:bCs/>
          <w:sz w:val="18"/>
          <w:szCs w:val="18"/>
          <w:lang w:val="en-GB"/>
        </w:rPr>
      </w:pPr>
    </w:p>
    <w:p w14:paraId="25334E27" w14:textId="061DD1A5" w:rsidR="007D033B" w:rsidRPr="004A7B5E" w:rsidRDefault="00477D94" w:rsidP="007D033B">
      <w:pPr>
        <w:spacing w:line="276" w:lineRule="auto"/>
        <w:ind w:left="-709"/>
        <w:outlineLvl w:val="0"/>
        <w:rPr>
          <w:rFonts w:ascii="Tahoma" w:hAnsi="Tahoma" w:cs="Tahoma"/>
          <w:b/>
          <w:bCs/>
          <w:sz w:val="18"/>
          <w:szCs w:val="18"/>
          <w:lang w:val="en-GB"/>
        </w:rPr>
      </w:pPr>
      <w:r w:rsidRPr="004A7B5E">
        <w:rPr>
          <w:rFonts w:ascii="Tahoma" w:hAnsi="Tahoma" w:cs="Tahoma"/>
          <w:b/>
          <w:bCs/>
          <w:sz w:val="18"/>
          <w:szCs w:val="18"/>
          <w:lang w:val="en-GB"/>
        </w:rPr>
        <w:t>Responsible for</w:t>
      </w:r>
    </w:p>
    <w:p w14:paraId="5D70EBE0" w14:textId="3C4A00AA" w:rsidR="002024CC" w:rsidRPr="004A7B5E" w:rsidRDefault="00117A8A" w:rsidP="007D033B">
      <w:pPr>
        <w:pStyle w:val="ListParagraph"/>
        <w:numPr>
          <w:ilvl w:val="0"/>
          <w:numId w:val="10"/>
        </w:numPr>
        <w:spacing w:line="276" w:lineRule="auto"/>
        <w:outlineLvl w:val="0"/>
        <w:rPr>
          <w:rFonts w:ascii="Tahoma" w:hAnsi="Tahoma" w:cs="Tahoma"/>
          <w:b/>
          <w:bCs/>
          <w:sz w:val="18"/>
          <w:szCs w:val="18"/>
          <w:lang w:val="en-GB"/>
        </w:rPr>
      </w:pPr>
      <w:r w:rsidRPr="004A7B5E">
        <w:rPr>
          <w:rFonts w:ascii="Tahoma" w:hAnsi="Tahoma" w:cs="Tahoma"/>
          <w:sz w:val="18"/>
          <w:szCs w:val="18"/>
        </w:rPr>
        <w:t xml:space="preserve">The vision for the </w:t>
      </w:r>
      <w:r w:rsidR="007D033B" w:rsidRPr="004A7B5E">
        <w:rPr>
          <w:rFonts w:ascii="Tahoma" w:hAnsi="Tahoma" w:cs="Tahoma"/>
          <w:sz w:val="18"/>
          <w:szCs w:val="18"/>
        </w:rPr>
        <w:t>Mathematics</w:t>
      </w:r>
      <w:r w:rsidR="005C1F4A" w:rsidRPr="004A7B5E">
        <w:rPr>
          <w:rFonts w:ascii="Tahoma" w:hAnsi="Tahoma" w:cs="Tahoma"/>
          <w:sz w:val="18"/>
          <w:szCs w:val="18"/>
        </w:rPr>
        <w:t xml:space="preserve"> Faculty</w:t>
      </w:r>
      <w:r w:rsidR="00730708" w:rsidRPr="004A7B5E">
        <w:rPr>
          <w:rFonts w:ascii="Tahoma" w:hAnsi="Tahoma" w:cs="Tahoma"/>
          <w:sz w:val="18"/>
          <w:szCs w:val="18"/>
          <w:lang w:val="en-GB"/>
        </w:rPr>
        <w:t xml:space="preserve"> </w:t>
      </w:r>
      <w:r w:rsidRPr="004A7B5E">
        <w:rPr>
          <w:rFonts w:ascii="Tahoma" w:hAnsi="Tahoma" w:cs="Tahoma"/>
          <w:sz w:val="18"/>
          <w:szCs w:val="18"/>
        </w:rPr>
        <w:t>subject teachers</w:t>
      </w:r>
      <w:r w:rsidR="002024CC" w:rsidRPr="004A7B5E">
        <w:rPr>
          <w:rFonts w:ascii="Tahoma" w:hAnsi="Tahoma" w:cs="Tahoma"/>
          <w:sz w:val="18"/>
          <w:szCs w:val="18"/>
        </w:rPr>
        <w:t xml:space="preserve"> and the high aspirations for the achievement of every student in our </w:t>
      </w:r>
      <w:r w:rsidR="005C1F4A" w:rsidRPr="004A7B5E">
        <w:rPr>
          <w:rFonts w:ascii="Tahoma" w:hAnsi="Tahoma" w:cs="Tahoma"/>
          <w:sz w:val="18"/>
          <w:szCs w:val="18"/>
        </w:rPr>
        <w:t>a</w:t>
      </w:r>
      <w:r w:rsidR="002024CC" w:rsidRPr="004A7B5E">
        <w:rPr>
          <w:rFonts w:ascii="Tahoma" w:hAnsi="Tahoma" w:cs="Tahoma"/>
          <w:sz w:val="18"/>
          <w:szCs w:val="18"/>
        </w:rPr>
        <w:t>cademy.</w:t>
      </w:r>
    </w:p>
    <w:p w14:paraId="5532A8E2" w14:textId="372603E2" w:rsidR="007D033B" w:rsidRPr="004A7B5E" w:rsidRDefault="00117A8A" w:rsidP="00477D94">
      <w:pPr>
        <w:pStyle w:val="ListParagraph"/>
        <w:numPr>
          <w:ilvl w:val="0"/>
          <w:numId w:val="10"/>
        </w:numPr>
        <w:rPr>
          <w:rFonts w:ascii="Tahoma" w:hAnsi="Tahoma" w:cs="Tahoma"/>
          <w:sz w:val="18"/>
          <w:szCs w:val="18"/>
        </w:rPr>
      </w:pPr>
      <w:r w:rsidRPr="004A7B5E">
        <w:rPr>
          <w:rFonts w:ascii="Tahoma" w:hAnsi="Tahoma" w:cs="Tahoma"/>
          <w:sz w:val="18"/>
          <w:szCs w:val="18"/>
        </w:rPr>
        <w:t>Motivation to</w:t>
      </w:r>
      <w:r w:rsidR="005D6BCC" w:rsidRPr="004A7B5E">
        <w:rPr>
          <w:rFonts w:ascii="Tahoma" w:hAnsi="Tahoma" w:cs="Tahoma"/>
          <w:sz w:val="18"/>
          <w:szCs w:val="18"/>
        </w:rPr>
        <w:t xml:space="preserve"> </w:t>
      </w:r>
      <w:r w:rsidR="005C1F4A" w:rsidRPr="004A7B5E">
        <w:rPr>
          <w:rFonts w:ascii="Tahoma" w:hAnsi="Tahoma" w:cs="Tahoma"/>
          <w:sz w:val="18"/>
          <w:szCs w:val="18"/>
        </w:rPr>
        <w:t xml:space="preserve">the </w:t>
      </w:r>
      <w:r w:rsidR="007D033B" w:rsidRPr="004A7B5E">
        <w:rPr>
          <w:rFonts w:ascii="Tahoma" w:hAnsi="Tahoma" w:cs="Tahoma"/>
          <w:sz w:val="18"/>
          <w:szCs w:val="18"/>
        </w:rPr>
        <w:t>Mathematics</w:t>
      </w:r>
      <w:r w:rsidR="005C1F4A" w:rsidRPr="004A7B5E">
        <w:rPr>
          <w:rFonts w:ascii="Tahoma" w:hAnsi="Tahoma" w:cs="Tahoma"/>
          <w:sz w:val="18"/>
          <w:szCs w:val="18"/>
        </w:rPr>
        <w:t xml:space="preserve"> Faculty </w:t>
      </w:r>
      <w:r w:rsidR="002024CC" w:rsidRPr="004A7B5E">
        <w:rPr>
          <w:rFonts w:ascii="Tahoma" w:hAnsi="Tahoma" w:cs="Tahoma"/>
          <w:sz w:val="18"/>
          <w:szCs w:val="18"/>
        </w:rPr>
        <w:t>staff (teaching and support) and</w:t>
      </w:r>
      <w:r w:rsidR="001426BA" w:rsidRPr="004A7B5E">
        <w:rPr>
          <w:rFonts w:ascii="Tahoma" w:hAnsi="Tahoma" w:cs="Tahoma"/>
          <w:sz w:val="18"/>
          <w:szCs w:val="18"/>
        </w:rPr>
        <w:t xml:space="preserve"> support to </w:t>
      </w:r>
      <w:r w:rsidR="008F74DF" w:rsidRPr="004A7B5E">
        <w:rPr>
          <w:rFonts w:ascii="Tahoma" w:hAnsi="Tahoma" w:cs="Tahoma"/>
          <w:sz w:val="18"/>
          <w:szCs w:val="18"/>
        </w:rPr>
        <w:t xml:space="preserve">the </w:t>
      </w:r>
      <w:r w:rsidR="005C1F4A" w:rsidRPr="004A7B5E">
        <w:rPr>
          <w:rFonts w:ascii="Tahoma" w:hAnsi="Tahoma" w:cs="Tahoma"/>
          <w:sz w:val="18"/>
          <w:szCs w:val="18"/>
        </w:rPr>
        <w:t>staff</w:t>
      </w:r>
      <w:r w:rsidR="001426BA" w:rsidRPr="004A7B5E">
        <w:rPr>
          <w:rFonts w:ascii="Tahoma" w:hAnsi="Tahoma" w:cs="Tahoma"/>
          <w:sz w:val="18"/>
          <w:szCs w:val="18"/>
        </w:rPr>
        <w:t xml:space="preserve"> in </w:t>
      </w:r>
      <w:r w:rsidR="002024CC" w:rsidRPr="004A7B5E">
        <w:rPr>
          <w:rFonts w:ascii="Tahoma" w:hAnsi="Tahoma" w:cs="Tahoma"/>
          <w:sz w:val="18"/>
          <w:szCs w:val="18"/>
        </w:rPr>
        <w:t>the creation of a highly effective</w:t>
      </w:r>
      <w:r w:rsidR="00350539" w:rsidRPr="004A7B5E">
        <w:rPr>
          <w:rFonts w:ascii="Tahoma" w:hAnsi="Tahoma" w:cs="Tahoma"/>
          <w:bCs/>
          <w:sz w:val="18"/>
          <w:szCs w:val="18"/>
          <w:lang w:val="en-GB"/>
        </w:rPr>
        <w:t xml:space="preserve"> </w:t>
      </w:r>
      <w:r w:rsidR="005C1F4A" w:rsidRPr="004A7B5E">
        <w:rPr>
          <w:rFonts w:ascii="Tahoma" w:hAnsi="Tahoma" w:cs="Tahoma"/>
          <w:sz w:val="18"/>
          <w:szCs w:val="18"/>
        </w:rPr>
        <w:t>team, particularly through your</w:t>
      </w:r>
      <w:r w:rsidR="002024CC" w:rsidRPr="004A7B5E">
        <w:rPr>
          <w:rFonts w:ascii="Tahoma" w:hAnsi="Tahoma" w:cs="Tahoma"/>
          <w:sz w:val="18"/>
          <w:szCs w:val="18"/>
        </w:rPr>
        <w:t xml:space="preserve"> personal example.</w:t>
      </w:r>
    </w:p>
    <w:p w14:paraId="726D2ABF" w14:textId="0C3F4711" w:rsidR="005C1F4A" w:rsidRPr="004A7B5E" w:rsidRDefault="002024CC" w:rsidP="00477D94">
      <w:pPr>
        <w:pStyle w:val="ListParagraph"/>
        <w:numPr>
          <w:ilvl w:val="0"/>
          <w:numId w:val="10"/>
        </w:numPr>
        <w:rPr>
          <w:rFonts w:ascii="Tahoma" w:hAnsi="Tahoma" w:cs="Tahoma"/>
          <w:sz w:val="18"/>
          <w:szCs w:val="18"/>
        </w:rPr>
      </w:pPr>
      <w:r w:rsidRPr="004A7B5E">
        <w:rPr>
          <w:rFonts w:ascii="Tahoma" w:hAnsi="Tahoma" w:cs="Tahoma"/>
          <w:sz w:val="18"/>
          <w:szCs w:val="18"/>
        </w:rPr>
        <w:t xml:space="preserve">Adherence to the </w:t>
      </w:r>
      <w:r w:rsidR="005C1F4A" w:rsidRPr="004A7B5E">
        <w:rPr>
          <w:rFonts w:ascii="Tahoma" w:hAnsi="Tahoma" w:cs="Tahoma"/>
          <w:sz w:val="18"/>
          <w:szCs w:val="18"/>
        </w:rPr>
        <w:t>a</w:t>
      </w:r>
      <w:r w:rsidRPr="004A7B5E">
        <w:rPr>
          <w:rFonts w:ascii="Tahoma" w:hAnsi="Tahoma" w:cs="Tahoma"/>
          <w:sz w:val="18"/>
          <w:szCs w:val="18"/>
        </w:rPr>
        <w:t>cademy’s rigorous procedures for recording, monitoring</w:t>
      </w:r>
      <w:r w:rsidR="00C924DE" w:rsidRPr="004A7B5E">
        <w:rPr>
          <w:rFonts w:ascii="Tahoma" w:hAnsi="Tahoma" w:cs="Tahoma"/>
          <w:sz w:val="18"/>
          <w:szCs w:val="18"/>
        </w:rPr>
        <w:t>,</w:t>
      </w:r>
      <w:r w:rsidRPr="004A7B5E">
        <w:rPr>
          <w:rFonts w:ascii="Tahoma" w:hAnsi="Tahoma" w:cs="Tahoma"/>
          <w:sz w:val="18"/>
          <w:szCs w:val="18"/>
        </w:rPr>
        <w:t xml:space="preserve"> </w:t>
      </w:r>
      <w:proofErr w:type="spellStart"/>
      <w:r w:rsidRPr="004A7B5E">
        <w:rPr>
          <w:rFonts w:ascii="Tahoma" w:hAnsi="Tahoma" w:cs="Tahoma"/>
          <w:sz w:val="18"/>
          <w:szCs w:val="18"/>
        </w:rPr>
        <w:t>analysing</w:t>
      </w:r>
      <w:proofErr w:type="spellEnd"/>
      <w:r w:rsidRPr="004A7B5E">
        <w:rPr>
          <w:rFonts w:ascii="Tahoma" w:hAnsi="Tahoma" w:cs="Tahoma"/>
          <w:sz w:val="18"/>
          <w:szCs w:val="18"/>
        </w:rPr>
        <w:t xml:space="preserve"> and acting upon a range of data including student attendance, punctuality, referrals and academic records from all subject areas to:</w:t>
      </w:r>
    </w:p>
    <w:p w14:paraId="69F66DCF" w14:textId="4BCAEEF1" w:rsidR="005C1F4A"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Track student overall attainment and achievement on a regular basis;</w:t>
      </w:r>
    </w:p>
    <w:p w14:paraId="1701D768" w14:textId="189D5993" w:rsidR="005C1F4A"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Identify when intervention is necessary</w:t>
      </w:r>
      <w:r w:rsidR="004B7EBE" w:rsidRPr="004A7B5E">
        <w:rPr>
          <w:rFonts w:ascii="Tahoma" w:hAnsi="Tahoma" w:cs="Tahoma"/>
          <w:sz w:val="18"/>
          <w:szCs w:val="18"/>
        </w:rPr>
        <w:t>, particularly in literacy and numeracy,</w:t>
      </w:r>
      <w:r w:rsidRPr="004A7B5E">
        <w:rPr>
          <w:rFonts w:ascii="Tahoma" w:hAnsi="Tahoma" w:cs="Tahoma"/>
          <w:sz w:val="18"/>
          <w:szCs w:val="18"/>
        </w:rPr>
        <w:t xml:space="preserve"> (e.g. when underachievement is identified, additional challenge is required and/or links needed to outside agencies); and</w:t>
      </w:r>
    </w:p>
    <w:p w14:paraId="0E5A09FE" w14:textId="4B01C3DF" w:rsidR="007D033B"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Linking this data to performance management through whole-class value-added analyses.</w:t>
      </w:r>
    </w:p>
    <w:p w14:paraId="7FD561D0" w14:textId="209D3F50" w:rsidR="002024CC"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Action based upon the rigorous analysis of external and internal examination dat</w:t>
      </w:r>
      <w:r w:rsidR="00FB3344" w:rsidRPr="004A7B5E">
        <w:rPr>
          <w:rFonts w:ascii="Tahoma" w:hAnsi="Tahoma" w:cs="Tahoma"/>
          <w:sz w:val="18"/>
          <w:szCs w:val="18"/>
        </w:rPr>
        <w:t>a from Key Stages 2 and 3, GCSE</w:t>
      </w:r>
      <w:r w:rsidRPr="004A7B5E">
        <w:rPr>
          <w:rFonts w:ascii="Tahoma" w:hAnsi="Tahoma" w:cs="Tahoma"/>
          <w:sz w:val="18"/>
          <w:szCs w:val="18"/>
        </w:rPr>
        <w:t>.</w:t>
      </w:r>
    </w:p>
    <w:p w14:paraId="4E2E3F6A" w14:textId="145DFE77" w:rsidR="002024CC"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Well-informed advice based on the knowledge of national development</w:t>
      </w:r>
      <w:r w:rsidR="004B7EBE" w:rsidRPr="004A7B5E">
        <w:rPr>
          <w:rFonts w:ascii="Tahoma" w:hAnsi="Tahoma" w:cs="Tahoma"/>
          <w:sz w:val="18"/>
          <w:szCs w:val="18"/>
        </w:rPr>
        <w:t xml:space="preserve">s to the </w:t>
      </w:r>
      <w:r w:rsidR="005C1F4A" w:rsidRPr="004A7B5E">
        <w:rPr>
          <w:rFonts w:ascii="Tahoma" w:hAnsi="Tahoma" w:cs="Tahoma"/>
          <w:sz w:val="18"/>
          <w:szCs w:val="18"/>
        </w:rPr>
        <w:t>A</w:t>
      </w:r>
      <w:r w:rsidR="00BE2144" w:rsidRPr="004A7B5E">
        <w:rPr>
          <w:rFonts w:ascii="Tahoma" w:hAnsi="Tahoma" w:cs="Tahoma"/>
          <w:sz w:val="18"/>
          <w:szCs w:val="18"/>
        </w:rPr>
        <w:t xml:space="preserve">ssistant Principal </w:t>
      </w:r>
      <w:r w:rsidRPr="004A7B5E">
        <w:rPr>
          <w:rFonts w:ascii="Tahoma" w:hAnsi="Tahoma" w:cs="Tahoma"/>
          <w:sz w:val="18"/>
          <w:szCs w:val="18"/>
        </w:rPr>
        <w:t xml:space="preserve">regarding curriculum </w:t>
      </w:r>
      <w:r w:rsidR="007D033B" w:rsidRPr="004A7B5E">
        <w:rPr>
          <w:rFonts w:ascii="Tahoma" w:hAnsi="Tahoma" w:cs="Tahoma"/>
          <w:sz w:val="18"/>
          <w:szCs w:val="18"/>
        </w:rPr>
        <w:t>i</w:t>
      </w:r>
      <w:r w:rsidRPr="004A7B5E">
        <w:rPr>
          <w:rFonts w:ascii="Tahoma" w:hAnsi="Tahoma" w:cs="Tahoma"/>
          <w:sz w:val="18"/>
          <w:szCs w:val="18"/>
        </w:rPr>
        <w:t>nnovation, the learning environment and resources for learning and Health and</w:t>
      </w:r>
      <w:r w:rsidR="006F5D58" w:rsidRPr="004A7B5E">
        <w:rPr>
          <w:rFonts w:ascii="Tahoma" w:hAnsi="Tahoma" w:cs="Tahoma"/>
          <w:sz w:val="18"/>
          <w:szCs w:val="18"/>
        </w:rPr>
        <w:t xml:space="preserve"> Safety matters, including risk </w:t>
      </w:r>
      <w:r w:rsidRPr="004A7B5E">
        <w:rPr>
          <w:rFonts w:ascii="Tahoma" w:hAnsi="Tahoma" w:cs="Tahoma"/>
          <w:sz w:val="18"/>
          <w:szCs w:val="18"/>
        </w:rPr>
        <w:t>assessments.</w:t>
      </w:r>
    </w:p>
    <w:p w14:paraId="4361272E" w14:textId="6257A80C" w:rsidR="002024CC"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High quality mento</w:t>
      </w:r>
      <w:r w:rsidR="004B7EBE" w:rsidRPr="004A7B5E">
        <w:rPr>
          <w:rFonts w:ascii="Tahoma" w:hAnsi="Tahoma" w:cs="Tahoma"/>
          <w:sz w:val="18"/>
          <w:szCs w:val="18"/>
        </w:rPr>
        <w:t>ring a</w:t>
      </w:r>
      <w:r w:rsidR="00F733E3" w:rsidRPr="004A7B5E">
        <w:rPr>
          <w:rFonts w:ascii="Tahoma" w:hAnsi="Tahoma" w:cs="Tahoma"/>
          <w:sz w:val="18"/>
          <w:szCs w:val="18"/>
        </w:rPr>
        <w:t>nd coaching for</w:t>
      </w:r>
      <w:r w:rsidR="00350539" w:rsidRPr="004A7B5E">
        <w:rPr>
          <w:rFonts w:ascii="Tahoma" w:hAnsi="Tahoma" w:cs="Tahoma"/>
          <w:sz w:val="18"/>
          <w:szCs w:val="18"/>
        </w:rPr>
        <w:t xml:space="preserve"> the designated subject</w:t>
      </w:r>
      <w:r w:rsidR="00117A8A" w:rsidRPr="004A7B5E">
        <w:rPr>
          <w:rFonts w:ascii="Tahoma" w:hAnsi="Tahoma" w:cs="Tahoma"/>
          <w:sz w:val="18"/>
          <w:szCs w:val="18"/>
        </w:rPr>
        <w:t xml:space="preserve"> teachers</w:t>
      </w:r>
      <w:r w:rsidRPr="004A7B5E">
        <w:rPr>
          <w:rFonts w:ascii="Tahoma" w:hAnsi="Tahoma" w:cs="Tahoma"/>
          <w:sz w:val="18"/>
          <w:szCs w:val="18"/>
        </w:rPr>
        <w:t xml:space="preserve"> regarding learning and teaching and curriculum </w:t>
      </w:r>
      <w:r w:rsidR="006F5D58" w:rsidRPr="004A7B5E">
        <w:rPr>
          <w:rFonts w:ascii="Tahoma" w:hAnsi="Tahoma" w:cs="Tahoma"/>
          <w:sz w:val="18"/>
          <w:szCs w:val="18"/>
        </w:rPr>
        <w:t xml:space="preserve">planning and delivery, </w:t>
      </w:r>
      <w:r w:rsidRPr="004A7B5E">
        <w:rPr>
          <w:rFonts w:ascii="Tahoma" w:hAnsi="Tahoma" w:cs="Tahoma"/>
          <w:sz w:val="18"/>
          <w:szCs w:val="18"/>
        </w:rPr>
        <w:t>particularly those new to teaching.</w:t>
      </w:r>
    </w:p>
    <w:p w14:paraId="1AEAA882" w14:textId="328AD224" w:rsidR="002024CC" w:rsidRPr="004A7B5E" w:rsidRDefault="006F5D58"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G</w:t>
      </w:r>
      <w:r w:rsidR="002024CC" w:rsidRPr="004A7B5E">
        <w:rPr>
          <w:rFonts w:ascii="Tahoma" w:hAnsi="Tahoma" w:cs="Tahoma"/>
          <w:sz w:val="18"/>
          <w:szCs w:val="18"/>
        </w:rPr>
        <w:t>ood discipline and or</w:t>
      </w:r>
      <w:r w:rsidR="00117A8A" w:rsidRPr="004A7B5E">
        <w:rPr>
          <w:rFonts w:ascii="Tahoma" w:hAnsi="Tahoma" w:cs="Tahoma"/>
          <w:sz w:val="18"/>
          <w:szCs w:val="18"/>
        </w:rPr>
        <w:t xml:space="preserve">derly conduct within the </w:t>
      </w:r>
      <w:r w:rsidR="00350539" w:rsidRPr="004A7B5E">
        <w:rPr>
          <w:rFonts w:ascii="Tahoma" w:hAnsi="Tahoma" w:cs="Tahoma"/>
          <w:sz w:val="18"/>
          <w:szCs w:val="18"/>
        </w:rPr>
        <w:t>designated subject</w:t>
      </w:r>
      <w:r w:rsidR="002024CC" w:rsidRPr="004A7B5E">
        <w:rPr>
          <w:rFonts w:ascii="Tahoma" w:hAnsi="Tahoma" w:cs="Tahoma"/>
          <w:sz w:val="18"/>
          <w:szCs w:val="18"/>
        </w:rPr>
        <w:t xml:space="preserve"> area through partnership work</w:t>
      </w:r>
      <w:r w:rsidR="004B7EBE" w:rsidRPr="004A7B5E">
        <w:rPr>
          <w:rFonts w:ascii="Tahoma" w:hAnsi="Tahoma" w:cs="Tahoma"/>
          <w:sz w:val="18"/>
          <w:szCs w:val="18"/>
        </w:rPr>
        <w:t xml:space="preserve">ing with </w:t>
      </w:r>
      <w:r w:rsidR="00C50C09" w:rsidRPr="004A7B5E">
        <w:rPr>
          <w:rFonts w:ascii="Tahoma" w:hAnsi="Tahoma" w:cs="Tahoma"/>
          <w:sz w:val="18"/>
          <w:szCs w:val="18"/>
        </w:rPr>
        <w:t xml:space="preserve">the </w:t>
      </w:r>
      <w:r w:rsidRPr="004A7B5E">
        <w:rPr>
          <w:rFonts w:ascii="Tahoma" w:hAnsi="Tahoma" w:cs="Tahoma"/>
          <w:sz w:val="18"/>
          <w:szCs w:val="18"/>
        </w:rPr>
        <w:t>Assistant</w:t>
      </w:r>
      <w:r w:rsidR="00C50C09" w:rsidRPr="004A7B5E">
        <w:rPr>
          <w:rFonts w:ascii="Tahoma" w:hAnsi="Tahoma" w:cs="Tahoma"/>
          <w:sz w:val="18"/>
          <w:szCs w:val="18"/>
        </w:rPr>
        <w:t xml:space="preserve"> Principal (</w:t>
      </w:r>
      <w:r w:rsidRPr="004A7B5E">
        <w:rPr>
          <w:rFonts w:ascii="Tahoma" w:hAnsi="Tahoma" w:cs="Tahoma"/>
          <w:sz w:val="18"/>
          <w:szCs w:val="18"/>
        </w:rPr>
        <w:t>Behaviour</w:t>
      </w:r>
      <w:r w:rsidR="00C50C09" w:rsidRPr="004A7B5E">
        <w:rPr>
          <w:rFonts w:ascii="Tahoma" w:hAnsi="Tahoma" w:cs="Tahoma"/>
          <w:sz w:val="18"/>
          <w:szCs w:val="18"/>
        </w:rPr>
        <w:t>)</w:t>
      </w:r>
      <w:r w:rsidR="00173D29" w:rsidRPr="004A7B5E">
        <w:rPr>
          <w:rFonts w:ascii="Tahoma" w:hAnsi="Tahoma" w:cs="Tahoma"/>
          <w:sz w:val="18"/>
          <w:szCs w:val="18"/>
        </w:rPr>
        <w:t>,</w:t>
      </w:r>
      <w:r w:rsidR="0006256E" w:rsidRPr="004A7B5E">
        <w:rPr>
          <w:rFonts w:ascii="Tahoma" w:hAnsi="Tahoma" w:cs="Tahoma"/>
          <w:sz w:val="18"/>
          <w:szCs w:val="18"/>
        </w:rPr>
        <w:t xml:space="preserve"> </w:t>
      </w:r>
      <w:r w:rsidR="004B7EBE" w:rsidRPr="004A7B5E">
        <w:rPr>
          <w:rFonts w:ascii="Tahoma" w:hAnsi="Tahoma" w:cs="Tahoma"/>
          <w:sz w:val="18"/>
          <w:szCs w:val="18"/>
        </w:rPr>
        <w:t xml:space="preserve">Heads of </w:t>
      </w:r>
      <w:r w:rsidRPr="004A7B5E">
        <w:rPr>
          <w:rFonts w:ascii="Tahoma" w:hAnsi="Tahoma" w:cs="Tahoma"/>
          <w:sz w:val="18"/>
          <w:szCs w:val="18"/>
        </w:rPr>
        <w:t xml:space="preserve">Year </w:t>
      </w:r>
      <w:r w:rsidR="004B7EBE" w:rsidRPr="004A7B5E">
        <w:rPr>
          <w:rFonts w:ascii="Tahoma" w:hAnsi="Tahoma" w:cs="Tahoma"/>
          <w:sz w:val="18"/>
          <w:szCs w:val="18"/>
        </w:rPr>
        <w:t xml:space="preserve">and </w:t>
      </w:r>
      <w:r w:rsidR="002024CC" w:rsidRPr="004A7B5E">
        <w:rPr>
          <w:rFonts w:ascii="Tahoma" w:hAnsi="Tahoma" w:cs="Tahoma"/>
          <w:sz w:val="18"/>
          <w:szCs w:val="18"/>
        </w:rPr>
        <w:t xml:space="preserve">those members of </w:t>
      </w:r>
      <w:r w:rsidR="002C7422" w:rsidRPr="004A7B5E">
        <w:rPr>
          <w:rFonts w:ascii="Tahoma" w:hAnsi="Tahoma" w:cs="Tahoma"/>
          <w:sz w:val="18"/>
          <w:szCs w:val="18"/>
        </w:rPr>
        <w:t>staff</w:t>
      </w:r>
      <w:r w:rsidR="002024CC" w:rsidRPr="004A7B5E">
        <w:rPr>
          <w:rFonts w:ascii="Tahoma" w:hAnsi="Tahoma" w:cs="Tahoma"/>
          <w:sz w:val="18"/>
          <w:szCs w:val="18"/>
        </w:rPr>
        <w:t xml:space="preserve"> who provide int</w:t>
      </w:r>
      <w:r w:rsidR="00F733E3" w:rsidRPr="004A7B5E">
        <w:rPr>
          <w:rFonts w:ascii="Tahoma" w:hAnsi="Tahoma" w:cs="Tahoma"/>
          <w:sz w:val="18"/>
          <w:szCs w:val="18"/>
        </w:rPr>
        <w:t>ervention support for students.</w:t>
      </w:r>
    </w:p>
    <w:p w14:paraId="762046FB" w14:textId="6F622ECF" w:rsidR="002024CC"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Good curriculum links to primary schools, work based providers in the local community, and higher education colleges</w:t>
      </w:r>
      <w:r w:rsidR="006F5D58" w:rsidRPr="004A7B5E">
        <w:rPr>
          <w:rFonts w:ascii="Tahoma" w:hAnsi="Tahoma" w:cs="Tahoma"/>
          <w:sz w:val="18"/>
          <w:szCs w:val="18"/>
        </w:rPr>
        <w:t xml:space="preserve"> to ensure that the work of the </w:t>
      </w:r>
      <w:r w:rsidR="007D033B" w:rsidRPr="004A7B5E">
        <w:rPr>
          <w:rFonts w:ascii="Tahoma" w:hAnsi="Tahoma" w:cs="Tahoma"/>
          <w:sz w:val="18"/>
          <w:szCs w:val="18"/>
        </w:rPr>
        <w:t>Mathematics</w:t>
      </w:r>
      <w:r w:rsidR="006F5D58" w:rsidRPr="004A7B5E">
        <w:rPr>
          <w:rFonts w:ascii="Tahoma" w:hAnsi="Tahoma" w:cs="Tahoma"/>
          <w:sz w:val="18"/>
          <w:szCs w:val="18"/>
        </w:rPr>
        <w:t xml:space="preserve"> </w:t>
      </w:r>
      <w:r w:rsidR="005C1F4A" w:rsidRPr="004A7B5E">
        <w:rPr>
          <w:rFonts w:ascii="Tahoma" w:hAnsi="Tahoma" w:cs="Tahoma"/>
          <w:sz w:val="18"/>
          <w:szCs w:val="18"/>
        </w:rPr>
        <w:t>Faculty</w:t>
      </w:r>
      <w:r w:rsidR="00730708" w:rsidRPr="004A7B5E">
        <w:rPr>
          <w:rFonts w:ascii="Tahoma" w:hAnsi="Tahoma" w:cs="Tahoma"/>
          <w:sz w:val="18"/>
          <w:szCs w:val="18"/>
          <w:lang w:val="en-GB"/>
        </w:rPr>
        <w:t xml:space="preserve"> </w:t>
      </w:r>
      <w:r w:rsidRPr="004A7B5E">
        <w:rPr>
          <w:rFonts w:ascii="Tahoma" w:hAnsi="Tahoma" w:cs="Tahoma"/>
          <w:sz w:val="18"/>
          <w:szCs w:val="18"/>
        </w:rPr>
        <w:t>curriculum develops within the broader cont</w:t>
      </w:r>
      <w:r w:rsidR="006F5D58" w:rsidRPr="004A7B5E">
        <w:rPr>
          <w:rFonts w:ascii="Tahoma" w:hAnsi="Tahoma" w:cs="Tahoma"/>
          <w:sz w:val="18"/>
          <w:szCs w:val="18"/>
        </w:rPr>
        <w:t xml:space="preserve">ext of lifelong </w:t>
      </w:r>
      <w:r w:rsidRPr="004A7B5E">
        <w:rPr>
          <w:rFonts w:ascii="Tahoma" w:hAnsi="Tahoma" w:cs="Tahoma"/>
          <w:sz w:val="18"/>
          <w:szCs w:val="18"/>
        </w:rPr>
        <w:t>learning.</w:t>
      </w:r>
    </w:p>
    <w:p w14:paraId="4D58C0B5" w14:textId="6F07ABFD" w:rsidR="002024CC" w:rsidRPr="004A7B5E" w:rsidRDefault="007D033B"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T</w:t>
      </w:r>
      <w:r w:rsidR="002024CC" w:rsidRPr="004A7B5E">
        <w:rPr>
          <w:rFonts w:ascii="Tahoma" w:hAnsi="Tahoma" w:cs="Tahoma"/>
          <w:sz w:val="18"/>
          <w:szCs w:val="18"/>
        </w:rPr>
        <w:t>he leadershi</w:t>
      </w:r>
      <w:r w:rsidR="00117A8A" w:rsidRPr="004A7B5E">
        <w:rPr>
          <w:rFonts w:ascii="Tahoma" w:hAnsi="Tahoma" w:cs="Tahoma"/>
          <w:sz w:val="18"/>
          <w:szCs w:val="18"/>
        </w:rPr>
        <w:t>p to e</w:t>
      </w:r>
      <w:r w:rsidR="00350539" w:rsidRPr="004A7B5E">
        <w:rPr>
          <w:rFonts w:ascii="Tahoma" w:hAnsi="Tahoma" w:cs="Tahoma"/>
          <w:sz w:val="18"/>
          <w:szCs w:val="18"/>
        </w:rPr>
        <w:t>nsure high quality</w:t>
      </w:r>
      <w:r w:rsidR="005D6BCC" w:rsidRPr="004A7B5E">
        <w:rPr>
          <w:rFonts w:ascii="Tahoma" w:hAnsi="Tahoma" w:cs="Tahoma"/>
          <w:sz w:val="18"/>
          <w:szCs w:val="18"/>
        </w:rPr>
        <w:t xml:space="preserve"> </w:t>
      </w:r>
      <w:r w:rsidR="002024CC" w:rsidRPr="004A7B5E">
        <w:rPr>
          <w:rFonts w:ascii="Tahoma" w:hAnsi="Tahoma" w:cs="Tahoma"/>
          <w:sz w:val="18"/>
          <w:szCs w:val="18"/>
        </w:rPr>
        <w:t>teaching schemes</w:t>
      </w:r>
      <w:r w:rsidR="00350539" w:rsidRPr="004A7B5E">
        <w:rPr>
          <w:rFonts w:ascii="Tahoma" w:hAnsi="Tahoma" w:cs="Tahoma"/>
          <w:sz w:val="18"/>
          <w:szCs w:val="18"/>
        </w:rPr>
        <w:t xml:space="preserve"> in the designated subject area</w:t>
      </w:r>
      <w:r w:rsidR="002024CC" w:rsidRPr="004A7B5E">
        <w:rPr>
          <w:rFonts w:ascii="Tahoma" w:hAnsi="Tahoma" w:cs="Tahoma"/>
          <w:sz w:val="18"/>
          <w:szCs w:val="18"/>
        </w:rPr>
        <w:t xml:space="preserve"> are based on </w:t>
      </w:r>
      <w:proofErr w:type="spellStart"/>
      <w:r w:rsidR="002024CC" w:rsidRPr="004A7B5E">
        <w:rPr>
          <w:rFonts w:ascii="Tahoma" w:hAnsi="Tahoma" w:cs="Tahoma"/>
          <w:sz w:val="18"/>
          <w:szCs w:val="18"/>
        </w:rPr>
        <w:t>personalised</w:t>
      </w:r>
      <w:proofErr w:type="spellEnd"/>
      <w:r w:rsidR="002024CC" w:rsidRPr="004A7B5E">
        <w:rPr>
          <w:rFonts w:ascii="Tahoma" w:hAnsi="Tahoma" w:cs="Tahoma"/>
          <w:sz w:val="18"/>
          <w:szCs w:val="18"/>
        </w:rPr>
        <w:t xml:space="preserve"> learning </w:t>
      </w:r>
      <w:r w:rsidR="006F5D58" w:rsidRPr="004A7B5E">
        <w:rPr>
          <w:rFonts w:ascii="Tahoma" w:hAnsi="Tahoma" w:cs="Tahoma"/>
          <w:sz w:val="18"/>
          <w:szCs w:val="18"/>
        </w:rPr>
        <w:t xml:space="preserve">principles and are in place for </w:t>
      </w:r>
      <w:r w:rsidR="002024CC" w:rsidRPr="004A7B5E">
        <w:rPr>
          <w:rFonts w:ascii="Tahoma" w:hAnsi="Tahoma" w:cs="Tahoma"/>
          <w:sz w:val="18"/>
          <w:szCs w:val="18"/>
        </w:rPr>
        <w:t>the start of each academic year hav</w:t>
      </w:r>
      <w:r w:rsidR="006F5D58" w:rsidRPr="004A7B5E">
        <w:rPr>
          <w:rFonts w:ascii="Tahoma" w:hAnsi="Tahoma" w:cs="Tahoma"/>
          <w:sz w:val="18"/>
          <w:szCs w:val="18"/>
        </w:rPr>
        <w:t xml:space="preserve">ing been revised to reflect new </w:t>
      </w:r>
      <w:r w:rsidR="002024CC" w:rsidRPr="004A7B5E">
        <w:rPr>
          <w:rFonts w:ascii="Tahoma" w:hAnsi="Tahoma" w:cs="Tahoma"/>
          <w:sz w:val="18"/>
          <w:szCs w:val="18"/>
        </w:rPr>
        <w:t xml:space="preserve">developments/requirements of examining boards and new developments in information learning technologies.  </w:t>
      </w:r>
    </w:p>
    <w:p w14:paraId="69CB59D8" w14:textId="0FAD99E0" w:rsidR="002024CC" w:rsidRPr="004A7B5E" w:rsidRDefault="002024CC" w:rsidP="00477D94">
      <w:pPr>
        <w:pStyle w:val="ListParagraph"/>
        <w:numPr>
          <w:ilvl w:val="0"/>
          <w:numId w:val="10"/>
        </w:numPr>
        <w:rPr>
          <w:rFonts w:ascii="Tahoma" w:hAnsi="Tahoma" w:cs="Tahoma"/>
          <w:sz w:val="18"/>
          <w:szCs w:val="18"/>
        </w:rPr>
      </w:pPr>
      <w:r w:rsidRPr="004A7B5E">
        <w:rPr>
          <w:rFonts w:ascii="Tahoma" w:hAnsi="Tahoma" w:cs="Tahoma"/>
          <w:sz w:val="18"/>
          <w:szCs w:val="18"/>
        </w:rPr>
        <w:t>Ensure that work is always set for classes whe</w:t>
      </w:r>
      <w:r w:rsidR="00117A8A" w:rsidRPr="004A7B5E">
        <w:rPr>
          <w:rFonts w:ascii="Tahoma" w:hAnsi="Tahoma" w:cs="Tahoma"/>
          <w:sz w:val="18"/>
          <w:szCs w:val="18"/>
        </w:rPr>
        <w:t xml:space="preserve">n a member of the </w:t>
      </w:r>
      <w:r w:rsidR="00350539" w:rsidRPr="004A7B5E">
        <w:rPr>
          <w:rFonts w:ascii="Tahoma" w:hAnsi="Tahoma" w:cs="Tahoma"/>
          <w:sz w:val="18"/>
          <w:szCs w:val="18"/>
        </w:rPr>
        <w:t>subject</w:t>
      </w:r>
      <w:r w:rsidRPr="004A7B5E">
        <w:rPr>
          <w:rFonts w:ascii="Tahoma" w:hAnsi="Tahoma" w:cs="Tahoma"/>
          <w:sz w:val="18"/>
          <w:szCs w:val="18"/>
        </w:rPr>
        <w:t xml:space="preserve"> team is absent</w:t>
      </w:r>
      <w:r w:rsidR="0006256E" w:rsidRPr="004A7B5E">
        <w:rPr>
          <w:rFonts w:ascii="Tahoma" w:hAnsi="Tahoma" w:cs="Tahoma"/>
          <w:sz w:val="18"/>
          <w:szCs w:val="18"/>
        </w:rPr>
        <w:t>.</w:t>
      </w:r>
    </w:p>
    <w:p w14:paraId="0882BFC4" w14:textId="55B952AF" w:rsidR="00477D94" w:rsidRPr="004A7B5E" w:rsidRDefault="002024CC" w:rsidP="00477D94">
      <w:pPr>
        <w:pStyle w:val="ListParagraph"/>
        <w:numPr>
          <w:ilvl w:val="0"/>
          <w:numId w:val="10"/>
        </w:numPr>
        <w:spacing w:line="276" w:lineRule="auto"/>
        <w:rPr>
          <w:rFonts w:ascii="Tahoma" w:hAnsi="Tahoma" w:cs="Tahoma"/>
          <w:sz w:val="18"/>
          <w:szCs w:val="18"/>
        </w:rPr>
      </w:pPr>
      <w:r w:rsidRPr="004A7B5E">
        <w:rPr>
          <w:rFonts w:ascii="Tahoma" w:hAnsi="Tahoma" w:cs="Tahoma"/>
          <w:sz w:val="18"/>
          <w:szCs w:val="18"/>
        </w:rPr>
        <w:t xml:space="preserve">Collaboration with </w:t>
      </w:r>
      <w:r w:rsidR="00117A8A" w:rsidRPr="004A7B5E">
        <w:rPr>
          <w:rFonts w:ascii="Tahoma" w:hAnsi="Tahoma" w:cs="Tahoma"/>
          <w:sz w:val="18"/>
          <w:szCs w:val="18"/>
        </w:rPr>
        <w:t xml:space="preserve">the </w:t>
      </w:r>
      <w:r w:rsidR="00FB3344" w:rsidRPr="004A7B5E">
        <w:rPr>
          <w:rFonts w:ascii="Tahoma" w:hAnsi="Tahoma" w:cs="Tahoma"/>
          <w:sz w:val="18"/>
          <w:szCs w:val="18"/>
        </w:rPr>
        <w:t>appropriate SLT Line manager</w:t>
      </w:r>
      <w:r w:rsidR="00C50C09" w:rsidRPr="004A7B5E">
        <w:rPr>
          <w:rFonts w:ascii="Tahoma" w:hAnsi="Tahoma" w:cs="Tahoma"/>
          <w:sz w:val="18"/>
          <w:szCs w:val="18"/>
        </w:rPr>
        <w:t xml:space="preserve"> </w:t>
      </w:r>
      <w:r w:rsidRPr="004A7B5E">
        <w:rPr>
          <w:rFonts w:ascii="Tahoma" w:hAnsi="Tahoma" w:cs="Tahoma"/>
          <w:sz w:val="18"/>
          <w:szCs w:val="18"/>
        </w:rPr>
        <w:t>regarding:</w:t>
      </w:r>
    </w:p>
    <w:p w14:paraId="6BEF61FC" w14:textId="1B0389FD" w:rsidR="002024CC" w:rsidRPr="004A7B5E" w:rsidRDefault="002024CC" w:rsidP="00FB3344">
      <w:pPr>
        <w:pStyle w:val="ListParagraph"/>
        <w:numPr>
          <w:ilvl w:val="1"/>
          <w:numId w:val="10"/>
        </w:numPr>
        <w:spacing w:line="276" w:lineRule="auto"/>
        <w:rPr>
          <w:rFonts w:ascii="Tahoma" w:hAnsi="Tahoma" w:cs="Tahoma"/>
          <w:sz w:val="18"/>
          <w:szCs w:val="18"/>
        </w:rPr>
      </w:pPr>
      <w:r w:rsidRPr="004A7B5E">
        <w:rPr>
          <w:rFonts w:ascii="Tahoma" w:hAnsi="Tahoma" w:cs="Tahoma"/>
          <w:sz w:val="18"/>
          <w:szCs w:val="18"/>
        </w:rPr>
        <w:t>The arrangements for the performance management and professional de</w:t>
      </w:r>
      <w:r w:rsidR="00350539" w:rsidRPr="004A7B5E">
        <w:rPr>
          <w:rFonts w:ascii="Tahoma" w:hAnsi="Tahoma" w:cs="Tahoma"/>
          <w:sz w:val="18"/>
          <w:szCs w:val="18"/>
        </w:rPr>
        <w:t>velopment of all members of the subject</w:t>
      </w:r>
      <w:r w:rsidR="0006256E" w:rsidRPr="004A7B5E">
        <w:rPr>
          <w:rFonts w:ascii="Tahoma" w:hAnsi="Tahoma" w:cs="Tahoma"/>
          <w:sz w:val="18"/>
          <w:szCs w:val="18"/>
        </w:rPr>
        <w:t xml:space="preserve"> t</w:t>
      </w:r>
      <w:r w:rsidR="00B664DE" w:rsidRPr="004A7B5E">
        <w:rPr>
          <w:rFonts w:ascii="Tahoma" w:hAnsi="Tahoma" w:cs="Tahoma"/>
          <w:sz w:val="18"/>
          <w:szCs w:val="18"/>
        </w:rPr>
        <w:t>eam</w:t>
      </w:r>
    </w:p>
    <w:p w14:paraId="598EE938" w14:textId="77777777" w:rsidR="002024CC" w:rsidRPr="004A7B5E" w:rsidRDefault="002024CC" w:rsidP="00FB3344">
      <w:pPr>
        <w:pStyle w:val="ListParagraph"/>
        <w:numPr>
          <w:ilvl w:val="1"/>
          <w:numId w:val="10"/>
        </w:numPr>
        <w:spacing w:line="276" w:lineRule="auto"/>
        <w:rPr>
          <w:rFonts w:ascii="Tahoma" w:hAnsi="Tahoma" w:cs="Tahoma"/>
          <w:sz w:val="18"/>
          <w:szCs w:val="18"/>
        </w:rPr>
      </w:pPr>
      <w:r w:rsidRPr="004A7B5E">
        <w:rPr>
          <w:rFonts w:ascii="Tahoma" w:hAnsi="Tahoma" w:cs="Tahoma"/>
          <w:sz w:val="18"/>
          <w:szCs w:val="18"/>
        </w:rPr>
        <w:t>The Academy’s arrangements for quality assurance and internal verification.</w:t>
      </w:r>
    </w:p>
    <w:p w14:paraId="478EE1D3" w14:textId="28124980" w:rsidR="002024CC" w:rsidRPr="004A7B5E" w:rsidRDefault="002024CC" w:rsidP="00FB3344">
      <w:pPr>
        <w:pStyle w:val="ListParagraph"/>
        <w:numPr>
          <w:ilvl w:val="1"/>
          <w:numId w:val="10"/>
        </w:numPr>
        <w:rPr>
          <w:rFonts w:ascii="Tahoma" w:hAnsi="Tahoma" w:cs="Tahoma"/>
          <w:sz w:val="18"/>
          <w:szCs w:val="18"/>
        </w:rPr>
      </w:pPr>
      <w:r w:rsidRPr="004A7B5E">
        <w:rPr>
          <w:rFonts w:ascii="Tahoma" w:hAnsi="Tahoma" w:cs="Tahoma"/>
          <w:sz w:val="18"/>
          <w:szCs w:val="18"/>
        </w:rPr>
        <w:t xml:space="preserve">To oversee </w:t>
      </w:r>
      <w:r w:rsidR="00117A8A" w:rsidRPr="004A7B5E">
        <w:rPr>
          <w:rFonts w:ascii="Tahoma" w:hAnsi="Tahoma" w:cs="Tahoma"/>
          <w:sz w:val="18"/>
          <w:szCs w:val="18"/>
        </w:rPr>
        <w:t xml:space="preserve">the arrangements for all </w:t>
      </w:r>
      <w:r w:rsidR="00350539" w:rsidRPr="004A7B5E">
        <w:rPr>
          <w:rFonts w:ascii="Tahoma" w:hAnsi="Tahoma" w:cs="Tahoma"/>
          <w:sz w:val="18"/>
          <w:szCs w:val="18"/>
        </w:rPr>
        <w:t>subject</w:t>
      </w:r>
      <w:r w:rsidRPr="004A7B5E">
        <w:rPr>
          <w:rFonts w:ascii="Tahoma" w:hAnsi="Tahoma" w:cs="Tahoma"/>
          <w:sz w:val="18"/>
          <w:szCs w:val="18"/>
        </w:rPr>
        <w:t xml:space="preserve"> related extracurricular activities, including </w:t>
      </w:r>
      <w:r w:rsidR="0006256E" w:rsidRPr="004A7B5E">
        <w:rPr>
          <w:rFonts w:ascii="Tahoma" w:hAnsi="Tahoma" w:cs="Tahoma"/>
          <w:sz w:val="18"/>
          <w:szCs w:val="18"/>
        </w:rPr>
        <w:t>off site</w:t>
      </w:r>
      <w:r w:rsidRPr="004A7B5E">
        <w:rPr>
          <w:rFonts w:ascii="Tahoma" w:hAnsi="Tahoma" w:cs="Tahoma"/>
          <w:sz w:val="18"/>
          <w:szCs w:val="18"/>
        </w:rPr>
        <w:t xml:space="preserve"> visits</w:t>
      </w:r>
      <w:r w:rsidR="00117A8A" w:rsidRPr="004A7B5E">
        <w:rPr>
          <w:rFonts w:ascii="Tahoma" w:hAnsi="Tahoma" w:cs="Tahoma"/>
          <w:sz w:val="18"/>
          <w:szCs w:val="18"/>
        </w:rPr>
        <w:t>.</w:t>
      </w:r>
    </w:p>
    <w:p w14:paraId="1B309902" w14:textId="77777777" w:rsidR="007D033B" w:rsidRPr="004A7B5E" w:rsidRDefault="002024CC" w:rsidP="007D033B">
      <w:pPr>
        <w:ind w:left="-709"/>
        <w:outlineLvl w:val="0"/>
        <w:rPr>
          <w:rFonts w:ascii="Tahoma" w:hAnsi="Tahoma" w:cs="Tahoma"/>
          <w:b/>
          <w:bCs/>
          <w:sz w:val="18"/>
          <w:szCs w:val="18"/>
        </w:rPr>
      </w:pPr>
      <w:r w:rsidRPr="004A7B5E">
        <w:rPr>
          <w:rFonts w:ascii="Tahoma" w:hAnsi="Tahoma" w:cs="Tahoma"/>
          <w:b/>
          <w:bCs/>
          <w:sz w:val="18"/>
          <w:szCs w:val="18"/>
        </w:rPr>
        <w:t>General responsibilities</w:t>
      </w:r>
      <w:r w:rsidR="005C1F4A" w:rsidRPr="004A7B5E">
        <w:rPr>
          <w:rFonts w:ascii="Tahoma" w:hAnsi="Tahoma" w:cs="Tahoma"/>
          <w:b/>
          <w:bCs/>
          <w:sz w:val="18"/>
          <w:szCs w:val="18"/>
        </w:rPr>
        <w:t>;</w:t>
      </w:r>
    </w:p>
    <w:p w14:paraId="5018AD67" w14:textId="326A96A1" w:rsidR="002024CC" w:rsidRPr="004A7B5E" w:rsidRDefault="002024CC" w:rsidP="007D033B">
      <w:pPr>
        <w:pStyle w:val="ListParagraph"/>
        <w:numPr>
          <w:ilvl w:val="0"/>
          <w:numId w:val="11"/>
        </w:numPr>
        <w:outlineLvl w:val="0"/>
        <w:rPr>
          <w:rFonts w:ascii="Tahoma" w:hAnsi="Tahoma" w:cs="Tahoma"/>
          <w:b/>
          <w:bCs/>
          <w:sz w:val="18"/>
          <w:szCs w:val="18"/>
        </w:rPr>
      </w:pPr>
      <w:r w:rsidRPr="004A7B5E">
        <w:rPr>
          <w:rFonts w:ascii="Tahoma" w:hAnsi="Tahoma" w:cs="Tahoma"/>
          <w:sz w:val="18"/>
          <w:szCs w:val="18"/>
          <w:lang w:val="en-GB"/>
        </w:rPr>
        <w:t>To fulfil the general duties of a main scale teacher.</w:t>
      </w:r>
    </w:p>
    <w:p w14:paraId="5DC12374" w14:textId="04E88B30" w:rsidR="002024CC" w:rsidRPr="004A7B5E" w:rsidRDefault="002024CC" w:rsidP="007D033B">
      <w:pPr>
        <w:pStyle w:val="ListParagraph"/>
        <w:numPr>
          <w:ilvl w:val="0"/>
          <w:numId w:val="11"/>
        </w:numPr>
        <w:spacing w:line="276" w:lineRule="auto"/>
        <w:rPr>
          <w:rFonts w:ascii="Tahoma" w:hAnsi="Tahoma" w:cs="Tahoma"/>
          <w:sz w:val="18"/>
          <w:szCs w:val="18"/>
        </w:rPr>
      </w:pPr>
      <w:r w:rsidRPr="004A7B5E">
        <w:rPr>
          <w:rFonts w:ascii="Tahoma" w:hAnsi="Tahoma" w:cs="Tahoma"/>
          <w:sz w:val="18"/>
          <w:szCs w:val="18"/>
          <w:lang w:val="en-GB"/>
        </w:rPr>
        <w:t>To undertake such other duties appropriate to the grade of the post as the Principal may from time to time reasonably determine.</w:t>
      </w:r>
    </w:p>
    <w:p w14:paraId="557A0D94" w14:textId="77777777" w:rsidR="00B52946" w:rsidRPr="004A7B5E" w:rsidRDefault="00B52946" w:rsidP="007D033B">
      <w:pPr>
        <w:ind w:left="-709"/>
        <w:rPr>
          <w:rFonts w:ascii="Tahoma" w:hAnsi="Tahoma" w:cs="Tahoma"/>
          <w:b/>
          <w:bCs/>
          <w:sz w:val="18"/>
          <w:szCs w:val="18"/>
        </w:rPr>
      </w:pPr>
    </w:p>
    <w:p w14:paraId="4667CAF2" w14:textId="77777777" w:rsidR="00B52946" w:rsidRPr="004A7B5E" w:rsidRDefault="00B52946" w:rsidP="007D033B">
      <w:pPr>
        <w:spacing w:line="276" w:lineRule="auto"/>
        <w:ind w:left="-709"/>
        <w:outlineLvl w:val="0"/>
        <w:rPr>
          <w:rFonts w:ascii="Tahoma" w:hAnsi="Tahoma" w:cs="Tahoma"/>
          <w:b/>
          <w:bCs/>
          <w:sz w:val="18"/>
          <w:szCs w:val="18"/>
          <w:lang w:val="en-GB"/>
        </w:rPr>
      </w:pPr>
      <w:r w:rsidRPr="004A7B5E">
        <w:rPr>
          <w:rFonts w:ascii="Tahoma" w:hAnsi="Tahoma" w:cs="Tahoma"/>
          <w:b/>
          <w:bCs/>
          <w:sz w:val="18"/>
          <w:szCs w:val="18"/>
          <w:lang w:val="en-GB"/>
        </w:rPr>
        <w:t>Performance management</w:t>
      </w:r>
    </w:p>
    <w:p w14:paraId="16E17A23" w14:textId="77777777" w:rsidR="00B52946" w:rsidRPr="004A7B5E" w:rsidRDefault="00B52946" w:rsidP="007D033B">
      <w:pPr>
        <w:spacing w:line="276" w:lineRule="auto"/>
        <w:ind w:left="-709"/>
        <w:rPr>
          <w:rFonts w:ascii="Tahoma" w:hAnsi="Tahoma" w:cs="Tahoma"/>
          <w:sz w:val="18"/>
          <w:szCs w:val="18"/>
          <w:lang w:val="en-GB"/>
        </w:rPr>
      </w:pPr>
      <w:r w:rsidRPr="004A7B5E">
        <w:rPr>
          <w:rFonts w:ascii="Tahoma" w:hAnsi="Tahoma" w:cs="Tahoma"/>
          <w:sz w:val="18"/>
          <w:szCs w:val="18"/>
          <w:lang w:val="en-GB"/>
        </w:rPr>
        <w:t>Participating in the Academy’s arrangements for performance management, professional development and the Academy’s arrangements for quality assurance and internal verification.</w:t>
      </w:r>
    </w:p>
    <w:p w14:paraId="0F91529D" w14:textId="77777777" w:rsidR="00BA3E50" w:rsidRPr="004A7B5E" w:rsidRDefault="00BA3E50" w:rsidP="007D033B">
      <w:pPr>
        <w:ind w:left="-709"/>
        <w:rPr>
          <w:rFonts w:ascii="Tahoma" w:hAnsi="Tahoma" w:cs="Tahoma"/>
          <w:b/>
          <w:sz w:val="18"/>
          <w:szCs w:val="18"/>
        </w:rPr>
      </w:pPr>
    </w:p>
    <w:p w14:paraId="002EA11A" w14:textId="77777777" w:rsidR="00477D94" w:rsidRPr="004A7B5E" w:rsidRDefault="00477D94" w:rsidP="00477D94">
      <w:pPr>
        <w:ind w:left="-709"/>
        <w:rPr>
          <w:rFonts w:ascii="Tahoma" w:hAnsi="Tahoma" w:cs="Tahoma"/>
          <w:sz w:val="18"/>
          <w:szCs w:val="18"/>
        </w:rPr>
      </w:pPr>
      <w:r w:rsidRPr="004A7B5E">
        <w:rPr>
          <w:rFonts w:ascii="Tahoma" w:hAnsi="Tahoma" w:cs="Tahoma"/>
          <w:b/>
          <w:sz w:val="18"/>
          <w:szCs w:val="18"/>
        </w:rPr>
        <w:lastRenderedPageBreak/>
        <w:t>Equal Opportunities:</w:t>
      </w:r>
    </w:p>
    <w:p w14:paraId="17E71D57" w14:textId="1AEA71A9" w:rsidR="00477D94" w:rsidRPr="004A7B5E" w:rsidRDefault="00477D94" w:rsidP="00477D94">
      <w:pPr>
        <w:ind w:left="-709"/>
        <w:rPr>
          <w:rFonts w:ascii="Tahoma" w:hAnsi="Tahoma" w:cs="Tahoma"/>
          <w:sz w:val="18"/>
          <w:szCs w:val="18"/>
        </w:rPr>
      </w:pPr>
      <w:r w:rsidRPr="004A7B5E">
        <w:rPr>
          <w:rFonts w:ascii="Tahoma" w:hAnsi="Tahoma" w:cs="Tahoma"/>
          <w:sz w:val="18"/>
          <w:szCs w:val="18"/>
        </w:rPr>
        <w:t>To promote equal opportunities in Education in Order that all children and families will gain optimum benefit from the service provided.</w:t>
      </w:r>
    </w:p>
    <w:p w14:paraId="185D639B" w14:textId="77777777" w:rsidR="00477D94" w:rsidRPr="004A7B5E" w:rsidRDefault="00477D94" w:rsidP="00477D94">
      <w:pPr>
        <w:ind w:left="-709"/>
        <w:rPr>
          <w:rFonts w:ascii="Tahoma" w:hAnsi="Tahoma" w:cs="Tahoma"/>
          <w:sz w:val="18"/>
          <w:szCs w:val="18"/>
        </w:rPr>
      </w:pPr>
    </w:p>
    <w:p w14:paraId="51C300B7" w14:textId="2F1728A0" w:rsidR="00477D94" w:rsidRPr="004A7B5E" w:rsidRDefault="00477D94" w:rsidP="00477D94">
      <w:pPr>
        <w:ind w:left="-709"/>
        <w:rPr>
          <w:rFonts w:ascii="Tahoma" w:hAnsi="Tahoma" w:cs="Tahoma"/>
          <w:sz w:val="18"/>
          <w:szCs w:val="18"/>
        </w:rPr>
      </w:pPr>
      <w:r w:rsidRPr="004A7B5E">
        <w:rPr>
          <w:rFonts w:ascii="Tahoma" w:hAnsi="Tahoma" w:cs="Tahoma"/>
          <w:sz w:val="18"/>
          <w:szCs w:val="18"/>
        </w:rPr>
        <w:t>To promote and ensure that all students and young people are happy, healthy, safe, successful and achieve economic wellbeing.</w:t>
      </w:r>
    </w:p>
    <w:p w14:paraId="40FF3C7C" w14:textId="77777777" w:rsidR="00477D94" w:rsidRPr="004A7B5E" w:rsidRDefault="00477D94" w:rsidP="00477D94">
      <w:pPr>
        <w:ind w:left="-709"/>
        <w:rPr>
          <w:rFonts w:ascii="Tahoma" w:hAnsi="Tahoma" w:cs="Tahoma"/>
          <w:b/>
          <w:sz w:val="18"/>
          <w:szCs w:val="18"/>
        </w:rPr>
      </w:pPr>
    </w:p>
    <w:p w14:paraId="1AC04275" w14:textId="77777777" w:rsidR="00477D94" w:rsidRPr="004A7B5E" w:rsidRDefault="00477D94" w:rsidP="00477D94">
      <w:pPr>
        <w:ind w:left="-709"/>
        <w:rPr>
          <w:rFonts w:ascii="Tahoma" w:hAnsi="Tahoma" w:cs="Tahoma"/>
          <w:b/>
          <w:sz w:val="18"/>
          <w:szCs w:val="18"/>
        </w:rPr>
      </w:pPr>
      <w:r w:rsidRPr="004A7B5E">
        <w:rPr>
          <w:rFonts w:ascii="Tahoma" w:hAnsi="Tahoma" w:cs="Tahoma"/>
          <w:b/>
          <w:sz w:val="18"/>
          <w:szCs w:val="18"/>
        </w:rPr>
        <w:t>Generic Staff Requirements:</w:t>
      </w:r>
    </w:p>
    <w:p w14:paraId="22612710" w14:textId="267E5FDD"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Uphold the professional standards expected of every member of Academy staff in all dealings with colleagues, students, parents / carers and the wider community.</w:t>
      </w:r>
    </w:p>
    <w:p w14:paraId="024AAF4B" w14:textId="59305DAD"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Adhere to the principles expressed in the aims of the Academy and its mission statement.</w:t>
      </w:r>
    </w:p>
    <w:p w14:paraId="03900805" w14:textId="2F869F20"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Actively contribute to the continued development of the Academy by attending training, participating in relevant meetings, and putting forward ideas for improvement.</w:t>
      </w:r>
    </w:p>
    <w:p w14:paraId="08A31B15" w14:textId="5A9349F8"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Be a positive, collaborative team member.</w:t>
      </w:r>
    </w:p>
    <w:p w14:paraId="248608C6" w14:textId="5F898389"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Apply Academy policies in all aspects of the role.</w:t>
      </w:r>
    </w:p>
    <w:p w14:paraId="5D8E2924" w14:textId="398813CF"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Keep up to date with all aspects of the Child Protection Policy as it applies to the post.</w:t>
      </w:r>
    </w:p>
    <w:p w14:paraId="275D6F3B" w14:textId="346CBB66" w:rsidR="00477D94" w:rsidRPr="004A7B5E" w:rsidRDefault="00477D94" w:rsidP="00477D94">
      <w:pPr>
        <w:pStyle w:val="ListParagraph"/>
        <w:numPr>
          <w:ilvl w:val="0"/>
          <w:numId w:val="12"/>
        </w:numPr>
        <w:rPr>
          <w:rFonts w:ascii="Tahoma" w:hAnsi="Tahoma" w:cs="Tahoma"/>
          <w:sz w:val="18"/>
          <w:szCs w:val="18"/>
        </w:rPr>
      </w:pPr>
      <w:r w:rsidRPr="004A7B5E">
        <w:rPr>
          <w:rFonts w:ascii="Tahoma" w:hAnsi="Tahoma" w:cs="Tahoma"/>
          <w:sz w:val="18"/>
          <w:szCs w:val="18"/>
        </w:rPr>
        <w:t>Undertake any other duties commensurate with the post or as directed by the Principal.</w:t>
      </w:r>
    </w:p>
    <w:p w14:paraId="4681052C" w14:textId="77777777" w:rsidR="00477D94" w:rsidRPr="004A7B5E" w:rsidRDefault="00477D94" w:rsidP="00477D94">
      <w:pPr>
        <w:ind w:left="-709"/>
        <w:rPr>
          <w:rFonts w:ascii="Tahoma" w:hAnsi="Tahoma" w:cs="Tahoma"/>
          <w:sz w:val="18"/>
          <w:szCs w:val="18"/>
        </w:rPr>
      </w:pPr>
    </w:p>
    <w:p w14:paraId="5EB0418C" w14:textId="77777777" w:rsidR="00477D94" w:rsidRPr="004A7B5E" w:rsidRDefault="00477D94" w:rsidP="00477D94">
      <w:pPr>
        <w:ind w:left="-709"/>
        <w:rPr>
          <w:rFonts w:ascii="Tahoma" w:hAnsi="Tahoma" w:cs="Tahoma"/>
          <w:sz w:val="18"/>
          <w:szCs w:val="18"/>
        </w:rPr>
      </w:pPr>
      <w:r w:rsidRPr="004A7B5E">
        <w:rPr>
          <w:rFonts w:ascii="Tahoma" w:hAnsi="Tahoma" w:cs="Tahoma"/>
          <w:sz w:val="18"/>
          <w:szCs w:val="18"/>
        </w:rPr>
        <w:t>Whilst every effort has been made to explain the main duties and responsibilities for the post, each individual task undertaken may not be identified.</w:t>
      </w:r>
    </w:p>
    <w:p w14:paraId="2ACF8C86" w14:textId="77777777" w:rsidR="00477D94" w:rsidRPr="004A7B5E" w:rsidRDefault="00477D94" w:rsidP="00477D94">
      <w:pPr>
        <w:ind w:left="-709"/>
        <w:rPr>
          <w:rFonts w:ascii="Tahoma" w:hAnsi="Tahoma" w:cs="Tahoma"/>
          <w:sz w:val="18"/>
          <w:szCs w:val="18"/>
        </w:rPr>
      </w:pPr>
    </w:p>
    <w:p w14:paraId="774EC366" w14:textId="77777777" w:rsidR="00477D94" w:rsidRPr="004A7B5E" w:rsidRDefault="00477D94" w:rsidP="00477D94">
      <w:pPr>
        <w:ind w:left="-709"/>
        <w:rPr>
          <w:rFonts w:ascii="Tahoma" w:hAnsi="Tahoma" w:cs="Tahoma"/>
          <w:sz w:val="18"/>
          <w:szCs w:val="18"/>
        </w:rPr>
      </w:pPr>
      <w:r w:rsidRPr="004A7B5E">
        <w:rPr>
          <w:rFonts w:ascii="Tahoma" w:hAnsi="Tahoma" w:cs="Tahoma"/>
          <w:sz w:val="18"/>
          <w:szCs w:val="18"/>
        </w:rPr>
        <w:t>This job description is current at the date shown but, may be changed by the Principal to reflect or anticipate changes in the job commensurate with the grade and job title.</w:t>
      </w:r>
    </w:p>
    <w:p w14:paraId="23AB0E47" w14:textId="77777777" w:rsidR="00477D94" w:rsidRPr="004A7B5E" w:rsidRDefault="00477D94" w:rsidP="00477D94">
      <w:pPr>
        <w:ind w:left="-709"/>
        <w:rPr>
          <w:rFonts w:ascii="Tahoma" w:hAnsi="Tahoma" w:cs="Tahoma"/>
          <w:sz w:val="18"/>
          <w:szCs w:val="18"/>
        </w:rPr>
      </w:pPr>
    </w:p>
    <w:p w14:paraId="744F74C2" w14:textId="77777777" w:rsidR="00477D94" w:rsidRPr="004A7B5E" w:rsidRDefault="00477D94" w:rsidP="00477D94">
      <w:pPr>
        <w:ind w:left="-709"/>
        <w:rPr>
          <w:rFonts w:ascii="Tahoma" w:hAnsi="Tahoma" w:cs="Tahoma"/>
          <w:sz w:val="18"/>
          <w:szCs w:val="18"/>
        </w:rPr>
      </w:pPr>
      <w:r w:rsidRPr="004A7B5E">
        <w:rPr>
          <w:rFonts w:ascii="Tahoma" w:hAnsi="Tahoma" w:cs="Tahoma"/>
          <w:sz w:val="18"/>
          <w:szCs w:val="18"/>
        </w:rPr>
        <w:t>All post holders are accountable through Ormiston Sir Stanley Mathews Academy Performance Management Policy. The Governors and Principal of Ormiston Sir Stanley Mathews Academy are committed to safeguarding and promoting the welfare of children and young people and ensuring that safer recruiting procedures are in place.</w:t>
      </w:r>
    </w:p>
    <w:p w14:paraId="273F34CF" w14:textId="77777777" w:rsidR="00477D94" w:rsidRPr="004A7B5E" w:rsidRDefault="00477D94" w:rsidP="00477D94">
      <w:pPr>
        <w:ind w:left="-709"/>
        <w:rPr>
          <w:rFonts w:ascii="Tahoma" w:hAnsi="Tahoma" w:cs="Tahoma"/>
          <w:sz w:val="18"/>
          <w:szCs w:val="18"/>
        </w:rPr>
      </w:pPr>
    </w:p>
    <w:p w14:paraId="3ED9A644" w14:textId="77777777" w:rsidR="00477D94" w:rsidRPr="004A7B5E" w:rsidRDefault="00477D94" w:rsidP="00477D94">
      <w:pPr>
        <w:ind w:left="-709"/>
        <w:rPr>
          <w:rFonts w:ascii="Tahoma" w:hAnsi="Tahoma" w:cs="Tahoma"/>
          <w:sz w:val="18"/>
          <w:szCs w:val="18"/>
        </w:rPr>
      </w:pPr>
      <w:r w:rsidRPr="004A7B5E">
        <w:rPr>
          <w:rFonts w:ascii="Tahoma" w:hAnsi="Tahoma" w:cs="Tahoma"/>
          <w:sz w:val="18"/>
          <w:szCs w:val="18"/>
        </w:rPr>
        <w:t>Ormiston Sir Stanley Matthews Academy is committed to safeguarding and promoting the welfare of its students and expect all staff and volunteers to share the commitment. Appointments will be subject to Safer Recruitment Procedures and a DBS check.</w:t>
      </w:r>
    </w:p>
    <w:p w14:paraId="29AC0D19" w14:textId="77777777" w:rsidR="004A7B5E" w:rsidRPr="004A7B5E" w:rsidRDefault="004A7B5E" w:rsidP="00477D94">
      <w:pPr>
        <w:ind w:left="-709"/>
        <w:rPr>
          <w:rFonts w:ascii="Tahoma" w:hAnsi="Tahoma" w:cs="Tahoma"/>
          <w:sz w:val="18"/>
          <w:szCs w:val="18"/>
        </w:rPr>
      </w:pPr>
    </w:p>
    <w:p w14:paraId="0B088253" w14:textId="77777777" w:rsidR="004A7B5E" w:rsidRPr="004A7B5E" w:rsidRDefault="004A7B5E" w:rsidP="004A7B5E">
      <w:pPr>
        <w:ind w:left="-709"/>
        <w:rPr>
          <w:rFonts w:ascii="Tahoma" w:hAnsi="Tahoma" w:cs="Tahoma"/>
          <w:bCs/>
          <w:sz w:val="18"/>
          <w:szCs w:val="18"/>
          <w:lang w:val="en-GB"/>
        </w:rPr>
      </w:pPr>
      <w:r w:rsidRPr="004A7B5E">
        <w:rPr>
          <w:rFonts w:ascii="Tahoma" w:hAnsi="Tahoma" w:cs="Tahoma"/>
          <w:bCs/>
          <w:sz w:val="18"/>
          <w:szCs w:val="18"/>
          <w:lang w:val="en-GB"/>
        </w:rPr>
        <w:t>Due to the nature of this job, it will be necessary for the appropriate level of Criminal Record Disclosure to be undertaken. This post will be exempt from the provisions of Section 4, (2), of the Rehabilitation of Offenders 1974 (exemptions) (Amendments) Order 1986.  Therefore, the post holder is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14:paraId="3ECC59F7" w14:textId="77777777" w:rsidR="00477D94" w:rsidRPr="004A7B5E" w:rsidRDefault="00477D94" w:rsidP="00477D94">
      <w:pPr>
        <w:ind w:left="-709"/>
        <w:rPr>
          <w:rFonts w:ascii="Tahoma" w:hAnsi="Tahoma" w:cs="Tahoma"/>
          <w:sz w:val="18"/>
          <w:szCs w:val="18"/>
        </w:rPr>
      </w:pPr>
    </w:p>
    <w:p w14:paraId="71D162D5" w14:textId="08C980DD" w:rsidR="00477D94" w:rsidRPr="004A7B5E" w:rsidRDefault="00477D94" w:rsidP="00477D94">
      <w:pPr>
        <w:ind w:left="-709"/>
        <w:rPr>
          <w:rFonts w:ascii="Tahoma" w:hAnsi="Tahoma" w:cs="Tahoma"/>
          <w:sz w:val="18"/>
          <w:szCs w:val="18"/>
        </w:rPr>
      </w:pPr>
      <w:r w:rsidRPr="004A7B5E">
        <w:rPr>
          <w:rFonts w:ascii="Tahoma" w:hAnsi="Tahoma" w:cs="Tahoma"/>
          <w:sz w:val="18"/>
          <w:szCs w:val="18"/>
        </w:rPr>
        <w:t>We promote diversity and want a workforce which reflects the population of Staffordshire. Applications are welcome from all, irrespective of sex, sexuality, race, religion, marital status, age or disability.</w:t>
      </w:r>
    </w:p>
    <w:p w14:paraId="7292822A" w14:textId="77777777" w:rsidR="00477D94" w:rsidRPr="004A7B5E" w:rsidRDefault="00477D94" w:rsidP="00477D94">
      <w:pPr>
        <w:ind w:left="-709"/>
        <w:rPr>
          <w:rFonts w:ascii="Tahoma" w:hAnsi="Tahoma" w:cs="Tahoma"/>
          <w:sz w:val="18"/>
          <w:szCs w:val="18"/>
        </w:rPr>
      </w:pPr>
    </w:p>
    <w:p w14:paraId="0069F016" w14:textId="10FB6517" w:rsidR="00B52946" w:rsidRPr="004A7B5E" w:rsidRDefault="00477D94" w:rsidP="004A7B5E">
      <w:pPr>
        <w:ind w:left="-709"/>
        <w:rPr>
          <w:rFonts w:ascii="Tahoma" w:hAnsi="Tahoma" w:cs="Tahoma"/>
          <w:sz w:val="18"/>
          <w:szCs w:val="18"/>
        </w:rPr>
      </w:pPr>
      <w:r w:rsidRPr="004A7B5E">
        <w:rPr>
          <w:rFonts w:ascii="Tahoma" w:hAnsi="Tahoma" w:cs="Tahoma"/>
          <w:sz w:val="18"/>
          <w:szCs w:val="18"/>
        </w:rPr>
        <w:t>This job description will be reviewed annually. The post-holder may be required to take on additional responsibilities when necessary to ensure the effective running of the Academy</w:t>
      </w:r>
      <w:r w:rsidR="004A7B5E" w:rsidRPr="004A7B5E">
        <w:rPr>
          <w:rFonts w:ascii="Tahoma" w:hAnsi="Tahoma" w:cs="Tahoma"/>
          <w:sz w:val="18"/>
          <w:szCs w:val="18"/>
        </w:rPr>
        <w:t>.</w:t>
      </w:r>
    </w:p>
    <w:p w14:paraId="1761D928" w14:textId="77777777" w:rsidR="004A7B5E" w:rsidRDefault="004A7B5E" w:rsidP="004A7B5E">
      <w:pPr>
        <w:ind w:left="-709"/>
        <w:rPr>
          <w:rFonts w:ascii="Arial" w:hAnsi="Arial" w:cs="Arial"/>
          <w:sz w:val="20"/>
          <w:szCs w:val="20"/>
        </w:rPr>
      </w:pPr>
    </w:p>
    <w:p w14:paraId="446CBC24" w14:textId="77777777" w:rsidR="004A7B5E" w:rsidRDefault="004A7B5E" w:rsidP="004A7B5E">
      <w:pPr>
        <w:ind w:left="-709"/>
        <w:rPr>
          <w:rFonts w:ascii="Tahoma" w:hAnsi="Tahoma" w:cs="Tahoma"/>
          <w:sz w:val="18"/>
          <w:szCs w:val="18"/>
        </w:rPr>
      </w:pPr>
    </w:p>
    <w:p w14:paraId="2E22B760" w14:textId="77312CD1" w:rsidR="004A7B5E" w:rsidRDefault="004A7B5E" w:rsidP="004A7B5E">
      <w:pPr>
        <w:ind w:left="-709"/>
        <w:rPr>
          <w:rFonts w:ascii="Tahoma" w:hAnsi="Tahoma" w:cs="Tahoma"/>
          <w:sz w:val="18"/>
          <w:szCs w:val="18"/>
        </w:rPr>
      </w:pPr>
      <w:r>
        <w:rPr>
          <w:rFonts w:ascii="Tahoma" w:hAnsi="Tahoma" w:cs="Tahoma"/>
          <w:sz w:val="18"/>
          <w:szCs w:val="18"/>
        </w:rPr>
        <w:t>Signed</w:t>
      </w:r>
      <w:proofErr w:type="gramStart"/>
      <w:r>
        <w:rPr>
          <w:rFonts w:ascii="Tahoma" w:hAnsi="Tahoma" w:cs="Tahoma"/>
          <w:sz w:val="18"/>
          <w:szCs w:val="18"/>
        </w:rPr>
        <w:t>:………………………………………………………………</w:t>
      </w:r>
      <w:proofErr w:type="gramEnd"/>
    </w:p>
    <w:p w14:paraId="34915493" w14:textId="77777777" w:rsidR="004A7B5E" w:rsidRDefault="004A7B5E" w:rsidP="004A7B5E">
      <w:pPr>
        <w:ind w:left="-709"/>
        <w:rPr>
          <w:rFonts w:ascii="Tahoma" w:hAnsi="Tahoma" w:cs="Tahoma"/>
          <w:sz w:val="18"/>
          <w:szCs w:val="18"/>
        </w:rPr>
      </w:pPr>
    </w:p>
    <w:p w14:paraId="46664E9D" w14:textId="77777777" w:rsidR="004A7B5E" w:rsidRDefault="004A7B5E" w:rsidP="004A7B5E">
      <w:pPr>
        <w:ind w:left="-709"/>
        <w:rPr>
          <w:rFonts w:ascii="Tahoma" w:hAnsi="Tahoma" w:cs="Tahoma"/>
          <w:sz w:val="18"/>
          <w:szCs w:val="18"/>
        </w:rPr>
      </w:pPr>
    </w:p>
    <w:p w14:paraId="5DE2B440" w14:textId="77777777" w:rsidR="004A7B5E" w:rsidRDefault="004A7B5E" w:rsidP="004A7B5E">
      <w:pPr>
        <w:ind w:left="-709"/>
        <w:rPr>
          <w:rFonts w:ascii="Tahoma" w:hAnsi="Tahoma" w:cs="Tahoma"/>
          <w:sz w:val="18"/>
          <w:szCs w:val="18"/>
        </w:rPr>
      </w:pPr>
    </w:p>
    <w:p w14:paraId="5D29E592" w14:textId="16EADD23" w:rsidR="004A7B5E" w:rsidRPr="004A7B5E" w:rsidRDefault="004A7B5E" w:rsidP="004A7B5E">
      <w:pPr>
        <w:ind w:left="-709"/>
        <w:rPr>
          <w:rFonts w:ascii="Tahoma" w:hAnsi="Tahoma" w:cs="Tahoma"/>
          <w:sz w:val="18"/>
          <w:szCs w:val="18"/>
        </w:rPr>
      </w:pPr>
      <w:r>
        <w:rPr>
          <w:rFonts w:ascii="Tahoma" w:hAnsi="Tahoma" w:cs="Tahoma"/>
          <w:sz w:val="18"/>
          <w:szCs w:val="18"/>
        </w:rPr>
        <w:t>Dated:…………………………………………………………………</w:t>
      </w:r>
      <w:bookmarkStart w:id="0" w:name="_GoBack"/>
      <w:bookmarkEnd w:id="0"/>
    </w:p>
    <w:sectPr w:rsidR="004A7B5E" w:rsidRPr="004A7B5E" w:rsidSect="005C1F4A">
      <w:headerReference w:type="default" r:id="rId7"/>
      <w:footerReference w:type="even" r:id="rId8"/>
      <w:footerReference w:type="default" r:id="rId9"/>
      <w:pgSz w:w="12240" w:h="15840"/>
      <w:pgMar w:top="1079"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7F1D" w14:textId="77777777" w:rsidR="00FB3344" w:rsidRDefault="00FB3344">
      <w:r>
        <w:separator/>
      </w:r>
    </w:p>
  </w:endnote>
  <w:endnote w:type="continuationSeparator" w:id="0">
    <w:p w14:paraId="0C71664E" w14:textId="77777777" w:rsidR="00FB3344" w:rsidRDefault="00FB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5225" w14:textId="77777777" w:rsidR="00FB3344" w:rsidRDefault="00FB3344" w:rsidP="00393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D2B89" w14:textId="77777777" w:rsidR="00FB3344" w:rsidRDefault="00FB3344" w:rsidP="00F73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BDDF" w14:textId="77777777" w:rsidR="00FB3344" w:rsidRDefault="00FB3344" w:rsidP="00F73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74E12" w14:textId="77777777" w:rsidR="00FB3344" w:rsidRDefault="00FB3344">
      <w:r>
        <w:separator/>
      </w:r>
    </w:p>
  </w:footnote>
  <w:footnote w:type="continuationSeparator" w:id="0">
    <w:p w14:paraId="725F2C6E" w14:textId="77777777" w:rsidR="00FB3344" w:rsidRDefault="00FB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115C" w14:textId="5405435C" w:rsidR="00FB3344" w:rsidRDefault="00FB3344" w:rsidP="007D033B">
    <w:pPr>
      <w:pStyle w:val="Header"/>
      <w:jc w:val="right"/>
    </w:pPr>
    <w:r w:rsidRPr="007D033B">
      <w:rPr>
        <w:rFonts w:ascii="Calibri" w:eastAsia="Times New Roman" w:hAnsi="Calibri"/>
        <w:noProof/>
        <w:sz w:val="22"/>
        <w:szCs w:val="22"/>
        <w:lang w:val="en-GB" w:eastAsia="en-GB"/>
      </w:rPr>
      <w:drawing>
        <wp:anchor distT="0" distB="0" distL="114300" distR="114300" simplePos="0" relativeHeight="251658240" behindDoc="1" locked="0" layoutInCell="1" allowOverlap="1" wp14:anchorId="67BC01D2" wp14:editId="59E3EDC0">
          <wp:simplePos x="0" y="0"/>
          <wp:positionH relativeFrom="column">
            <wp:posOffset>5305425</wp:posOffset>
          </wp:positionH>
          <wp:positionV relativeFrom="paragraph">
            <wp:posOffset>-268605</wp:posOffset>
          </wp:positionV>
          <wp:extent cx="990600" cy="371476"/>
          <wp:effectExtent l="0" t="0" r="0" b="9525"/>
          <wp:wrapTight wrapText="bothSides">
            <wp:wrapPolygon edited="0">
              <wp:start x="0" y="0"/>
              <wp:lineTo x="0" y="21046"/>
              <wp:lineTo x="21185" y="21046"/>
              <wp:lineTo x="21185" y="0"/>
              <wp:lineTo x="0" y="0"/>
            </wp:wrapPolygon>
          </wp:wrapTight>
          <wp:docPr id="2" name="Picture 2" descr="Description: S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71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D08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4A2"/>
    <w:multiLevelType w:val="hybridMultilevel"/>
    <w:tmpl w:val="783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2532"/>
    <w:multiLevelType w:val="hybridMultilevel"/>
    <w:tmpl w:val="543AB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22CA1"/>
    <w:multiLevelType w:val="hybridMultilevel"/>
    <w:tmpl w:val="89C0F9B6"/>
    <w:lvl w:ilvl="0" w:tplc="C34A690C">
      <w:start w:val="1"/>
      <w:numFmt w:val="bullet"/>
      <w:lvlText w:val=""/>
      <w:lvlJc w:val="left"/>
      <w:pPr>
        <w:tabs>
          <w:tab w:val="num" w:pos="1026"/>
        </w:tabs>
        <w:ind w:left="1026" w:hanging="153"/>
      </w:pPr>
      <w:rPr>
        <w:rFonts w:ascii="Wingdings" w:hAnsi="Wingdings" w:hint="default"/>
      </w:rPr>
    </w:lvl>
    <w:lvl w:ilvl="1" w:tplc="08090019">
      <w:start w:val="1"/>
      <w:numFmt w:val="lowerLetter"/>
      <w:lvlText w:val="%2."/>
      <w:lvlJc w:val="left"/>
      <w:pPr>
        <w:tabs>
          <w:tab w:val="num" w:pos="2313"/>
        </w:tabs>
        <w:ind w:left="2313" w:hanging="360"/>
      </w:pPr>
    </w:lvl>
    <w:lvl w:ilvl="2" w:tplc="47C0E36A">
      <w:start w:val="16"/>
      <w:numFmt w:val="decimal"/>
      <w:lvlText w:val="%3"/>
      <w:lvlJc w:val="left"/>
      <w:pPr>
        <w:tabs>
          <w:tab w:val="num" w:pos="3213"/>
        </w:tabs>
        <w:ind w:left="3213" w:hanging="360"/>
      </w:pPr>
      <w:rPr>
        <w:rFonts w:hint="default"/>
      </w:rPr>
    </w:lvl>
    <w:lvl w:ilvl="3" w:tplc="0809000F" w:tentative="1">
      <w:start w:val="1"/>
      <w:numFmt w:val="decimal"/>
      <w:lvlText w:val="%4."/>
      <w:lvlJc w:val="left"/>
      <w:pPr>
        <w:tabs>
          <w:tab w:val="num" w:pos="3753"/>
        </w:tabs>
        <w:ind w:left="3753" w:hanging="360"/>
      </w:pPr>
    </w:lvl>
    <w:lvl w:ilvl="4" w:tplc="08090019" w:tentative="1">
      <w:start w:val="1"/>
      <w:numFmt w:val="lowerLetter"/>
      <w:lvlText w:val="%5."/>
      <w:lvlJc w:val="left"/>
      <w:pPr>
        <w:tabs>
          <w:tab w:val="num" w:pos="4473"/>
        </w:tabs>
        <w:ind w:left="4473" w:hanging="360"/>
      </w:pPr>
    </w:lvl>
    <w:lvl w:ilvl="5" w:tplc="0809001B" w:tentative="1">
      <w:start w:val="1"/>
      <w:numFmt w:val="lowerRoman"/>
      <w:lvlText w:val="%6."/>
      <w:lvlJc w:val="right"/>
      <w:pPr>
        <w:tabs>
          <w:tab w:val="num" w:pos="5193"/>
        </w:tabs>
        <w:ind w:left="5193" w:hanging="180"/>
      </w:pPr>
    </w:lvl>
    <w:lvl w:ilvl="6" w:tplc="0809000F" w:tentative="1">
      <w:start w:val="1"/>
      <w:numFmt w:val="decimal"/>
      <w:lvlText w:val="%7."/>
      <w:lvlJc w:val="left"/>
      <w:pPr>
        <w:tabs>
          <w:tab w:val="num" w:pos="5913"/>
        </w:tabs>
        <w:ind w:left="5913" w:hanging="360"/>
      </w:pPr>
    </w:lvl>
    <w:lvl w:ilvl="7" w:tplc="08090019" w:tentative="1">
      <w:start w:val="1"/>
      <w:numFmt w:val="lowerLetter"/>
      <w:lvlText w:val="%8."/>
      <w:lvlJc w:val="left"/>
      <w:pPr>
        <w:tabs>
          <w:tab w:val="num" w:pos="6633"/>
        </w:tabs>
        <w:ind w:left="6633" w:hanging="360"/>
      </w:pPr>
    </w:lvl>
    <w:lvl w:ilvl="8" w:tplc="0809001B" w:tentative="1">
      <w:start w:val="1"/>
      <w:numFmt w:val="lowerRoman"/>
      <w:lvlText w:val="%9."/>
      <w:lvlJc w:val="right"/>
      <w:pPr>
        <w:tabs>
          <w:tab w:val="num" w:pos="7353"/>
        </w:tabs>
        <w:ind w:left="7353" w:hanging="180"/>
      </w:pPr>
    </w:lvl>
  </w:abstractNum>
  <w:abstractNum w:abstractNumId="4" w15:restartNumberingAfterBreak="0">
    <w:nsid w:val="11F47AFE"/>
    <w:multiLevelType w:val="hybridMultilevel"/>
    <w:tmpl w:val="80885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051941"/>
    <w:multiLevelType w:val="hybridMultilevel"/>
    <w:tmpl w:val="1480B93E"/>
    <w:lvl w:ilvl="0" w:tplc="320080E4">
      <w:start w:val="1"/>
      <w:numFmt w:val="decimal"/>
      <w:lvlText w:val="%1."/>
      <w:lvlJc w:val="left"/>
      <w:pPr>
        <w:tabs>
          <w:tab w:val="num" w:pos="680"/>
        </w:tabs>
        <w:ind w:left="680" w:hanging="680"/>
      </w:pPr>
      <w:rPr>
        <w:rFonts w:hint="default"/>
      </w:rPr>
    </w:lvl>
    <w:lvl w:ilvl="1" w:tplc="6B2E5B8A">
      <w:start w:val="1"/>
      <w:numFmt w:val="bullet"/>
      <w:lvlText w:val=""/>
      <w:lvlJc w:val="left"/>
      <w:pPr>
        <w:tabs>
          <w:tab w:val="num" w:pos="1233"/>
        </w:tabs>
        <w:ind w:left="1233" w:hanging="153"/>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E2020B0"/>
    <w:multiLevelType w:val="hybridMultilevel"/>
    <w:tmpl w:val="7EB093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4A5D15D8"/>
    <w:multiLevelType w:val="hybridMultilevel"/>
    <w:tmpl w:val="35600B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4D6D1EF7"/>
    <w:multiLevelType w:val="hybridMultilevel"/>
    <w:tmpl w:val="1E6424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519A379B"/>
    <w:multiLevelType w:val="hybridMultilevel"/>
    <w:tmpl w:val="2D129504"/>
    <w:lvl w:ilvl="0" w:tplc="320080E4">
      <w:start w:val="1"/>
      <w:numFmt w:val="decimal"/>
      <w:lvlText w:val="%1."/>
      <w:lvlJc w:val="left"/>
      <w:pPr>
        <w:tabs>
          <w:tab w:val="num" w:pos="680"/>
        </w:tabs>
        <w:ind w:left="680" w:hanging="680"/>
      </w:pPr>
      <w:rPr>
        <w:rFonts w:hint="default"/>
      </w:rPr>
    </w:lvl>
    <w:lvl w:ilvl="1" w:tplc="C34A690C">
      <w:start w:val="1"/>
      <w:numFmt w:val="bullet"/>
      <w:lvlText w:val=""/>
      <w:lvlJc w:val="left"/>
      <w:pPr>
        <w:tabs>
          <w:tab w:val="num" w:pos="1233"/>
        </w:tabs>
        <w:ind w:left="1233" w:hanging="153"/>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8E446F"/>
    <w:multiLevelType w:val="hybridMultilevel"/>
    <w:tmpl w:val="38A09E16"/>
    <w:lvl w:ilvl="0" w:tplc="320080E4">
      <w:start w:val="1"/>
      <w:numFmt w:val="decimal"/>
      <w:lvlText w:val="%1."/>
      <w:lvlJc w:val="left"/>
      <w:pPr>
        <w:tabs>
          <w:tab w:val="num" w:pos="68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072067"/>
    <w:multiLevelType w:val="hybridMultilevel"/>
    <w:tmpl w:val="0F548C2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2"/>
  </w:num>
  <w:num w:numId="6">
    <w:abstractNumId w:val="0"/>
  </w:num>
  <w:num w:numId="7">
    <w:abstractNumId w:val="4"/>
  </w:num>
  <w:num w:numId="8">
    <w:abstractNumId w:val="8"/>
  </w:num>
  <w:num w:numId="9">
    <w:abstractNumId w:val="1"/>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0D"/>
    <w:rsid w:val="0006256E"/>
    <w:rsid w:val="00117A8A"/>
    <w:rsid w:val="001426BA"/>
    <w:rsid w:val="00173D29"/>
    <w:rsid w:val="001C57E1"/>
    <w:rsid w:val="002024CC"/>
    <w:rsid w:val="00255A94"/>
    <w:rsid w:val="00291E06"/>
    <w:rsid w:val="002A18BB"/>
    <w:rsid w:val="002C7422"/>
    <w:rsid w:val="002E109C"/>
    <w:rsid w:val="00350539"/>
    <w:rsid w:val="003859A9"/>
    <w:rsid w:val="00393F4A"/>
    <w:rsid w:val="003B02D3"/>
    <w:rsid w:val="00430039"/>
    <w:rsid w:val="00432FA6"/>
    <w:rsid w:val="0046550D"/>
    <w:rsid w:val="00470CD3"/>
    <w:rsid w:val="00477D94"/>
    <w:rsid w:val="004A7B5E"/>
    <w:rsid w:val="004B374A"/>
    <w:rsid w:val="004B7EBE"/>
    <w:rsid w:val="004B7F73"/>
    <w:rsid w:val="004C6DF6"/>
    <w:rsid w:val="004F3D1E"/>
    <w:rsid w:val="0050230F"/>
    <w:rsid w:val="00513A45"/>
    <w:rsid w:val="00551F7E"/>
    <w:rsid w:val="005C1F4A"/>
    <w:rsid w:val="005D6BCC"/>
    <w:rsid w:val="0060480D"/>
    <w:rsid w:val="006669E0"/>
    <w:rsid w:val="006D043F"/>
    <w:rsid w:val="006F5D58"/>
    <w:rsid w:val="0072392D"/>
    <w:rsid w:val="00730708"/>
    <w:rsid w:val="007622B4"/>
    <w:rsid w:val="007D033B"/>
    <w:rsid w:val="00835234"/>
    <w:rsid w:val="008368B7"/>
    <w:rsid w:val="00883A8F"/>
    <w:rsid w:val="008F74DF"/>
    <w:rsid w:val="00955C34"/>
    <w:rsid w:val="009D0EA9"/>
    <w:rsid w:val="00A43497"/>
    <w:rsid w:val="00A60156"/>
    <w:rsid w:val="00A65165"/>
    <w:rsid w:val="00B11510"/>
    <w:rsid w:val="00B52946"/>
    <w:rsid w:val="00B664DE"/>
    <w:rsid w:val="00BA3E50"/>
    <w:rsid w:val="00BE2144"/>
    <w:rsid w:val="00C02D92"/>
    <w:rsid w:val="00C50C09"/>
    <w:rsid w:val="00C924DE"/>
    <w:rsid w:val="00D01931"/>
    <w:rsid w:val="00D1150E"/>
    <w:rsid w:val="00D17C50"/>
    <w:rsid w:val="00D84011"/>
    <w:rsid w:val="00D85F15"/>
    <w:rsid w:val="00DC2C79"/>
    <w:rsid w:val="00DC5E1E"/>
    <w:rsid w:val="00DF5029"/>
    <w:rsid w:val="00F733E3"/>
    <w:rsid w:val="00FB3344"/>
    <w:rsid w:val="00FC2EDF"/>
    <w:rsid w:val="00FC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0C8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33E3"/>
    <w:pPr>
      <w:tabs>
        <w:tab w:val="center" w:pos="4320"/>
        <w:tab w:val="right" w:pos="8640"/>
      </w:tabs>
    </w:pPr>
  </w:style>
  <w:style w:type="character" w:styleId="PageNumber">
    <w:name w:val="page number"/>
    <w:basedOn w:val="DefaultParagraphFont"/>
    <w:rsid w:val="00F733E3"/>
  </w:style>
  <w:style w:type="paragraph" w:styleId="ListParagraph">
    <w:name w:val="List Paragraph"/>
    <w:basedOn w:val="Normal"/>
    <w:uiPriority w:val="34"/>
    <w:qFormat/>
    <w:rsid w:val="005C1F4A"/>
    <w:pPr>
      <w:ind w:left="720"/>
    </w:pPr>
  </w:style>
  <w:style w:type="paragraph" w:styleId="DocumentMap">
    <w:name w:val="Document Map"/>
    <w:basedOn w:val="Normal"/>
    <w:link w:val="DocumentMapChar"/>
    <w:uiPriority w:val="99"/>
    <w:semiHidden/>
    <w:unhideWhenUsed/>
    <w:rsid w:val="008F74DF"/>
  </w:style>
  <w:style w:type="character" w:customStyle="1" w:styleId="DocumentMapChar">
    <w:name w:val="Document Map Char"/>
    <w:basedOn w:val="DefaultParagraphFont"/>
    <w:link w:val="DocumentMap"/>
    <w:uiPriority w:val="99"/>
    <w:semiHidden/>
    <w:rsid w:val="008F74DF"/>
    <w:rPr>
      <w:sz w:val="24"/>
      <w:szCs w:val="24"/>
      <w:lang w:val="en-US" w:eastAsia="zh-CN"/>
    </w:rPr>
  </w:style>
  <w:style w:type="paragraph" w:styleId="Header">
    <w:name w:val="header"/>
    <w:basedOn w:val="Normal"/>
    <w:link w:val="HeaderChar"/>
    <w:uiPriority w:val="99"/>
    <w:unhideWhenUsed/>
    <w:rsid w:val="007D033B"/>
    <w:pPr>
      <w:tabs>
        <w:tab w:val="center" w:pos="4513"/>
        <w:tab w:val="right" w:pos="9026"/>
      </w:tabs>
    </w:pPr>
  </w:style>
  <w:style w:type="character" w:customStyle="1" w:styleId="HeaderChar">
    <w:name w:val="Header Char"/>
    <w:basedOn w:val="DefaultParagraphFont"/>
    <w:link w:val="Header"/>
    <w:uiPriority w:val="99"/>
    <w:rsid w:val="007D033B"/>
    <w:rPr>
      <w:sz w:val="24"/>
      <w:szCs w:val="24"/>
      <w:lang w:val="en-US" w:eastAsia="zh-CN"/>
    </w:rPr>
  </w:style>
  <w:style w:type="table" w:styleId="TableGrid">
    <w:name w:val="Table Grid"/>
    <w:basedOn w:val="TableNormal"/>
    <w:uiPriority w:val="59"/>
    <w:rsid w:val="0047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AF6A4A9C</Template>
  <TotalTime>11</TotalTime>
  <Pages>2</Pages>
  <Words>966</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Ormiston Sandwell Community Academy</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Ormiston Sandwell Community Academy</dc:title>
  <dc:subject/>
  <dc:creator>Mr White</dc:creator>
  <cp:keywords/>
  <cp:lastModifiedBy>Brooks, Louise</cp:lastModifiedBy>
  <cp:revision>3</cp:revision>
  <cp:lastPrinted>2009-10-04T16:59:00Z</cp:lastPrinted>
  <dcterms:created xsi:type="dcterms:W3CDTF">2018-10-05T12:52:00Z</dcterms:created>
  <dcterms:modified xsi:type="dcterms:W3CDTF">2018-10-10T14:10:00Z</dcterms:modified>
</cp:coreProperties>
</file>