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12F6B" w14:textId="7A335569" w:rsidR="00536160" w:rsidRPr="00671232" w:rsidRDefault="00B6413E" w:rsidP="00B6413E">
      <w:pPr>
        <w:jc w:val="right"/>
        <w:rPr>
          <w:rFonts w:ascii="Gill Sans" w:hAnsi="Gill Sans" w:cs="Gill Sans"/>
          <w:szCs w:val="22"/>
        </w:rPr>
      </w:pPr>
      <w:r w:rsidRPr="00671232">
        <w:rPr>
          <w:rFonts w:ascii="Gill Sans" w:hAnsi="Gill Sans" w:cs="Gill Sans"/>
          <w:noProof/>
          <w:szCs w:val="22"/>
          <w:lang w:val="en-US"/>
        </w:rPr>
        <w:drawing>
          <wp:inline distT="0" distB="0" distL="0" distR="0" wp14:anchorId="1E609927" wp14:editId="60CA775B">
            <wp:extent cx="1416941" cy="9973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8243" cy="998290"/>
                    </a:xfrm>
                    <a:prstGeom prst="rect">
                      <a:avLst/>
                    </a:prstGeom>
                  </pic:spPr>
                </pic:pic>
              </a:graphicData>
            </a:graphic>
          </wp:inline>
        </w:drawing>
      </w:r>
    </w:p>
    <w:p w14:paraId="06DD82C0" w14:textId="77777777" w:rsidR="00B6413E" w:rsidRPr="00671232" w:rsidRDefault="00B6413E" w:rsidP="00B80175">
      <w:pPr>
        <w:rPr>
          <w:rFonts w:ascii="Gill Sans" w:hAnsi="Gill Sans" w:cs="Gill Sans"/>
          <w:szCs w:val="22"/>
        </w:rPr>
      </w:pPr>
    </w:p>
    <w:p w14:paraId="1AA32920" w14:textId="03FE7912" w:rsidR="00B6413E" w:rsidRPr="00671232" w:rsidRDefault="00B6413E" w:rsidP="00B6413E">
      <w:pPr>
        <w:widowControl w:val="0"/>
        <w:autoSpaceDE w:val="0"/>
        <w:autoSpaceDN w:val="0"/>
        <w:adjustRightInd w:val="0"/>
        <w:outlineLvl w:val="0"/>
        <w:rPr>
          <w:rFonts w:ascii="Gill Sans" w:hAnsi="Gill Sans" w:cs="Gill Sans"/>
          <w:b/>
          <w:szCs w:val="22"/>
        </w:rPr>
      </w:pPr>
      <w:r w:rsidRPr="00671232">
        <w:rPr>
          <w:rFonts w:ascii="Gill Sans" w:hAnsi="Gill Sans" w:cs="Gill Sans"/>
          <w:b/>
          <w:szCs w:val="22"/>
        </w:rPr>
        <w:t>Duke of Kent School</w:t>
      </w:r>
    </w:p>
    <w:p w14:paraId="006D811A" w14:textId="044FCA14" w:rsidR="00B6413E" w:rsidRPr="00671232" w:rsidRDefault="00B6413E" w:rsidP="00B6413E">
      <w:pPr>
        <w:widowControl w:val="0"/>
        <w:autoSpaceDE w:val="0"/>
        <w:autoSpaceDN w:val="0"/>
        <w:adjustRightInd w:val="0"/>
        <w:outlineLvl w:val="0"/>
        <w:rPr>
          <w:rFonts w:ascii="Gill Sans" w:hAnsi="Gill Sans" w:cs="Gill Sans"/>
          <w:b/>
          <w:szCs w:val="22"/>
        </w:rPr>
      </w:pPr>
      <w:proofErr w:type="spellStart"/>
      <w:r w:rsidRPr="00671232">
        <w:rPr>
          <w:rFonts w:ascii="Gill Sans" w:hAnsi="Gill Sans" w:cs="Gill Sans"/>
          <w:b/>
          <w:szCs w:val="22"/>
        </w:rPr>
        <w:t>Peaslake</w:t>
      </w:r>
      <w:proofErr w:type="spellEnd"/>
      <w:r w:rsidRPr="00671232">
        <w:rPr>
          <w:rFonts w:ascii="Gill Sans" w:hAnsi="Gill Sans" w:cs="Gill Sans"/>
          <w:b/>
          <w:szCs w:val="22"/>
        </w:rPr>
        <w:t xml:space="preserve"> Road</w:t>
      </w:r>
    </w:p>
    <w:p w14:paraId="54776AFA" w14:textId="46BCDB6D" w:rsidR="00B6413E" w:rsidRPr="00671232" w:rsidRDefault="00B6413E" w:rsidP="00B6413E">
      <w:pPr>
        <w:widowControl w:val="0"/>
        <w:autoSpaceDE w:val="0"/>
        <w:autoSpaceDN w:val="0"/>
        <w:adjustRightInd w:val="0"/>
        <w:outlineLvl w:val="0"/>
        <w:rPr>
          <w:rFonts w:ascii="Gill Sans" w:hAnsi="Gill Sans" w:cs="Gill Sans"/>
          <w:b/>
          <w:szCs w:val="22"/>
        </w:rPr>
      </w:pPr>
      <w:proofErr w:type="spellStart"/>
      <w:r w:rsidRPr="00671232">
        <w:rPr>
          <w:rFonts w:ascii="Gill Sans" w:hAnsi="Gill Sans" w:cs="Gill Sans"/>
          <w:b/>
          <w:szCs w:val="22"/>
        </w:rPr>
        <w:t>Ewhurst</w:t>
      </w:r>
      <w:proofErr w:type="spellEnd"/>
    </w:p>
    <w:p w14:paraId="04081FE9" w14:textId="268EC186" w:rsidR="00B6413E" w:rsidRPr="00671232" w:rsidRDefault="00B6413E" w:rsidP="00B6413E">
      <w:pPr>
        <w:widowControl w:val="0"/>
        <w:autoSpaceDE w:val="0"/>
        <w:autoSpaceDN w:val="0"/>
        <w:adjustRightInd w:val="0"/>
        <w:outlineLvl w:val="0"/>
        <w:rPr>
          <w:rFonts w:ascii="Gill Sans" w:hAnsi="Gill Sans" w:cs="Gill Sans"/>
          <w:b/>
          <w:szCs w:val="22"/>
        </w:rPr>
      </w:pPr>
      <w:proofErr w:type="gramStart"/>
      <w:r w:rsidRPr="00671232">
        <w:rPr>
          <w:rFonts w:ascii="Gill Sans" w:hAnsi="Gill Sans" w:cs="Gill Sans"/>
          <w:b/>
          <w:szCs w:val="22"/>
        </w:rPr>
        <w:t>Surrey  GU6</w:t>
      </w:r>
      <w:proofErr w:type="gramEnd"/>
      <w:r w:rsidRPr="00671232">
        <w:rPr>
          <w:rFonts w:ascii="Gill Sans" w:hAnsi="Gill Sans" w:cs="Gill Sans"/>
          <w:b/>
          <w:szCs w:val="22"/>
        </w:rPr>
        <w:t xml:space="preserve"> 7NS</w:t>
      </w:r>
    </w:p>
    <w:p w14:paraId="563ABDC3" w14:textId="02BBA1F8" w:rsidR="00B6413E" w:rsidRPr="00671232" w:rsidRDefault="00B6413E" w:rsidP="00B6413E">
      <w:pPr>
        <w:widowControl w:val="0"/>
        <w:autoSpaceDE w:val="0"/>
        <w:autoSpaceDN w:val="0"/>
        <w:adjustRightInd w:val="0"/>
        <w:outlineLvl w:val="0"/>
        <w:rPr>
          <w:rFonts w:ascii="Gill Sans" w:hAnsi="Gill Sans" w:cs="Gill Sans"/>
          <w:b/>
          <w:szCs w:val="22"/>
        </w:rPr>
      </w:pPr>
      <w:r w:rsidRPr="00671232">
        <w:rPr>
          <w:rFonts w:ascii="Gill Sans" w:hAnsi="Gill Sans" w:cs="Gill Sans"/>
          <w:b/>
          <w:szCs w:val="22"/>
        </w:rPr>
        <w:t>Tel:  01483 277313</w:t>
      </w:r>
    </w:p>
    <w:p w14:paraId="4DA309CB" w14:textId="5799E392" w:rsidR="00B6413E" w:rsidRPr="00671232" w:rsidRDefault="006430F2" w:rsidP="00B6413E">
      <w:pPr>
        <w:widowControl w:val="0"/>
        <w:autoSpaceDE w:val="0"/>
        <w:autoSpaceDN w:val="0"/>
        <w:adjustRightInd w:val="0"/>
        <w:outlineLvl w:val="0"/>
        <w:rPr>
          <w:rFonts w:ascii="Gill Sans" w:hAnsi="Gill Sans" w:cs="Gill Sans"/>
          <w:b/>
          <w:szCs w:val="22"/>
        </w:rPr>
      </w:pPr>
      <w:r>
        <w:rPr>
          <w:rFonts w:ascii="Gill Sans" w:hAnsi="Gill Sans" w:cs="Gill Sans"/>
          <w:b/>
          <w:szCs w:val="22"/>
        </w:rPr>
        <w:t>rharris</w:t>
      </w:r>
      <w:r w:rsidR="00CD7999" w:rsidRPr="00CD7999">
        <w:rPr>
          <w:rFonts w:ascii="Gill Sans" w:hAnsi="Gill Sans" w:cs="Gill Sans"/>
          <w:b/>
          <w:szCs w:val="22"/>
        </w:rPr>
        <w:t>@dok</w:t>
      </w:r>
      <w:r w:rsidR="00CD7999">
        <w:rPr>
          <w:rFonts w:ascii="Gill Sans" w:hAnsi="Gill Sans" w:cs="Gill Sans"/>
          <w:b/>
          <w:szCs w:val="22"/>
        </w:rPr>
        <w:t>school.org</w:t>
      </w:r>
    </w:p>
    <w:p w14:paraId="4E79CF55" w14:textId="77777777" w:rsidR="00B6413E" w:rsidRPr="00671232" w:rsidRDefault="00B6413E" w:rsidP="00B6413E">
      <w:pPr>
        <w:widowControl w:val="0"/>
        <w:autoSpaceDE w:val="0"/>
        <w:autoSpaceDN w:val="0"/>
        <w:adjustRightInd w:val="0"/>
        <w:outlineLvl w:val="0"/>
        <w:rPr>
          <w:rFonts w:ascii="Gill Sans" w:hAnsi="Gill Sans" w:cs="Gill Sans"/>
          <w:b/>
          <w:szCs w:val="22"/>
        </w:rPr>
      </w:pPr>
    </w:p>
    <w:p w14:paraId="3BE8ADC4" w14:textId="77777777" w:rsidR="00B6413E" w:rsidRPr="00671232" w:rsidRDefault="00B6413E" w:rsidP="00B6413E">
      <w:pPr>
        <w:widowControl w:val="0"/>
        <w:autoSpaceDE w:val="0"/>
        <w:autoSpaceDN w:val="0"/>
        <w:adjustRightInd w:val="0"/>
        <w:outlineLvl w:val="0"/>
        <w:rPr>
          <w:rFonts w:ascii="Gill Sans" w:hAnsi="Gill Sans" w:cs="Gill Sans"/>
          <w:b/>
          <w:szCs w:val="22"/>
        </w:rPr>
      </w:pPr>
    </w:p>
    <w:p w14:paraId="0512C3A8" w14:textId="77777777" w:rsidR="00B6413E" w:rsidRPr="00671232" w:rsidRDefault="00B6413E" w:rsidP="00B6413E">
      <w:pPr>
        <w:widowControl w:val="0"/>
        <w:autoSpaceDE w:val="0"/>
        <w:autoSpaceDN w:val="0"/>
        <w:adjustRightInd w:val="0"/>
        <w:outlineLvl w:val="0"/>
        <w:rPr>
          <w:rFonts w:ascii="Gill Sans" w:hAnsi="Gill Sans" w:cs="Gill Sans"/>
          <w:b/>
          <w:szCs w:val="22"/>
        </w:rPr>
      </w:pPr>
    </w:p>
    <w:p w14:paraId="40C3110E" w14:textId="77777777" w:rsidR="00B6413E" w:rsidRPr="00671232" w:rsidRDefault="00B6413E" w:rsidP="00B6413E">
      <w:pPr>
        <w:widowControl w:val="0"/>
        <w:autoSpaceDE w:val="0"/>
        <w:autoSpaceDN w:val="0"/>
        <w:adjustRightInd w:val="0"/>
        <w:spacing w:after="220"/>
        <w:jc w:val="center"/>
        <w:outlineLvl w:val="0"/>
        <w:rPr>
          <w:rFonts w:ascii="Gill Sans" w:hAnsi="Gill Sans" w:cs="Gill Sans"/>
          <w:b/>
          <w:szCs w:val="22"/>
        </w:rPr>
      </w:pPr>
      <w:r w:rsidRPr="00671232">
        <w:rPr>
          <w:rFonts w:ascii="Gill Sans" w:hAnsi="Gill Sans" w:cs="Gill Sans"/>
          <w:b/>
          <w:szCs w:val="22"/>
        </w:rPr>
        <w:t>Duke of Kent School Application Pack</w:t>
      </w:r>
    </w:p>
    <w:p w14:paraId="16721E81" w14:textId="52D6B462" w:rsidR="00B6413E" w:rsidRPr="00671232" w:rsidRDefault="000A1CAA" w:rsidP="00B6413E">
      <w:pPr>
        <w:widowControl w:val="0"/>
        <w:autoSpaceDE w:val="0"/>
        <w:autoSpaceDN w:val="0"/>
        <w:adjustRightInd w:val="0"/>
        <w:spacing w:after="220"/>
        <w:jc w:val="center"/>
        <w:outlineLvl w:val="0"/>
        <w:rPr>
          <w:rFonts w:ascii="Gill Sans" w:hAnsi="Gill Sans" w:cs="Gill Sans"/>
          <w:b/>
          <w:szCs w:val="22"/>
        </w:rPr>
      </w:pPr>
      <w:r>
        <w:rPr>
          <w:rFonts w:ascii="Gill Sans" w:hAnsi="Gill Sans" w:cs="Gill Sans"/>
          <w:b/>
          <w:szCs w:val="22"/>
        </w:rPr>
        <w:t>HEAD</w:t>
      </w:r>
      <w:r w:rsidR="000D1158">
        <w:rPr>
          <w:rFonts w:ascii="Gill Sans" w:hAnsi="Gill Sans" w:cs="Gill Sans"/>
          <w:b/>
          <w:szCs w:val="22"/>
        </w:rPr>
        <w:t xml:space="preserve"> OF SCIENCE</w:t>
      </w:r>
      <w:r w:rsidR="0074272E">
        <w:rPr>
          <w:rFonts w:ascii="Gill Sans" w:hAnsi="Gill Sans" w:cs="Gill Sans"/>
          <w:b/>
          <w:szCs w:val="22"/>
        </w:rPr>
        <w:t xml:space="preserve"> </w:t>
      </w:r>
    </w:p>
    <w:p w14:paraId="3308FB3A" w14:textId="77777777" w:rsidR="00B6413E" w:rsidRPr="00671232" w:rsidRDefault="00B6413E" w:rsidP="00B6413E">
      <w:pPr>
        <w:widowControl w:val="0"/>
        <w:autoSpaceDE w:val="0"/>
        <w:autoSpaceDN w:val="0"/>
        <w:adjustRightInd w:val="0"/>
        <w:spacing w:after="220"/>
        <w:outlineLvl w:val="0"/>
        <w:rPr>
          <w:rFonts w:ascii="Gill Sans" w:hAnsi="Gill Sans" w:cs="Gill Sans"/>
          <w:b/>
          <w:szCs w:val="22"/>
        </w:rPr>
      </w:pPr>
      <w:r w:rsidRPr="00671232">
        <w:rPr>
          <w:rFonts w:ascii="Gill Sans" w:hAnsi="Gill Sans" w:cs="Gill Sans"/>
          <w:b/>
          <w:szCs w:val="22"/>
        </w:rPr>
        <w:t>Contents:</w:t>
      </w:r>
    </w:p>
    <w:p w14:paraId="7A9ABB08" w14:textId="77777777" w:rsidR="00B6413E" w:rsidRPr="00671232" w:rsidRDefault="00B6413E" w:rsidP="00B6413E">
      <w:pPr>
        <w:widowControl w:val="0"/>
        <w:numPr>
          <w:ilvl w:val="0"/>
          <w:numId w:val="1"/>
        </w:numPr>
        <w:autoSpaceDE w:val="0"/>
        <w:autoSpaceDN w:val="0"/>
        <w:adjustRightInd w:val="0"/>
        <w:spacing w:after="220"/>
        <w:rPr>
          <w:rFonts w:ascii="Gill Sans" w:hAnsi="Gill Sans" w:cs="Gill Sans"/>
          <w:szCs w:val="22"/>
        </w:rPr>
      </w:pPr>
      <w:r w:rsidRPr="00671232">
        <w:rPr>
          <w:rFonts w:ascii="Gill Sans" w:hAnsi="Gill Sans" w:cs="Gill Sans"/>
          <w:szCs w:val="22"/>
        </w:rPr>
        <w:t>Advertisement</w:t>
      </w:r>
    </w:p>
    <w:p w14:paraId="1D060F61" w14:textId="77777777" w:rsidR="00B6413E" w:rsidRPr="00671232" w:rsidRDefault="00B6413E" w:rsidP="00B6413E">
      <w:pPr>
        <w:widowControl w:val="0"/>
        <w:numPr>
          <w:ilvl w:val="0"/>
          <w:numId w:val="1"/>
        </w:numPr>
        <w:autoSpaceDE w:val="0"/>
        <w:autoSpaceDN w:val="0"/>
        <w:adjustRightInd w:val="0"/>
        <w:spacing w:after="220"/>
        <w:rPr>
          <w:rFonts w:ascii="Gill Sans" w:hAnsi="Gill Sans" w:cs="Gill Sans"/>
          <w:szCs w:val="22"/>
        </w:rPr>
      </w:pPr>
      <w:r w:rsidRPr="00671232">
        <w:rPr>
          <w:rFonts w:ascii="Gill Sans" w:hAnsi="Gill Sans" w:cs="Gill Sans"/>
          <w:szCs w:val="22"/>
        </w:rPr>
        <w:t>Letter to Prospective Candidates</w:t>
      </w:r>
    </w:p>
    <w:p w14:paraId="0C88BE41" w14:textId="08FB9D8C" w:rsidR="00B6413E" w:rsidRDefault="00B6413E" w:rsidP="00B6413E">
      <w:pPr>
        <w:widowControl w:val="0"/>
        <w:numPr>
          <w:ilvl w:val="0"/>
          <w:numId w:val="1"/>
        </w:numPr>
        <w:autoSpaceDE w:val="0"/>
        <w:autoSpaceDN w:val="0"/>
        <w:adjustRightInd w:val="0"/>
        <w:spacing w:after="220"/>
        <w:rPr>
          <w:rFonts w:ascii="Gill Sans" w:hAnsi="Gill Sans" w:cs="Gill Sans"/>
          <w:szCs w:val="22"/>
        </w:rPr>
      </w:pPr>
      <w:r w:rsidRPr="00671232">
        <w:rPr>
          <w:rFonts w:ascii="Gill Sans" w:hAnsi="Gill Sans" w:cs="Gill Sans"/>
          <w:szCs w:val="22"/>
        </w:rPr>
        <w:t>School Information</w:t>
      </w:r>
    </w:p>
    <w:p w14:paraId="37D7AE58" w14:textId="68483F6E" w:rsidR="00CE2ED9" w:rsidRPr="00671232" w:rsidRDefault="00CE2ED9" w:rsidP="00B6413E">
      <w:pPr>
        <w:widowControl w:val="0"/>
        <w:numPr>
          <w:ilvl w:val="0"/>
          <w:numId w:val="1"/>
        </w:numPr>
        <w:autoSpaceDE w:val="0"/>
        <w:autoSpaceDN w:val="0"/>
        <w:adjustRightInd w:val="0"/>
        <w:spacing w:after="220"/>
        <w:rPr>
          <w:rFonts w:ascii="Gill Sans" w:hAnsi="Gill Sans" w:cs="Gill Sans"/>
          <w:szCs w:val="22"/>
        </w:rPr>
      </w:pPr>
      <w:r>
        <w:rPr>
          <w:rFonts w:ascii="Gill Sans" w:hAnsi="Gill Sans" w:cs="Gill Sans"/>
          <w:szCs w:val="22"/>
        </w:rPr>
        <w:t>Post Information</w:t>
      </w:r>
    </w:p>
    <w:p w14:paraId="74F7780F" w14:textId="77777777" w:rsidR="00B6413E" w:rsidRPr="00671232" w:rsidRDefault="00B6413E" w:rsidP="00B6413E">
      <w:pPr>
        <w:widowControl w:val="0"/>
        <w:numPr>
          <w:ilvl w:val="0"/>
          <w:numId w:val="1"/>
        </w:numPr>
        <w:autoSpaceDE w:val="0"/>
        <w:autoSpaceDN w:val="0"/>
        <w:adjustRightInd w:val="0"/>
        <w:spacing w:after="220"/>
        <w:rPr>
          <w:rFonts w:ascii="Gill Sans" w:hAnsi="Gill Sans" w:cs="Gill Sans"/>
          <w:szCs w:val="22"/>
        </w:rPr>
      </w:pPr>
      <w:r w:rsidRPr="00671232">
        <w:rPr>
          <w:rFonts w:ascii="Gill Sans" w:hAnsi="Gill Sans" w:cs="Gill Sans"/>
          <w:szCs w:val="22"/>
        </w:rPr>
        <w:t>Person Specification</w:t>
      </w:r>
    </w:p>
    <w:p w14:paraId="54C5DD58" w14:textId="77777777" w:rsidR="00B6413E" w:rsidRPr="00671232" w:rsidRDefault="00B6413E" w:rsidP="00B6413E">
      <w:pPr>
        <w:widowControl w:val="0"/>
        <w:numPr>
          <w:ilvl w:val="0"/>
          <w:numId w:val="1"/>
        </w:numPr>
        <w:autoSpaceDE w:val="0"/>
        <w:autoSpaceDN w:val="0"/>
        <w:adjustRightInd w:val="0"/>
        <w:spacing w:after="220"/>
        <w:rPr>
          <w:rFonts w:ascii="Gill Sans" w:hAnsi="Gill Sans" w:cs="Gill Sans"/>
          <w:szCs w:val="22"/>
        </w:rPr>
      </w:pPr>
      <w:r w:rsidRPr="00671232">
        <w:rPr>
          <w:rFonts w:ascii="Gill Sans" w:hAnsi="Gill Sans" w:cs="Gill Sans"/>
          <w:szCs w:val="22"/>
        </w:rPr>
        <w:t>Job Description</w:t>
      </w:r>
    </w:p>
    <w:p w14:paraId="45C96996" w14:textId="77777777" w:rsidR="00B6413E" w:rsidRPr="00671232" w:rsidRDefault="00B6413E" w:rsidP="00B6413E">
      <w:pPr>
        <w:widowControl w:val="0"/>
        <w:autoSpaceDE w:val="0"/>
        <w:autoSpaceDN w:val="0"/>
        <w:adjustRightInd w:val="0"/>
        <w:spacing w:after="220"/>
        <w:ind w:left="360"/>
        <w:rPr>
          <w:rFonts w:ascii="Gill Sans" w:hAnsi="Gill Sans" w:cs="Gill Sans"/>
          <w:szCs w:val="22"/>
        </w:rPr>
      </w:pPr>
    </w:p>
    <w:p w14:paraId="5AE4798E" w14:textId="77777777" w:rsidR="00B6413E" w:rsidRPr="00671232" w:rsidRDefault="00B6413E" w:rsidP="00B6413E">
      <w:pPr>
        <w:widowControl w:val="0"/>
        <w:autoSpaceDE w:val="0"/>
        <w:autoSpaceDN w:val="0"/>
        <w:adjustRightInd w:val="0"/>
        <w:spacing w:after="220"/>
        <w:rPr>
          <w:rFonts w:ascii="Gill Sans" w:hAnsi="Gill Sans" w:cs="Gill Sans"/>
          <w:i/>
          <w:szCs w:val="22"/>
        </w:rPr>
      </w:pPr>
      <w:r w:rsidRPr="00671232">
        <w:rPr>
          <w:rFonts w:ascii="Gill Sans" w:hAnsi="Gill Sans" w:cs="Gill Sans"/>
          <w:i/>
          <w:szCs w:val="22"/>
        </w:rPr>
        <w:t xml:space="preserve">Duke of Kent School is committed to safeguarding and promoting the welfare of children and expects all employees and volunteers to share this commitment.   Applicants must be willing to undergo child protection screening appropriate to the post, including checks with past employers and the Disclosure and Barring Service.   All teaching staff </w:t>
      </w:r>
      <w:proofErr w:type="gramStart"/>
      <w:r w:rsidRPr="00671232">
        <w:rPr>
          <w:rFonts w:ascii="Gill Sans" w:hAnsi="Gill Sans" w:cs="Gill Sans"/>
          <w:i/>
          <w:szCs w:val="22"/>
        </w:rPr>
        <w:t>are</w:t>
      </w:r>
      <w:proofErr w:type="gramEnd"/>
      <w:r w:rsidRPr="00671232">
        <w:rPr>
          <w:rFonts w:ascii="Gill Sans" w:hAnsi="Gill Sans" w:cs="Gill Sans"/>
          <w:i/>
          <w:szCs w:val="22"/>
        </w:rPr>
        <w:t xml:space="preserve"> required to submit a self-declaration form confirming their suitability to work with children across our age range.   Appointment will be subject to satisfactory references and pre-employment checks as detailed in our Recruitment Policy.   </w:t>
      </w:r>
    </w:p>
    <w:p w14:paraId="0A18232B" w14:textId="77777777" w:rsidR="00B6413E" w:rsidRPr="00671232" w:rsidRDefault="00B6413E" w:rsidP="00B6413E">
      <w:pPr>
        <w:widowControl w:val="0"/>
        <w:autoSpaceDE w:val="0"/>
        <w:autoSpaceDN w:val="0"/>
        <w:adjustRightInd w:val="0"/>
        <w:spacing w:after="220"/>
        <w:outlineLvl w:val="0"/>
        <w:rPr>
          <w:rFonts w:ascii="Gill Sans" w:hAnsi="Gill Sans" w:cs="Gill Sans"/>
          <w:b/>
          <w:szCs w:val="22"/>
        </w:rPr>
      </w:pPr>
    </w:p>
    <w:p w14:paraId="5B09CF48" w14:textId="77777777" w:rsidR="00B6413E" w:rsidRPr="00671232" w:rsidRDefault="00B6413E" w:rsidP="00B6413E">
      <w:pPr>
        <w:widowControl w:val="0"/>
        <w:autoSpaceDE w:val="0"/>
        <w:autoSpaceDN w:val="0"/>
        <w:adjustRightInd w:val="0"/>
        <w:spacing w:after="220"/>
        <w:outlineLvl w:val="0"/>
        <w:rPr>
          <w:rFonts w:ascii="Gill Sans" w:hAnsi="Gill Sans" w:cs="Gill Sans"/>
          <w:b/>
          <w:szCs w:val="22"/>
        </w:rPr>
      </w:pPr>
    </w:p>
    <w:p w14:paraId="2261F2DF" w14:textId="0788BCDE" w:rsidR="00B6413E" w:rsidRPr="00671232" w:rsidRDefault="00B6413E" w:rsidP="00B6413E">
      <w:pPr>
        <w:widowControl w:val="0"/>
        <w:autoSpaceDE w:val="0"/>
        <w:autoSpaceDN w:val="0"/>
        <w:adjustRightInd w:val="0"/>
        <w:spacing w:after="220"/>
        <w:outlineLvl w:val="0"/>
        <w:rPr>
          <w:rFonts w:ascii="Gill Sans" w:hAnsi="Gill Sans" w:cs="Gill Sans"/>
          <w:b/>
          <w:szCs w:val="22"/>
        </w:rPr>
      </w:pPr>
      <w:r w:rsidRPr="00671232">
        <w:rPr>
          <w:rFonts w:ascii="Gill Sans" w:hAnsi="Gill Sans" w:cs="Gill Sans"/>
          <w:b/>
          <w:szCs w:val="22"/>
        </w:rPr>
        <w:br w:type="page"/>
      </w:r>
      <w:r w:rsidRPr="00671232">
        <w:rPr>
          <w:rFonts w:ascii="Gill Sans" w:hAnsi="Gill Sans" w:cs="Gill Sans"/>
          <w:b/>
          <w:szCs w:val="22"/>
        </w:rPr>
        <w:lastRenderedPageBreak/>
        <w:t>1.</w:t>
      </w:r>
      <w:r w:rsidRPr="00671232">
        <w:rPr>
          <w:rFonts w:ascii="Gill Sans" w:hAnsi="Gill Sans" w:cs="Gill Sans"/>
          <w:b/>
          <w:szCs w:val="22"/>
        </w:rPr>
        <w:tab/>
        <w:t>A</w:t>
      </w:r>
      <w:r w:rsidR="000A1CAA">
        <w:rPr>
          <w:rFonts w:ascii="Gill Sans" w:hAnsi="Gill Sans" w:cs="Gill Sans"/>
          <w:b/>
          <w:szCs w:val="22"/>
        </w:rPr>
        <w:t>dvertisement:  Head</w:t>
      </w:r>
      <w:r w:rsidR="000107CA" w:rsidRPr="00671232">
        <w:rPr>
          <w:rFonts w:ascii="Gill Sans" w:hAnsi="Gill Sans" w:cs="Gill Sans"/>
          <w:b/>
          <w:szCs w:val="22"/>
        </w:rPr>
        <w:t xml:space="preserve"> of </w:t>
      </w:r>
      <w:r w:rsidR="0074272E">
        <w:rPr>
          <w:rFonts w:ascii="Gill Sans" w:hAnsi="Gill Sans" w:cs="Gill Sans"/>
          <w:b/>
          <w:szCs w:val="22"/>
        </w:rPr>
        <w:t xml:space="preserve">Science </w:t>
      </w:r>
    </w:p>
    <w:p w14:paraId="22E4B5A8" w14:textId="66FD89E3" w:rsidR="000107CA" w:rsidRPr="00671232" w:rsidRDefault="000107CA" w:rsidP="000107CA">
      <w:pPr>
        <w:widowControl w:val="0"/>
        <w:autoSpaceDE w:val="0"/>
        <w:autoSpaceDN w:val="0"/>
        <w:adjustRightInd w:val="0"/>
        <w:spacing w:after="220"/>
        <w:rPr>
          <w:rFonts w:ascii="Gill Sans" w:hAnsi="Gill Sans" w:cs="Gill Sans"/>
          <w:b/>
          <w:szCs w:val="22"/>
        </w:rPr>
      </w:pPr>
      <w:bookmarkStart w:id="0" w:name="OLE_LINK1"/>
      <w:r w:rsidRPr="00671232">
        <w:rPr>
          <w:rFonts w:ascii="Gill Sans" w:hAnsi="Gill Sans" w:cs="Gill Sans"/>
          <w:b/>
          <w:szCs w:val="22"/>
        </w:rPr>
        <w:t xml:space="preserve">Duke of Kent School, </w:t>
      </w:r>
      <w:proofErr w:type="spellStart"/>
      <w:r w:rsidRPr="00671232">
        <w:rPr>
          <w:rFonts w:ascii="Gill Sans" w:hAnsi="Gill Sans" w:cs="Gill Sans"/>
          <w:b/>
          <w:szCs w:val="22"/>
        </w:rPr>
        <w:t>Ewhurst</w:t>
      </w:r>
      <w:proofErr w:type="spellEnd"/>
      <w:r w:rsidRPr="00671232">
        <w:rPr>
          <w:rFonts w:ascii="Gill Sans" w:hAnsi="Gill Sans" w:cs="Gill Sans"/>
          <w:b/>
          <w:szCs w:val="22"/>
        </w:rPr>
        <w:t>: Co-educational independent school (Nursery-Year 11) in the Surrey Hills.</w:t>
      </w:r>
      <w:r w:rsidR="000C18DF">
        <w:rPr>
          <w:rFonts w:ascii="Gill Sans" w:hAnsi="Gill Sans" w:cs="Gill Sans"/>
          <w:b/>
          <w:szCs w:val="22"/>
        </w:rPr>
        <w:t xml:space="preserve"> </w:t>
      </w:r>
      <w:r w:rsidR="000465D8">
        <w:rPr>
          <w:rFonts w:ascii="Gill Sans" w:hAnsi="Gill Sans" w:cs="Gill Sans"/>
          <w:b/>
          <w:szCs w:val="22"/>
        </w:rPr>
        <w:t xml:space="preserve">Competitive salary. </w:t>
      </w:r>
      <w:r w:rsidR="000A1CAA">
        <w:rPr>
          <w:rFonts w:ascii="Gill Sans" w:hAnsi="Gill Sans" w:cs="Gill Sans"/>
          <w:b/>
          <w:szCs w:val="22"/>
        </w:rPr>
        <w:t>Accommodation</w:t>
      </w:r>
      <w:r w:rsidR="003D0D48">
        <w:rPr>
          <w:rFonts w:ascii="Gill Sans" w:hAnsi="Gill Sans" w:cs="Gill Sans"/>
          <w:b/>
          <w:szCs w:val="22"/>
        </w:rPr>
        <w:t xml:space="preserve"> is</w:t>
      </w:r>
      <w:r w:rsidR="000A1CAA">
        <w:rPr>
          <w:rFonts w:ascii="Gill Sans" w:hAnsi="Gill Sans" w:cs="Gill Sans"/>
          <w:b/>
          <w:szCs w:val="22"/>
        </w:rPr>
        <w:t xml:space="preserve"> available.</w:t>
      </w:r>
    </w:p>
    <w:p w14:paraId="3B19BC08" w14:textId="2E3E2E84"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We seek to appoint from September</w:t>
      </w:r>
      <w:r w:rsidR="00897BF3">
        <w:rPr>
          <w:rFonts w:ascii="Gill Sans" w:hAnsi="Gill Sans" w:cs="Gill Sans"/>
          <w:szCs w:val="22"/>
        </w:rPr>
        <w:t xml:space="preserve"> 2018</w:t>
      </w:r>
      <w:r w:rsidR="00FC74A9">
        <w:rPr>
          <w:rFonts w:ascii="Gill Sans" w:hAnsi="Gill Sans" w:cs="Gill Sans"/>
          <w:szCs w:val="22"/>
        </w:rPr>
        <w:t xml:space="preserve"> (or possibly January 2019 depending upon the successful applicant’s circumstances) </w:t>
      </w:r>
      <w:r w:rsidRPr="00671232">
        <w:rPr>
          <w:rFonts w:ascii="Gill Sans" w:hAnsi="Gill Sans" w:cs="Gill Sans"/>
          <w:szCs w:val="22"/>
        </w:rPr>
        <w:t>a</w:t>
      </w:r>
      <w:r w:rsidR="003D0D48">
        <w:rPr>
          <w:rFonts w:ascii="Gill Sans" w:hAnsi="Gill Sans" w:cs="Gill Sans"/>
          <w:szCs w:val="22"/>
        </w:rPr>
        <w:t>n inspirational</w:t>
      </w:r>
      <w:r w:rsidRPr="00671232">
        <w:rPr>
          <w:rFonts w:ascii="Gill Sans" w:hAnsi="Gill Sans" w:cs="Gill Sans"/>
          <w:szCs w:val="22"/>
        </w:rPr>
        <w:t xml:space="preserve"> </w:t>
      </w:r>
      <w:r w:rsidR="000A1CAA">
        <w:rPr>
          <w:rFonts w:ascii="Gill Sans" w:hAnsi="Gill Sans" w:cs="Gill Sans"/>
          <w:b/>
          <w:szCs w:val="22"/>
        </w:rPr>
        <w:t>Head</w:t>
      </w:r>
      <w:r w:rsidRPr="00671232">
        <w:rPr>
          <w:rFonts w:ascii="Gill Sans" w:hAnsi="Gill Sans" w:cs="Gill Sans"/>
          <w:b/>
          <w:szCs w:val="22"/>
        </w:rPr>
        <w:t xml:space="preserve"> of </w:t>
      </w:r>
      <w:r w:rsidR="0074272E">
        <w:rPr>
          <w:rFonts w:ascii="Gill Sans" w:hAnsi="Gill Sans" w:cs="Gill Sans"/>
          <w:b/>
          <w:szCs w:val="22"/>
        </w:rPr>
        <w:t xml:space="preserve">Science </w:t>
      </w:r>
      <w:r w:rsidR="000D1158">
        <w:rPr>
          <w:rFonts w:ascii="Gill Sans" w:hAnsi="Gill Sans" w:cs="Gill Sans"/>
          <w:szCs w:val="22"/>
        </w:rPr>
        <w:t xml:space="preserve">to </w:t>
      </w:r>
      <w:r w:rsidR="000A1CAA">
        <w:rPr>
          <w:rFonts w:ascii="Gill Sans" w:hAnsi="Gill Sans" w:cs="Gill Sans"/>
          <w:szCs w:val="22"/>
        </w:rPr>
        <w:t xml:space="preserve">lead the Science department and to </w:t>
      </w:r>
      <w:r w:rsidR="000D1158">
        <w:rPr>
          <w:rFonts w:ascii="Gill Sans" w:hAnsi="Gill Sans" w:cs="Gill Sans"/>
          <w:szCs w:val="22"/>
        </w:rPr>
        <w:t>teach</w:t>
      </w:r>
      <w:r w:rsidRPr="00671232">
        <w:rPr>
          <w:rFonts w:ascii="Gill Sans" w:hAnsi="Gill Sans" w:cs="Gill Sans"/>
          <w:szCs w:val="22"/>
        </w:rPr>
        <w:t xml:space="preserve"> </w:t>
      </w:r>
      <w:r w:rsidR="00C85499">
        <w:rPr>
          <w:rFonts w:ascii="Gill Sans" w:hAnsi="Gill Sans" w:cs="Gill Sans"/>
          <w:szCs w:val="22"/>
        </w:rPr>
        <w:t xml:space="preserve">KS3 and </w:t>
      </w:r>
      <w:r w:rsidR="008E7AB9">
        <w:rPr>
          <w:rFonts w:ascii="Gill Sans" w:hAnsi="Gill Sans" w:cs="Gill Sans"/>
          <w:szCs w:val="22"/>
        </w:rPr>
        <w:t>KS</w:t>
      </w:r>
      <w:r w:rsidR="00630E41">
        <w:rPr>
          <w:rFonts w:ascii="Gill Sans" w:hAnsi="Gill Sans" w:cs="Gill Sans"/>
          <w:szCs w:val="22"/>
        </w:rPr>
        <w:t xml:space="preserve">4. </w:t>
      </w:r>
    </w:p>
    <w:p w14:paraId="654F5C1D" w14:textId="3BFADA70" w:rsidR="000107CA" w:rsidRPr="00671232" w:rsidRDefault="0074272E" w:rsidP="000107CA">
      <w:pPr>
        <w:widowControl w:val="0"/>
        <w:autoSpaceDE w:val="0"/>
        <w:autoSpaceDN w:val="0"/>
        <w:adjustRightInd w:val="0"/>
        <w:spacing w:after="220"/>
        <w:rPr>
          <w:rFonts w:ascii="Gill Sans" w:hAnsi="Gill Sans" w:cs="Gill Sans"/>
          <w:szCs w:val="22"/>
        </w:rPr>
      </w:pPr>
      <w:r>
        <w:rPr>
          <w:rFonts w:ascii="Gill Sans" w:hAnsi="Gill Sans" w:cs="Gill Sans"/>
          <w:szCs w:val="22"/>
        </w:rPr>
        <w:t xml:space="preserve">An outstanding </w:t>
      </w:r>
      <w:r w:rsidR="000A1CAA">
        <w:rPr>
          <w:rFonts w:ascii="Gill Sans" w:hAnsi="Gill Sans" w:cs="Gill Sans"/>
          <w:szCs w:val="22"/>
        </w:rPr>
        <w:t xml:space="preserve">Head of </w:t>
      </w:r>
      <w:r>
        <w:rPr>
          <w:rFonts w:ascii="Gill Sans" w:hAnsi="Gill Sans" w:cs="Gill Sans"/>
          <w:szCs w:val="22"/>
        </w:rPr>
        <w:t>Science</w:t>
      </w:r>
      <w:r w:rsidR="000D1158">
        <w:rPr>
          <w:rFonts w:ascii="Gill Sans" w:hAnsi="Gill Sans" w:cs="Gill Sans"/>
          <w:szCs w:val="22"/>
        </w:rPr>
        <w:t xml:space="preserve"> </w:t>
      </w:r>
      <w:r w:rsidR="00AE2A43">
        <w:rPr>
          <w:rFonts w:ascii="Gill Sans" w:hAnsi="Gill Sans" w:cs="Gill Sans"/>
          <w:szCs w:val="22"/>
        </w:rPr>
        <w:t>is required to lead</w:t>
      </w:r>
      <w:r w:rsidR="000107CA" w:rsidRPr="00671232">
        <w:rPr>
          <w:rFonts w:ascii="Gill Sans" w:hAnsi="Gill Sans" w:cs="Gill Sans"/>
          <w:szCs w:val="22"/>
        </w:rPr>
        <w:t xml:space="preserve"> our </w:t>
      </w:r>
      <w:r>
        <w:rPr>
          <w:rFonts w:ascii="Gill Sans" w:hAnsi="Gill Sans" w:cs="Gill Sans"/>
          <w:szCs w:val="22"/>
        </w:rPr>
        <w:t xml:space="preserve">innovative </w:t>
      </w:r>
      <w:r w:rsidR="000107CA" w:rsidRPr="00671232">
        <w:rPr>
          <w:rFonts w:ascii="Gill Sans" w:hAnsi="Gill Sans" w:cs="Gill Sans"/>
          <w:szCs w:val="22"/>
        </w:rPr>
        <w:t xml:space="preserve">department.  The ideal candidate will </w:t>
      </w:r>
      <w:r w:rsidR="006F4E46" w:rsidRPr="00671232">
        <w:rPr>
          <w:rFonts w:ascii="Gill Sans" w:hAnsi="Gill Sans" w:cs="Gill Sans"/>
          <w:szCs w:val="22"/>
        </w:rPr>
        <w:t xml:space="preserve">inspire enthusiasm and confidence </w:t>
      </w:r>
      <w:r w:rsidR="006F4E46">
        <w:rPr>
          <w:rFonts w:ascii="Gill Sans" w:hAnsi="Gill Sans" w:cs="Gill Sans"/>
          <w:szCs w:val="22"/>
        </w:rPr>
        <w:t xml:space="preserve">in our students, will be an excellent communicator and </w:t>
      </w:r>
      <w:r w:rsidR="000107CA" w:rsidRPr="00671232">
        <w:rPr>
          <w:rFonts w:ascii="Gill Sans" w:hAnsi="Gill Sans" w:cs="Gill Sans"/>
          <w:szCs w:val="22"/>
        </w:rPr>
        <w:t xml:space="preserve">will be a team player, </w:t>
      </w:r>
      <w:r w:rsidR="006F4E46">
        <w:rPr>
          <w:rFonts w:ascii="Gill Sans" w:hAnsi="Gill Sans" w:cs="Gill Sans"/>
          <w:szCs w:val="22"/>
        </w:rPr>
        <w:t>keen to share ideas with colleagues and committed to lifelong learning.</w:t>
      </w:r>
    </w:p>
    <w:p w14:paraId="72EA1D24" w14:textId="4665A0B1" w:rsidR="000D1158" w:rsidRPr="000D1158" w:rsidRDefault="00AE6037" w:rsidP="000D1158">
      <w:pPr>
        <w:widowControl w:val="0"/>
        <w:autoSpaceDE w:val="0"/>
        <w:autoSpaceDN w:val="0"/>
        <w:adjustRightInd w:val="0"/>
        <w:spacing w:after="220"/>
        <w:rPr>
          <w:rFonts w:ascii="Gill Sans" w:hAnsi="Gill Sans" w:cs="Gill Sans"/>
          <w:szCs w:val="22"/>
          <w:lang w:val="en-US"/>
        </w:rPr>
      </w:pPr>
      <w:r>
        <w:rPr>
          <w:rFonts w:ascii="Gill Sans" w:hAnsi="Gill Sans" w:cs="Gill Sans"/>
          <w:szCs w:val="22"/>
          <w:lang w:val="en-US"/>
        </w:rPr>
        <w:t xml:space="preserve">Applicants will </w:t>
      </w:r>
      <w:proofErr w:type="spellStart"/>
      <w:r w:rsidR="00897BF3">
        <w:rPr>
          <w:rFonts w:ascii="Gill Sans" w:hAnsi="Gill Sans" w:cs="Gill Sans"/>
          <w:szCs w:val="22"/>
          <w:lang w:val="en-US"/>
        </w:rPr>
        <w:t>specialise</w:t>
      </w:r>
      <w:proofErr w:type="spellEnd"/>
      <w:r w:rsidR="0074272E">
        <w:rPr>
          <w:rFonts w:ascii="Gill Sans" w:hAnsi="Gill Sans" w:cs="Gill Sans"/>
          <w:szCs w:val="22"/>
          <w:lang w:val="en-US"/>
        </w:rPr>
        <w:t xml:space="preserve"> </w:t>
      </w:r>
      <w:r w:rsidR="00897BF3">
        <w:rPr>
          <w:rFonts w:ascii="Gill Sans" w:hAnsi="Gill Sans" w:cs="Gill Sans"/>
          <w:szCs w:val="22"/>
          <w:lang w:val="en-US"/>
        </w:rPr>
        <w:t xml:space="preserve">in </w:t>
      </w:r>
      <w:r w:rsidR="00D37DDD">
        <w:rPr>
          <w:rFonts w:ascii="Gill Sans" w:hAnsi="Gill Sans" w:cs="Gill Sans"/>
          <w:szCs w:val="22"/>
          <w:lang w:val="en-US"/>
        </w:rPr>
        <w:t xml:space="preserve">Chemistry </w:t>
      </w:r>
      <w:r>
        <w:rPr>
          <w:rFonts w:ascii="Gill Sans" w:hAnsi="Gill Sans" w:cs="Gill Sans"/>
          <w:szCs w:val="22"/>
          <w:lang w:val="en-US"/>
        </w:rPr>
        <w:t xml:space="preserve">and / </w:t>
      </w:r>
      <w:r w:rsidR="00D37DDD">
        <w:rPr>
          <w:rFonts w:ascii="Gill Sans" w:hAnsi="Gill Sans" w:cs="Gill Sans"/>
          <w:szCs w:val="22"/>
          <w:lang w:val="en-US"/>
        </w:rPr>
        <w:t>or Physics</w:t>
      </w:r>
      <w:r>
        <w:rPr>
          <w:rFonts w:ascii="Gill Sans" w:hAnsi="Gill Sans" w:cs="Gill Sans"/>
          <w:szCs w:val="22"/>
          <w:lang w:val="en-US"/>
        </w:rPr>
        <w:t xml:space="preserve">, however </w:t>
      </w:r>
      <w:r w:rsidR="0074272E">
        <w:rPr>
          <w:rFonts w:ascii="Gill Sans" w:hAnsi="Gill Sans" w:cs="Gill Sans"/>
          <w:szCs w:val="22"/>
          <w:lang w:val="en-US"/>
        </w:rPr>
        <w:t>the</w:t>
      </w:r>
      <w:r w:rsidR="000D1158">
        <w:rPr>
          <w:rFonts w:ascii="Gill Sans" w:hAnsi="Gill Sans" w:cs="Gill Sans"/>
          <w:szCs w:val="22"/>
          <w:lang w:val="en-US"/>
        </w:rPr>
        <w:t xml:space="preserve"> a</w:t>
      </w:r>
      <w:r w:rsidR="000D1158" w:rsidRPr="000D1158">
        <w:rPr>
          <w:rFonts w:ascii="Gill Sans" w:hAnsi="Gill Sans" w:cs="Gill Sans"/>
          <w:szCs w:val="22"/>
          <w:lang w:val="en-US"/>
        </w:rPr>
        <w:t xml:space="preserve">bility to teach </w:t>
      </w:r>
      <w:r w:rsidR="0074272E">
        <w:rPr>
          <w:rFonts w:ascii="Gill Sans" w:hAnsi="Gill Sans" w:cs="Gill Sans"/>
          <w:szCs w:val="22"/>
          <w:lang w:val="en-US"/>
        </w:rPr>
        <w:t xml:space="preserve">all of the Sciences </w:t>
      </w:r>
      <w:r w:rsidR="000D1158" w:rsidRPr="000D1158">
        <w:rPr>
          <w:rFonts w:ascii="Gill Sans" w:hAnsi="Gill Sans" w:cs="Gill Sans"/>
          <w:szCs w:val="22"/>
          <w:lang w:val="en-US"/>
        </w:rPr>
        <w:t xml:space="preserve">up to GCSE </w:t>
      </w:r>
      <w:r w:rsidR="000D1158">
        <w:rPr>
          <w:rFonts w:ascii="Gill Sans" w:hAnsi="Gill Sans" w:cs="Gill Sans"/>
          <w:szCs w:val="22"/>
          <w:lang w:val="en-US"/>
        </w:rPr>
        <w:t xml:space="preserve">would be </w:t>
      </w:r>
      <w:r w:rsidR="000D1158" w:rsidRPr="000D1158">
        <w:rPr>
          <w:rFonts w:ascii="Gill Sans" w:hAnsi="Gill Sans" w:cs="Gill Sans"/>
          <w:szCs w:val="22"/>
          <w:lang w:val="en-US"/>
        </w:rPr>
        <w:t>a</w:t>
      </w:r>
      <w:r>
        <w:rPr>
          <w:rFonts w:ascii="Gill Sans" w:hAnsi="Gill Sans" w:cs="Gill Sans"/>
          <w:szCs w:val="22"/>
          <w:lang w:val="en-US"/>
        </w:rPr>
        <w:t xml:space="preserve"> definite </w:t>
      </w:r>
      <w:r w:rsidR="000D1158" w:rsidRPr="000D1158">
        <w:rPr>
          <w:rFonts w:ascii="Gill Sans" w:hAnsi="Gill Sans" w:cs="Gill Sans"/>
          <w:szCs w:val="22"/>
          <w:lang w:val="en-US"/>
        </w:rPr>
        <w:t>advantage.</w:t>
      </w:r>
    </w:p>
    <w:p w14:paraId="533F45AB" w14:textId="4138B075" w:rsidR="000D1158" w:rsidRDefault="00C85499" w:rsidP="000D1158">
      <w:pPr>
        <w:widowControl w:val="0"/>
        <w:autoSpaceDE w:val="0"/>
        <w:autoSpaceDN w:val="0"/>
        <w:adjustRightInd w:val="0"/>
        <w:spacing w:after="220"/>
        <w:rPr>
          <w:rFonts w:ascii="Gill Sans" w:hAnsi="Gill Sans" w:cs="Gill Sans"/>
          <w:szCs w:val="22"/>
        </w:rPr>
      </w:pPr>
      <w:r>
        <w:rPr>
          <w:rFonts w:ascii="Gill Sans" w:hAnsi="Gill Sans" w:cs="Gill Sans"/>
          <w:szCs w:val="22"/>
          <w:lang w:val="en-US"/>
        </w:rPr>
        <w:t>Staff and</w:t>
      </w:r>
      <w:r w:rsidR="000D1158">
        <w:rPr>
          <w:rFonts w:ascii="Gill Sans" w:hAnsi="Gill Sans" w:cs="Gill Sans"/>
          <w:szCs w:val="22"/>
          <w:lang w:val="en-US"/>
        </w:rPr>
        <w:t xml:space="preserve"> </w:t>
      </w:r>
      <w:r>
        <w:rPr>
          <w:rFonts w:ascii="Gill Sans" w:hAnsi="Gill Sans" w:cs="Gill Sans"/>
          <w:szCs w:val="22"/>
          <w:lang w:val="en-US"/>
        </w:rPr>
        <w:t>s</w:t>
      </w:r>
      <w:r w:rsidR="0074272E">
        <w:rPr>
          <w:rFonts w:ascii="Gill Sans" w:hAnsi="Gill Sans" w:cs="Gill Sans"/>
          <w:szCs w:val="22"/>
          <w:lang w:val="en-US"/>
        </w:rPr>
        <w:t xml:space="preserve">tudents are all provided with an </w:t>
      </w:r>
      <w:r w:rsidR="002B3EC6">
        <w:rPr>
          <w:rFonts w:ascii="Gill Sans" w:hAnsi="Gill Sans" w:cs="Gill Sans"/>
          <w:szCs w:val="22"/>
          <w:lang w:val="en-US"/>
        </w:rPr>
        <w:t xml:space="preserve">iPad </w:t>
      </w:r>
      <w:r>
        <w:rPr>
          <w:rFonts w:ascii="Gill Sans" w:hAnsi="Gill Sans" w:cs="Gill Sans"/>
          <w:szCs w:val="22"/>
          <w:lang w:val="en-US"/>
        </w:rPr>
        <w:t>for use in class and</w:t>
      </w:r>
      <w:r w:rsidR="0074272E">
        <w:rPr>
          <w:rFonts w:ascii="Gill Sans" w:hAnsi="Gill Sans" w:cs="Gill Sans"/>
          <w:szCs w:val="22"/>
          <w:lang w:val="en-US"/>
        </w:rPr>
        <w:t xml:space="preserve"> personal study, experience of teaching through this technology would be useful </w:t>
      </w:r>
      <w:r w:rsidR="000D1158" w:rsidRPr="000D1158">
        <w:rPr>
          <w:rFonts w:ascii="Gill Sans" w:hAnsi="Gill Sans" w:cs="Gill Sans"/>
          <w:szCs w:val="22"/>
          <w:lang w:val="en-US"/>
        </w:rPr>
        <w:t>but training and</w:t>
      </w:r>
      <w:r w:rsidR="0074272E">
        <w:rPr>
          <w:rFonts w:ascii="Gill Sans" w:hAnsi="Gill Sans" w:cs="Gill Sans"/>
          <w:szCs w:val="22"/>
          <w:lang w:val="en-US"/>
        </w:rPr>
        <w:t xml:space="preserve"> support will</w:t>
      </w:r>
      <w:r w:rsidR="000D1158">
        <w:rPr>
          <w:rFonts w:ascii="Gill Sans" w:hAnsi="Gill Sans" w:cs="Gill Sans"/>
          <w:szCs w:val="22"/>
          <w:lang w:val="en-US"/>
        </w:rPr>
        <w:t xml:space="preserve"> be provided</w:t>
      </w:r>
      <w:r w:rsidR="000D1158" w:rsidRPr="000D1158">
        <w:rPr>
          <w:rFonts w:ascii="Gill Sans" w:hAnsi="Gill Sans" w:cs="Gill Sans"/>
          <w:szCs w:val="22"/>
          <w:lang w:val="en-US"/>
        </w:rPr>
        <w:t>.</w:t>
      </w:r>
      <w:r w:rsidR="000107CA" w:rsidRPr="00671232">
        <w:rPr>
          <w:rFonts w:ascii="Gill Sans" w:hAnsi="Gill Sans" w:cs="Gill Sans"/>
          <w:szCs w:val="22"/>
        </w:rPr>
        <w:t xml:space="preserve"> </w:t>
      </w:r>
    </w:p>
    <w:p w14:paraId="308DC33D" w14:textId="0E4C7F35" w:rsidR="000107CA" w:rsidRPr="000D1158" w:rsidRDefault="000107CA" w:rsidP="000D1158">
      <w:pPr>
        <w:widowControl w:val="0"/>
        <w:autoSpaceDE w:val="0"/>
        <w:autoSpaceDN w:val="0"/>
        <w:adjustRightInd w:val="0"/>
        <w:spacing w:after="220"/>
        <w:rPr>
          <w:rFonts w:ascii="Gill Sans" w:hAnsi="Gill Sans" w:cs="Gill Sans"/>
          <w:szCs w:val="22"/>
          <w:lang w:val="en-US"/>
        </w:rPr>
      </w:pPr>
      <w:r w:rsidRPr="00671232">
        <w:rPr>
          <w:rFonts w:ascii="Gill Sans" w:hAnsi="Gill Sans" w:cs="Gill Sans"/>
          <w:szCs w:val="22"/>
        </w:rPr>
        <w:t>Our class sizes are small</w:t>
      </w:r>
      <w:r w:rsidR="005B7FC4">
        <w:rPr>
          <w:rFonts w:ascii="Gill Sans" w:hAnsi="Gill Sans" w:cs="Gill Sans"/>
          <w:szCs w:val="22"/>
        </w:rPr>
        <w:t xml:space="preserve"> (currently a maximum of 20</w:t>
      </w:r>
      <w:r w:rsidR="0074272E">
        <w:rPr>
          <w:rFonts w:ascii="Gill Sans" w:hAnsi="Gill Sans" w:cs="Gill Sans"/>
          <w:szCs w:val="22"/>
        </w:rPr>
        <w:t>)</w:t>
      </w:r>
      <w:r w:rsidRPr="00671232">
        <w:rPr>
          <w:rFonts w:ascii="Gill Sans" w:hAnsi="Gill Sans" w:cs="Gill Sans"/>
          <w:szCs w:val="22"/>
        </w:rPr>
        <w:t xml:space="preserve"> which allow</w:t>
      </w:r>
      <w:r w:rsidR="000D1158">
        <w:rPr>
          <w:rFonts w:ascii="Gill Sans" w:hAnsi="Gill Sans" w:cs="Gill Sans"/>
          <w:szCs w:val="22"/>
        </w:rPr>
        <w:t>s</w:t>
      </w:r>
      <w:r w:rsidRPr="00671232">
        <w:rPr>
          <w:rFonts w:ascii="Gill Sans" w:hAnsi="Gill Sans" w:cs="Gill Sans"/>
          <w:szCs w:val="22"/>
        </w:rPr>
        <w:t xml:space="preserve"> teachers to form excellent relationships with the students and support them individually.  </w:t>
      </w:r>
    </w:p>
    <w:p w14:paraId="4987DAEB" w14:textId="77777777" w:rsidR="000107CA" w:rsidRPr="0074272E" w:rsidRDefault="000107CA" w:rsidP="000107CA">
      <w:pPr>
        <w:widowControl w:val="0"/>
        <w:autoSpaceDE w:val="0"/>
        <w:autoSpaceDN w:val="0"/>
        <w:adjustRightInd w:val="0"/>
        <w:spacing w:after="220"/>
        <w:rPr>
          <w:rFonts w:ascii="Gill Sans" w:hAnsi="Gill Sans" w:cs="Gill Sans"/>
          <w:color w:val="FF0000"/>
          <w:szCs w:val="22"/>
        </w:rPr>
      </w:pPr>
      <w:r w:rsidRPr="00671232">
        <w:rPr>
          <w:rFonts w:ascii="Gill Sans" w:hAnsi="Gill Sans" w:cs="Gill Sans"/>
          <w:szCs w:val="22"/>
        </w:rPr>
        <w:t xml:space="preserve">Duke of Kent School aims to provide an excellent and stimulating education on our beautiful forest site. We aim to foster curiosity and the love of learning in our pupils; teachers benefit from a friendly and supportive staff room, excellent pupil behaviour, innovative approaches to teaching </w:t>
      </w:r>
      <w:r w:rsidRPr="0074272E">
        <w:rPr>
          <w:rFonts w:ascii="Gill Sans" w:hAnsi="Gill Sans" w:cs="Gill Sans"/>
          <w:szCs w:val="22"/>
        </w:rPr>
        <w:t xml:space="preserve">and learning and a strong home-school partnership. </w:t>
      </w:r>
    </w:p>
    <w:bookmarkEnd w:id="0"/>
    <w:p w14:paraId="78F224D3" w14:textId="77777777" w:rsidR="003C0942" w:rsidRDefault="000107CA" w:rsidP="00AB2AA8">
      <w:pPr>
        <w:widowControl w:val="0"/>
        <w:autoSpaceDE w:val="0"/>
        <w:autoSpaceDN w:val="0"/>
        <w:adjustRightInd w:val="0"/>
        <w:spacing w:after="220"/>
        <w:rPr>
          <w:rFonts w:ascii="Gill Sans" w:hAnsi="Gill Sans" w:cs="Gill Sans"/>
          <w:color w:val="FF0000"/>
          <w:szCs w:val="22"/>
        </w:rPr>
      </w:pPr>
      <w:r w:rsidRPr="009600B5">
        <w:rPr>
          <w:rFonts w:ascii="Gill Sans" w:hAnsi="Gill Sans" w:cs="Gill Sans"/>
          <w:szCs w:val="22"/>
        </w:rPr>
        <w:t xml:space="preserve">The closing date for this post is noon on </w:t>
      </w:r>
      <w:r w:rsidR="003D0D48">
        <w:rPr>
          <w:rFonts w:ascii="Gill Sans" w:hAnsi="Gill Sans" w:cs="Gill Sans"/>
          <w:szCs w:val="22"/>
        </w:rPr>
        <w:t>20</w:t>
      </w:r>
      <w:r w:rsidR="003D0D48" w:rsidRPr="003D0D48">
        <w:rPr>
          <w:rFonts w:ascii="Gill Sans" w:hAnsi="Gill Sans" w:cs="Gill Sans"/>
          <w:szCs w:val="22"/>
          <w:vertAlign w:val="superscript"/>
        </w:rPr>
        <w:t>th</w:t>
      </w:r>
      <w:r w:rsidR="003D0D48">
        <w:rPr>
          <w:rFonts w:ascii="Gill Sans" w:hAnsi="Gill Sans" w:cs="Gill Sans"/>
          <w:szCs w:val="22"/>
        </w:rPr>
        <w:t xml:space="preserve"> April </w:t>
      </w:r>
      <w:r w:rsidR="005B7FC4">
        <w:rPr>
          <w:rFonts w:ascii="Gill Sans" w:hAnsi="Gill Sans" w:cs="Gill Sans"/>
          <w:szCs w:val="22"/>
        </w:rPr>
        <w:t>2018</w:t>
      </w:r>
      <w:r w:rsidRPr="009600B5">
        <w:rPr>
          <w:rFonts w:ascii="Gill Sans" w:hAnsi="Gill Sans" w:cs="Gill Sans"/>
          <w:szCs w:val="22"/>
        </w:rPr>
        <w:t xml:space="preserve">. Interviews will be held </w:t>
      </w:r>
      <w:r w:rsidR="003D0D48">
        <w:rPr>
          <w:rFonts w:ascii="Gill Sans" w:hAnsi="Gill Sans" w:cs="Gill Sans"/>
          <w:szCs w:val="22"/>
        </w:rPr>
        <w:t>on 26</w:t>
      </w:r>
      <w:r w:rsidR="003D0D48" w:rsidRPr="003D0D48">
        <w:rPr>
          <w:rFonts w:ascii="Gill Sans" w:hAnsi="Gill Sans" w:cs="Gill Sans"/>
          <w:szCs w:val="22"/>
          <w:vertAlign w:val="superscript"/>
        </w:rPr>
        <w:t>th</w:t>
      </w:r>
      <w:r w:rsidR="003D0D48">
        <w:rPr>
          <w:rFonts w:ascii="Gill Sans" w:hAnsi="Gill Sans" w:cs="Gill Sans"/>
          <w:szCs w:val="22"/>
        </w:rPr>
        <w:t xml:space="preserve"> April 2018.</w:t>
      </w:r>
      <w:r w:rsidR="003C0942">
        <w:rPr>
          <w:rFonts w:ascii="Gill Sans" w:hAnsi="Gill Sans" w:cs="Gill Sans"/>
          <w:szCs w:val="22"/>
        </w:rPr>
        <w:t xml:space="preserve">  </w:t>
      </w:r>
      <w:r w:rsidR="003C0942" w:rsidRPr="003C0942">
        <w:rPr>
          <w:rFonts w:ascii="Gill Sans" w:hAnsi="Gill Sans" w:cs="Gill Sans"/>
          <w:szCs w:val="22"/>
          <w:lang w:val="en-US" w:eastAsia="ja-JP"/>
        </w:rPr>
        <w:t>Candidates should note that the vacancy may be filled prior to the closing date so early applications are recommended</w:t>
      </w:r>
      <w:r w:rsidR="003C0942">
        <w:rPr>
          <w:rFonts w:ascii="Gill Sans" w:hAnsi="Gill Sans" w:cs="Gill Sans"/>
          <w:szCs w:val="22"/>
          <w:lang w:val="en-US" w:eastAsia="ja-JP"/>
        </w:rPr>
        <w:t>.</w:t>
      </w:r>
      <w:r w:rsidR="003C0942">
        <w:rPr>
          <w:rFonts w:ascii="Gill Sans" w:hAnsi="Gill Sans" w:cs="Gill Sans"/>
          <w:sz w:val="28"/>
          <w:szCs w:val="28"/>
          <w:lang w:val="en-US" w:eastAsia="ja-JP"/>
        </w:rPr>
        <w:t xml:space="preserve"> </w:t>
      </w:r>
      <w:r w:rsidRPr="0074272E">
        <w:rPr>
          <w:rFonts w:ascii="Gill Sans" w:hAnsi="Gill Sans" w:cs="Gill Sans"/>
          <w:color w:val="FF0000"/>
          <w:szCs w:val="22"/>
        </w:rPr>
        <w:t xml:space="preserve"> </w:t>
      </w:r>
    </w:p>
    <w:p w14:paraId="7A3E4997" w14:textId="7C7BB819" w:rsidR="000044F3" w:rsidRDefault="000107CA" w:rsidP="00AB2AA8">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Job details and an application form are avail</w:t>
      </w:r>
      <w:r w:rsidR="000D4608">
        <w:rPr>
          <w:rFonts w:ascii="Gill Sans" w:hAnsi="Gill Sans" w:cs="Gill Sans"/>
          <w:szCs w:val="22"/>
        </w:rPr>
        <w:t xml:space="preserve">able on our website. The </w:t>
      </w:r>
      <w:r w:rsidR="005B7FC4">
        <w:rPr>
          <w:rFonts w:ascii="Gill Sans" w:hAnsi="Gill Sans" w:cs="Gill Sans"/>
          <w:szCs w:val="22"/>
        </w:rPr>
        <w:t xml:space="preserve">Deputy Head (Academic) </w:t>
      </w:r>
      <w:r w:rsidR="000D1158">
        <w:rPr>
          <w:rFonts w:ascii="Gill Sans" w:hAnsi="Gill Sans" w:cs="Gill Sans"/>
          <w:szCs w:val="22"/>
        </w:rPr>
        <w:t>Mr David Hubbard</w:t>
      </w:r>
      <w:r w:rsidRPr="00671232">
        <w:rPr>
          <w:rFonts w:ascii="Gill Sans" w:hAnsi="Gill Sans" w:cs="Gill Sans"/>
          <w:szCs w:val="22"/>
        </w:rPr>
        <w:t>, will be happy to speak informally to prospective can</w:t>
      </w:r>
      <w:r w:rsidR="00192586">
        <w:rPr>
          <w:rFonts w:ascii="Gill Sans" w:hAnsi="Gill Sans" w:cs="Gill Sans"/>
          <w:szCs w:val="22"/>
        </w:rPr>
        <w:t xml:space="preserve">didates and can be contacted via </w:t>
      </w:r>
      <w:r w:rsidR="00897BF3">
        <w:rPr>
          <w:rFonts w:ascii="Gill Sans" w:hAnsi="Gill Sans" w:cs="Gill Sans"/>
          <w:szCs w:val="22"/>
        </w:rPr>
        <w:t xml:space="preserve">our Assistant Bursar (HR &amp; Operations), Rachel Harris - </w:t>
      </w:r>
      <w:r w:rsidR="00192586">
        <w:rPr>
          <w:rFonts w:ascii="Gill Sans" w:hAnsi="Gill Sans" w:cs="Gill Sans"/>
          <w:szCs w:val="22"/>
        </w:rPr>
        <w:t xml:space="preserve"> </w:t>
      </w:r>
      <w:r w:rsidR="00897BF3">
        <w:rPr>
          <w:rFonts w:ascii="Gill Sans" w:hAnsi="Gill Sans" w:cs="Gill Sans"/>
          <w:szCs w:val="22"/>
        </w:rPr>
        <w:t xml:space="preserve"> rharris@dokschool.org</w:t>
      </w:r>
    </w:p>
    <w:p w14:paraId="036D6995" w14:textId="77777777" w:rsidR="00AB2AA8" w:rsidRPr="00AB2AA8" w:rsidRDefault="00AB2AA8" w:rsidP="00AB2AA8">
      <w:pPr>
        <w:widowControl w:val="0"/>
        <w:autoSpaceDE w:val="0"/>
        <w:autoSpaceDN w:val="0"/>
        <w:adjustRightInd w:val="0"/>
        <w:spacing w:after="220"/>
        <w:rPr>
          <w:rFonts w:ascii="Gill Sans" w:hAnsi="Gill Sans" w:cs="Gill Sans"/>
          <w:szCs w:val="22"/>
        </w:rPr>
      </w:pPr>
    </w:p>
    <w:p w14:paraId="429A1BF2" w14:textId="77777777" w:rsidR="000044F3" w:rsidRPr="00671232" w:rsidRDefault="000044F3" w:rsidP="000044F3">
      <w:pPr>
        <w:widowControl w:val="0"/>
        <w:autoSpaceDE w:val="0"/>
        <w:autoSpaceDN w:val="0"/>
        <w:adjustRightInd w:val="0"/>
        <w:spacing w:after="220"/>
        <w:rPr>
          <w:rFonts w:ascii="Gill Sans" w:hAnsi="Gill Sans" w:cs="Gill Sans"/>
          <w:i/>
          <w:szCs w:val="22"/>
        </w:rPr>
      </w:pPr>
      <w:r w:rsidRPr="00671232">
        <w:rPr>
          <w:rFonts w:ascii="Gill Sans" w:hAnsi="Gill Sans" w:cs="Gill Sans"/>
          <w:i/>
          <w:szCs w:val="22"/>
        </w:rPr>
        <w:t xml:space="preserve">Duke of Kent School is committed to safeguarding and promoting the welfare of children and expects all employees and volunteers to share this commitment.   Applicants must be willing to undergo child protection screening appropriate to the post, including checks with past employers and the Disclosure and Barring Service.   All teaching staff </w:t>
      </w:r>
      <w:proofErr w:type="gramStart"/>
      <w:r w:rsidRPr="00671232">
        <w:rPr>
          <w:rFonts w:ascii="Gill Sans" w:hAnsi="Gill Sans" w:cs="Gill Sans"/>
          <w:i/>
          <w:szCs w:val="22"/>
        </w:rPr>
        <w:t>are</w:t>
      </w:r>
      <w:proofErr w:type="gramEnd"/>
      <w:r w:rsidRPr="00671232">
        <w:rPr>
          <w:rFonts w:ascii="Gill Sans" w:hAnsi="Gill Sans" w:cs="Gill Sans"/>
          <w:i/>
          <w:szCs w:val="22"/>
        </w:rPr>
        <w:t xml:space="preserve"> required to submit a self-declaration form confirming their suitability to work with children across our age range.   Appointment will be subject to satisfactory references and pre-employment checks as detailed in our Recruitment Policy.   </w:t>
      </w:r>
    </w:p>
    <w:p w14:paraId="1D59C5A9" w14:textId="4B083DB9" w:rsidR="00B6413E" w:rsidRPr="00671232" w:rsidRDefault="00B6413E" w:rsidP="00B6413E">
      <w:pPr>
        <w:widowControl w:val="0"/>
        <w:autoSpaceDE w:val="0"/>
        <w:autoSpaceDN w:val="0"/>
        <w:adjustRightInd w:val="0"/>
        <w:spacing w:after="220"/>
        <w:outlineLvl w:val="0"/>
        <w:rPr>
          <w:rFonts w:ascii="Gill Sans" w:hAnsi="Gill Sans" w:cs="Gill Sans"/>
          <w:szCs w:val="22"/>
        </w:rPr>
      </w:pPr>
      <w:r w:rsidRPr="00671232">
        <w:rPr>
          <w:rFonts w:ascii="Gill Sans" w:hAnsi="Gill Sans" w:cs="Gill Sans"/>
          <w:b/>
          <w:szCs w:val="22"/>
        </w:rPr>
        <w:br w:type="page"/>
      </w:r>
      <w:r w:rsidRPr="00671232">
        <w:rPr>
          <w:rFonts w:ascii="Gill Sans" w:hAnsi="Gill Sans" w:cs="Gill Sans"/>
          <w:b/>
          <w:szCs w:val="22"/>
        </w:rPr>
        <w:lastRenderedPageBreak/>
        <w:t xml:space="preserve">2.   </w:t>
      </w:r>
      <w:r w:rsidRPr="00671232">
        <w:rPr>
          <w:rFonts w:ascii="Gill Sans" w:hAnsi="Gill Sans" w:cs="Gill Sans"/>
          <w:b/>
          <w:szCs w:val="22"/>
        </w:rPr>
        <w:tab/>
        <w:t>Letter for Prospecti</w:t>
      </w:r>
      <w:r w:rsidR="000A1CAA">
        <w:rPr>
          <w:rFonts w:ascii="Gill Sans" w:hAnsi="Gill Sans" w:cs="Gill Sans"/>
          <w:b/>
          <w:szCs w:val="22"/>
        </w:rPr>
        <w:t>ve Applicants: Head</w:t>
      </w:r>
      <w:r w:rsidR="000107CA" w:rsidRPr="00671232">
        <w:rPr>
          <w:rFonts w:ascii="Gill Sans" w:hAnsi="Gill Sans" w:cs="Gill Sans"/>
          <w:b/>
          <w:szCs w:val="22"/>
        </w:rPr>
        <w:t xml:space="preserve"> of </w:t>
      </w:r>
      <w:r w:rsidR="0074272E">
        <w:rPr>
          <w:rFonts w:ascii="Gill Sans" w:hAnsi="Gill Sans" w:cs="Gill Sans"/>
          <w:b/>
          <w:szCs w:val="22"/>
        </w:rPr>
        <w:t xml:space="preserve">Science </w:t>
      </w:r>
    </w:p>
    <w:p w14:paraId="18009D1E" w14:textId="77777777" w:rsidR="00B6413E" w:rsidRPr="00671232" w:rsidRDefault="00B6413E" w:rsidP="00B6413E">
      <w:pPr>
        <w:widowControl w:val="0"/>
        <w:autoSpaceDE w:val="0"/>
        <w:autoSpaceDN w:val="0"/>
        <w:adjustRightInd w:val="0"/>
        <w:spacing w:after="220"/>
        <w:rPr>
          <w:rFonts w:ascii="Gill Sans" w:hAnsi="Gill Sans" w:cs="Gill Sans"/>
          <w:szCs w:val="22"/>
        </w:rPr>
      </w:pPr>
    </w:p>
    <w:p w14:paraId="6A984EA1" w14:textId="77777777" w:rsidR="00B6413E" w:rsidRPr="00671232" w:rsidRDefault="00B6413E" w:rsidP="00B6413E">
      <w:pPr>
        <w:widowControl w:val="0"/>
        <w:autoSpaceDE w:val="0"/>
        <w:autoSpaceDN w:val="0"/>
        <w:adjustRightInd w:val="0"/>
        <w:spacing w:after="220"/>
        <w:rPr>
          <w:rFonts w:ascii="Gill Sans" w:hAnsi="Gill Sans" w:cs="Gill Sans"/>
          <w:szCs w:val="22"/>
        </w:rPr>
      </w:pPr>
    </w:p>
    <w:p w14:paraId="01E528CE" w14:textId="77777777"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Dear Prospective Applicant,</w:t>
      </w:r>
    </w:p>
    <w:p w14:paraId="4F5B2986" w14:textId="1541EAEE"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Thank you for your interest in Duke of Kent School. The information attached is designed to inform you about ou</w:t>
      </w:r>
      <w:r w:rsidR="000A1CAA">
        <w:rPr>
          <w:rFonts w:ascii="Gill Sans" w:hAnsi="Gill Sans" w:cs="Gill Sans"/>
          <w:szCs w:val="22"/>
        </w:rPr>
        <w:t>r School and the post of Head</w:t>
      </w:r>
      <w:r w:rsidRPr="00671232">
        <w:rPr>
          <w:rFonts w:ascii="Gill Sans" w:hAnsi="Gill Sans" w:cs="Gill Sans"/>
          <w:szCs w:val="22"/>
        </w:rPr>
        <w:t xml:space="preserve"> of </w:t>
      </w:r>
      <w:r w:rsidR="0074272E">
        <w:rPr>
          <w:rFonts w:ascii="Gill Sans" w:hAnsi="Gill Sans" w:cs="Gill Sans"/>
          <w:szCs w:val="22"/>
        </w:rPr>
        <w:t xml:space="preserve">Science </w:t>
      </w:r>
      <w:r w:rsidRPr="00671232">
        <w:rPr>
          <w:rFonts w:ascii="Gill Sans" w:hAnsi="Gill Sans" w:cs="Gill Sans"/>
          <w:szCs w:val="22"/>
        </w:rPr>
        <w:t>and should be read in conjunction with our Safeguarding Policy, available on our website. All staff and volunteers at Duke of Kent School are responsible for the safeguarding of children and young people and for promoting their welfare.</w:t>
      </w:r>
    </w:p>
    <w:p w14:paraId="7ECBD1A5" w14:textId="3BB6F497" w:rsidR="009600B5" w:rsidRPr="00FA18B4" w:rsidRDefault="009600B5" w:rsidP="000107CA">
      <w:pPr>
        <w:widowControl w:val="0"/>
        <w:autoSpaceDE w:val="0"/>
        <w:autoSpaceDN w:val="0"/>
        <w:adjustRightInd w:val="0"/>
        <w:spacing w:after="220"/>
        <w:rPr>
          <w:rFonts w:ascii="Gill Sans" w:hAnsi="Gill Sans" w:cs="Gill Sans"/>
          <w:szCs w:val="22"/>
        </w:rPr>
      </w:pPr>
      <w:r w:rsidRPr="009600B5">
        <w:rPr>
          <w:rFonts w:ascii="Gill Sans" w:hAnsi="Gill Sans" w:cs="Gill Sans"/>
          <w:szCs w:val="22"/>
        </w:rPr>
        <w:t xml:space="preserve">The closing date for this </w:t>
      </w:r>
      <w:r w:rsidR="005B7FC4">
        <w:rPr>
          <w:rFonts w:ascii="Gill Sans" w:hAnsi="Gill Sans" w:cs="Gill Sans"/>
          <w:szCs w:val="22"/>
        </w:rPr>
        <w:t xml:space="preserve">post is noon on </w:t>
      </w:r>
      <w:r w:rsidR="003D0D48">
        <w:rPr>
          <w:rFonts w:ascii="Gill Sans" w:hAnsi="Gill Sans" w:cs="Gill Sans"/>
          <w:szCs w:val="22"/>
        </w:rPr>
        <w:t>20</w:t>
      </w:r>
      <w:r w:rsidR="003D0D48" w:rsidRPr="003D0D48">
        <w:rPr>
          <w:rFonts w:ascii="Gill Sans" w:hAnsi="Gill Sans" w:cs="Gill Sans"/>
          <w:szCs w:val="22"/>
          <w:vertAlign w:val="superscript"/>
        </w:rPr>
        <w:t>th</w:t>
      </w:r>
      <w:r w:rsidR="003D0D48">
        <w:rPr>
          <w:rFonts w:ascii="Gill Sans" w:hAnsi="Gill Sans" w:cs="Gill Sans"/>
          <w:szCs w:val="22"/>
        </w:rPr>
        <w:t xml:space="preserve"> April </w:t>
      </w:r>
      <w:r w:rsidR="005B7FC4">
        <w:rPr>
          <w:rFonts w:ascii="Gill Sans" w:hAnsi="Gill Sans" w:cs="Gill Sans"/>
          <w:szCs w:val="22"/>
        </w:rPr>
        <w:t>2018</w:t>
      </w:r>
      <w:r w:rsidRPr="009600B5">
        <w:rPr>
          <w:rFonts w:ascii="Gill Sans" w:hAnsi="Gill Sans" w:cs="Gill Sans"/>
          <w:szCs w:val="22"/>
        </w:rPr>
        <w:t xml:space="preserve">. Interviews will be held </w:t>
      </w:r>
      <w:r w:rsidR="003D0D48">
        <w:rPr>
          <w:rFonts w:ascii="Gill Sans" w:hAnsi="Gill Sans" w:cs="Gill Sans"/>
          <w:szCs w:val="22"/>
        </w:rPr>
        <w:t>on 26</w:t>
      </w:r>
      <w:r w:rsidR="003D0D48" w:rsidRPr="003D0D48">
        <w:rPr>
          <w:rFonts w:ascii="Gill Sans" w:hAnsi="Gill Sans" w:cs="Gill Sans"/>
          <w:szCs w:val="22"/>
          <w:vertAlign w:val="superscript"/>
        </w:rPr>
        <w:t>th</w:t>
      </w:r>
      <w:r w:rsidR="003D0D48">
        <w:rPr>
          <w:rFonts w:ascii="Gill Sans" w:hAnsi="Gill Sans" w:cs="Gill Sans"/>
          <w:szCs w:val="22"/>
        </w:rPr>
        <w:t xml:space="preserve"> April 2018.</w:t>
      </w:r>
      <w:r w:rsidR="00897BF3">
        <w:rPr>
          <w:rFonts w:ascii="Gill Sans" w:hAnsi="Gill Sans" w:cs="Gill Sans"/>
          <w:szCs w:val="22"/>
        </w:rPr>
        <w:t xml:space="preserve"> </w:t>
      </w:r>
      <w:r w:rsidR="00FA18B4" w:rsidRPr="00FA18B4">
        <w:rPr>
          <w:rFonts w:ascii="Gill Sans" w:hAnsi="Gill Sans" w:cs="Gill Sans"/>
          <w:szCs w:val="22"/>
          <w:lang w:val="en-US" w:eastAsia="ja-JP"/>
        </w:rPr>
        <w:t>Candidates should note that the vacancy may be filled prior to the closing date so early applications are recommended</w:t>
      </w:r>
    </w:p>
    <w:p w14:paraId="381F8A51" w14:textId="545D409D"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All applications must be made via the School Application Form which can be obtained from the School website</w:t>
      </w:r>
      <w:r w:rsidR="00897BF3">
        <w:rPr>
          <w:rFonts w:ascii="Gill Sans" w:hAnsi="Gill Sans" w:cs="Gill Sans"/>
          <w:szCs w:val="22"/>
        </w:rPr>
        <w:t xml:space="preserve"> </w:t>
      </w:r>
      <w:hyperlink r:id="rId10" w:history="1">
        <w:r w:rsidR="00897BF3" w:rsidRPr="00975EA7">
          <w:rPr>
            <w:rStyle w:val="Hyperlink"/>
            <w:rFonts w:ascii="Gill Sans" w:hAnsi="Gill Sans" w:cs="Gill Sans"/>
            <w:szCs w:val="22"/>
          </w:rPr>
          <w:t>http://www.dukeofkentschool.org.uk/school-community/vacancies</w:t>
        </w:r>
      </w:hyperlink>
      <w:proofErr w:type="gramStart"/>
      <w:r w:rsidR="00897BF3">
        <w:rPr>
          <w:rFonts w:ascii="Gill Sans" w:hAnsi="Gill Sans" w:cs="Gill Sans"/>
          <w:szCs w:val="22"/>
        </w:rPr>
        <w:t xml:space="preserve"> </w:t>
      </w:r>
      <w:r w:rsidRPr="00671232">
        <w:rPr>
          <w:rFonts w:ascii="Gill Sans" w:hAnsi="Gill Sans" w:cs="Gill Sans"/>
          <w:szCs w:val="22"/>
        </w:rPr>
        <w:t>.</w:t>
      </w:r>
      <w:proofErr w:type="gramEnd"/>
      <w:r w:rsidRPr="00671232">
        <w:rPr>
          <w:rFonts w:ascii="Gill Sans" w:hAnsi="Gill Sans" w:cs="Gill Sans"/>
          <w:szCs w:val="22"/>
        </w:rPr>
        <w:t xml:space="preserve">   </w:t>
      </w:r>
    </w:p>
    <w:p w14:paraId="0A4F547F" w14:textId="58321855"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Please note that references will, where possible be taken up prior to interview. </w:t>
      </w:r>
    </w:p>
    <w:p w14:paraId="206950B3" w14:textId="77777777"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We look forward to receiving your completed application.</w:t>
      </w:r>
    </w:p>
    <w:p w14:paraId="03499E3A" w14:textId="77777777"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Yours faithfully,</w:t>
      </w:r>
    </w:p>
    <w:p w14:paraId="6C4C8FE6" w14:textId="73C174C1" w:rsidR="000107CA" w:rsidRDefault="006430F2" w:rsidP="000107CA">
      <w:pPr>
        <w:widowControl w:val="0"/>
        <w:autoSpaceDE w:val="0"/>
        <w:autoSpaceDN w:val="0"/>
        <w:adjustRightInd w:val="0"/>
        <w:spacing w:after="220"/>
        <w:rPr>
          <w:rFonts w:ascii="Gill Sans" w:hAnsi="Gill Sans" w:cs="Gill Sans"/>
          <w:szCs w:val="22"/>
        </w:rPr>
      </w:pPr>
      <w:r>
        <w:rPr>
          <w:rFonts w:ascii="Gill Sans" w:hAnsi="Gill Sans" w:cs="Gill Sans"/>
          <w:szCs w:val="22"/>
        </w:rPr>
        <w:t>Rachel Harris</w:t>
      </w:r>
    </w:p>
    <w:p w14:paraId="4A1DC954" w14:textId="5FA8F6C3" w:rsidR="006430F2" w:rsidRPr="00671232" w:rsidRDefault="006430F2" w:rsidP="000107CA">
      <w:pPr>
        <w:widowControl w:val="0"/>
        <w:autoSpaceDE w:val="0"/>
        <w:autoSpaceDN w:val="0"/>
        <w:adjustRightInd w:val="0"/>
        <w:spacing w:after="220"/>
        <w:rPr>
          <w:rFonts w:ascii="Gill Sans" w:hAnsi="Gill Sans" w:cs="Gill Sans"/>
          <w:szCs w:val="22"/>
        </w:rPr>
      </w:pPr>
      <w:r>
        <w:rPr>
          <w:rFonts w:ascii="Gill Sans" w:hAnsi="Gill Sans" w:cs="Gill Sans"/>
          <w:szCs w:val="22"/>
        </w:rPr>
        <w:t>Assistant Bursar (HR &amp; Operations)</w:t>
      </w:r>
    </w:p>
    <w:p w14:paraId="08A6190B" w14:textId="77777777" w:rsidR="00B6413E" w:rsidRPr="00671232" w:rsidRDefault="00B6413E" w:rsidP="00B6413E">
      <w:pPr>
        <w:widowControl w:val="0"/>
        <w:autoSpaceDE w:val="0"/>
        <w:autoSpaceDN w:val="0"/>
        <w:adjustRightInd w:val="0"/>
        <w:spacing w:after="220"/>
        <w:rPr>
          <w:rFonts w:ascii="Gill Sans" w:hAnsi="Gill Sans" w:cs="Gill Sans"/>
          <w:szCs w:val="22"/>
        </w:rPr>
      </w:pPr>
    </w:p>
    <w:p w14:paraId="31D9C890" w14:textId="0CBB67F4" w:rsidR="006430F2" w:rsidRPr="00671232" w:rsidRDefault="00B6413E"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b/>
          <w:szCs w:val="22"/>
        </w:rPr>
        <w:br w:type="page"/>
      </w:r>
      <w:r w:rsidR="006430F2" w:rsidRPr="00671232">
        <w:rPr>
          <w:rFonts w:ascii="Gill Sans" w:hAnsi="Gill Sans" w:cs="Gill Sans"/>
          <w:b/>
          <w:szCs w:val="22"/>
        </w:rPr>
        <w:lastRenderedPageBreak/>
        <w:t>3. School Information</w:t>
      </w:r>
    </w:p>
    <w:p w14:paraId="0AF0018D" w14:textId="4AB7C77B"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Duke of Kent School is </w:t>
      </w:r>
      <w:r w:rsidR="00072CBB">
        <w:rPr>
          <w:rFonts w:ascii="Gill Sans" w:hAnsi="Gill Sans" w:cs="Gill Sans"/>
          <w:szCs w:val="22"/>
        </w:rPr>
        <w:t>a co-educational school with 300</w:t>
      </w:r>
      <w:r w:rsidRPr="00671232">
        <w:rPr>
          <w:rFonts w:ascii="Gill Sans" w:hAnsi="Gill Sans" w:cs="Gill Sans"/>
          <w:szCs w:val="22"/>
        </w:rPr>
        <w:t xml:space="preserve"> pupils from Nursery to Year 11. The School is organized into three sections: Pre-Prep (Nursery –Year 2); Prep (Year 3 - Year 6) and Senior (Year 7 – Year 11). </w:t>
      </w:r>
    </w:p>
    <w:p w14:paraId="34782B68"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The School has an inclusive ethos and we are proud of meeting the needs of pupils across a broad range of academic ability. We seek to enable each pupil to achieve his or her potential, to address challenges and to develop interests and aptitudes. </w:t>
      </w:r>
    </w:p>
    <w:p w14:paraId="0125FC91"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Our small size enables us to know each pupil as an individual and we aim to ensure that our programme of learning inside and beyond the classroom meets the needs of that individual: social, academic, spiritual, sporting, cultural. We place great value on personal progress and expect our pupils to strive for a series of personal bests. In all aspects of school life we pursue a dual strand of participation for all and the pursuit of excellence. We have a ‘growth </w:t>
      </w:r>
      <w:proofErr w:type="spellStart"/>
      <w:r w:rsidRPr="00671232">
        <w:rPr>
          <w:rFonts w:ascii="Gill Sans" w:hAnsi="Gill Sans" w:cs="Gill Sans"/>
          <w:szCs w:val="22"/>
        </w:rPr>
        <w:t>mindset</w:t>
      </w:r>
      <w:proofErr w:type="spellEnd"/>
      <w:r w:rsidRPr="00671232">
        <w:rPr>
          <w:rFonts w:ascii="Gill Sans" w:hAnsi="Gill Sans" w:cs="Gill Sans"/>
          <w:szCs w:val="22"/>
        </w:rPr>
        <w:t xml:space="preserve">’ and expect pupils to invest considerable effort in all aspects of their school experience. </w:t>
      </w:r>
    </w:p>
    <w:p w14:paraId="2956FA9A"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5F6625">
        <w:rPr>
          <w:rFonts w:ascii="Gill Sans" w:hAnsi="Gill Sans" w:cs="Gill Sans"/>
          <w:szCs w:val="22"/>
        </w:rPr>
        <w:t>The average class size in the Senior School is 18</w:t>
      </w:r>
      <w:r>
        <w:rPr>
          <w:rFonts w:ascii="Gill Sans" w:hAnsi="Gill Sans" w:cs="Gill Sans"/>
          <w:szCs w:val="22"/>
        </w:rPr>
        <w:t xml:space="preserve"> and 16 in the P</w:t>
      </w:r>
      <w:r w:rsidRPr="00671232">
        <w:rPr>
          <w:rFonts w:ascii="Gill Sans" w:hAnsi="Gill Sans" w:cs="Gill Sans"/>
          <w:szCs w:val="22"/>
        </w:rPr>
        <w:t>rep. Very significant change has taken place over the past seven years. The original prep school expanded to offer GCSE education in 2008, with the first Year 11 pupils graduating in Summer 2011.</w:t>
      </w:r>
      <w:r>
        <w:rPr>
          <w:rFonts w:ascii="Gill Sans" w:hAnsi="Gill Sans" w:cs="Gill Sans"/>
          <w:szCs w:val="22"/>
        </w:rPr>
        <w:t xml:space="preserve"> </w:t>
      </w:r>
      <w:r w:rsidRPr="00671232">
        <w:rPr>
          <w:rFonts w:ascii="Gill Sans" w:hAnsi="Gill Sans" w:cs="Gill Sans"/>
          <w:szCs w:val="22"/>
        </w:rPr>
        <w:t xml:space="preserve">Since September 2014 we have operated as a day school; bus services bring day pupils from Guildford, Horsham and surrounding villages. Our Extended Day model, with prep and activities available on site daily until 7.30pm, is staffed by teachers on a rota basis. In addition to lunchtime sessions such as chess tournaments and a History Society, the after school Activity Programme, with courses on offer as diverse as Magic Club, Gardening, Photography, Film-making, Football, Dog Training, Crime Scene Investigation and Fencing, provides opportunities for personal development for pupils. All teachers contribute to the programme and are encouraged to offer a course in an area of particular expertise or interest. </w:t>
      </w:r>
    </w:p>
    <w:p w14:paraId="08D8BB12" w14:textId="34A46BA2"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Form teachers take responsibility for the pastoral care of the pupils in their form and report to the Head </w:t>
      </w:r>
      <w:r>
        <w:rPr>
          <w:rFonts w:ascii="Gill Sans" w:hAnsi="Gill Sans" w:cs="Gill Sans"/>
          <w:szCs w:val="22"/>
        </w:rPr>
        <w:t>of Senior School, John Wilson</w:t>
      </w:r>
      <w:r w:rsidRPr="00671232">
        <w:rPr>
          <w:rFonts w:ascii="Gill Sans" w:hAnsi="Gill Sans" w:cs="Gill Sans"/>
          <w:szCs w:val="22"/>
        </w:rPr>
        <w:t xml:space="preserve">, and Head of Prep School, </w:t>
      </w:r>
      <w:r w:rsidR="00400632">
        <w:rPr>
          <w:rFonts w:ascii="Gill Sans" w:hAnsi="Gill Sans" w:cs="Gill Sans"/>
          <w:szCs w:val="22"/>
        </w:rPr>
        <w:t>Becky Green</w:t>
      </w:r>
      <w:r w:rsidRPr="00671232">
        <w:rPr>
          <w:rFonts w:ascii="Gill Sans" w:hAnsi="Gill Sans" w:cs="Gill Sans"/>
          <w:szCs w:val="22"/>
        </w:rPr>
        <w:t xml:space="preserve">. We enjoy excellent home-school partnerships with our families and the form teacher is the first point of contact with parents on pastoral or academic matters. </w:t>
      </w:r>
      <w:r w:rsidR="00F175E9">
        <w:rPr>
          <w:rFonts w:ascii="Gill Sans" w:hAnsi="Gill Sans" w:cs="Gill Sans"/>
          <w:szCs w:val="22"/>
        </w:rPr>
        <w:t>T</w:t>
      </w:r>
      <w:r w:rsidRPr="00671232">
        <w:rPr>
          <w:rFonts w:ascii="Gill Sans" w:hAnsi="Gill Sans" w:cs="Gill Sans"/>
          <w:szCs w:val="22"/>
        </w:rPr>
        <w:t>eachers throughout the School</w:t>
      </w:r>
      <w:r w:rsidR="00F175E9">
        <w:rPr>
          <w:rFonts w:ascii="Gill Sans" w:hAnsi="Gill Sans" w:cs="Gill Sans"/>
          <w:szCs w:val="22"/>
        </w:rPr>
        <w:t>,</w:t>
      </w:r>
      <w:r w:rsidRPr="00671232">
        <w:rPr>
          <w:rFonts w:ascii="Gill Sans" w:hAnsi="Gill Sans" w:cs="Gill Sans"/>
          <w:szCs w:val="22"/>
        </w:rPr>
        <w:t xml:space="preserve"> work with parents to encourage pupils to develop confidence, intellectual and social independence, and to reflect on, and take personal responsibility for, their learning. Where necessary all teachers and support staff work with the Head of Prep</w:t>
      </w:r>
      <w:r>
        <w:rPr>
          <w:rFonts w:ascii="Gill Sans" w:hAnsi="Gill Sans" w:cs="Gill Sans"/>
          <w:szCs w:val="22"/>
        </w:rPr>
        <w:t xml:space="preserve"> and of Senior </w:t>
      </w:r>
      <w:r w:rsidRPr="00671232">
        <w:rPr>
          <w:rFonts w:ascii="Gill Sans" w:hAnsi="Gill Sans" w:cs="Gill Sans"/>
          <w:szCs w:val="22"/>
        </w:rPr>
        <w:t xml:space="preserve">Learning </w:t>
      </w:r>
      <w:r>
        <w:rPr>
          <w:rFonts w:ascii="Gill Sans" w:hAnsi="Gill Sans" w:cs="Gill Sans"/>
          <w:szCs w:val="22"/>
        </w:rPr>
        <w:t xml:space="preserve">Development </w:t>
      </w:r>
      <w:r w:rsidRPr="00671232">
        <w:rPr>
          <w:rFonts w:ascii="Gill Sans" w:hAnsi="Gill Sans" w:cs="Gill Sans"/>
          <w:szCs w:val="22"/>
        </w:rPr>
        <w:t>to ensure pupils’ individual learning needs are met.</w:t>
      </w:r>
    </w:p>
    <w:p w14:paraId="7D8D4756"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The School enjoys excellent facilities including large areas of forest, extensive sports pitches, an indoor swimming pool, sports hall, Performing Arts Hall, Prep and Senior library areas, laboratories and </w:t>
      </w:r>
      <w:r>
        <w:rPr>
          <w:rFonts w:ascii="Gill Sans" w:hAnsi="Gill Sans" w:cs="Gill Sans"/>
          <w:szCs w:val="22"/>
        </w:rPr>
        <w:t xml:space="preserve">ICT facilities with </w:t>
      </w:r>
      <w:r w:rsidRPr="00671232">
        <w:rPr>
          <w:rFonts w:ascii="Gill Sans" w:hAnsi="Gill Sans" w:cs="Gill Sans"/>
          <w:szCs w:val="22"/>
        </w:rPr>
        <w:t xml:space="preserve">both Macs and PCs. Very significant investment in technology over the last three years has brought the School a dedicated fibre optic line; the campus has an extensive </w:t>
      </w:r>
      <w:proofErr w:type="spellStart"/>
      <w:r w:rsidRPr="00671232">
        <w:rPr>
          <w:rFonts w:ascii="Gill Sans" w:hAnsi="Gill Sans" w:cs="Gill Sans"/>
          <w:szCs w:val="22"/>
        </w:rPr>
        <w:t>wi-fi</w:t>
      </w:r>
      <w:proofErr w:type="spellEnd"/>
      <w:r w:rsidRPr="00671232">
        <w:rPr>
          <w:rFonts w:ascii="Gill Sans" w:hAnsi="Gill Sans" w:cs="Gill Sans"/>
          <w:szCs w:val="22"/>
        </w:rPr>
        <w:t xml:space="preserve"> network and all staff and pupils from Year 2 upwards are equipped with an iPad for learning and teaching. All classrooms have Apple TV to mirror iPad screens for teaching purposes.</w:t>
      </w:r>
    </w:p>
    <w:p w14:paraId="2FF6B3BA"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We place great value on learning beyond the classroom and pupils enjoy frequent trips, including residential visits, and opportunities to camp on site. Forest School and Duke of Edinburgh activities are popular aspects of School life. We have a varied programme of visiting speakers at the school and arrange a wide variety of educational visits and experiences outside the classroom. </w:t>
      </w:r>
    </w:p>
    <w:p w14:paraId="2659C402"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Sport is an important aspect of both the curriculum and the extra-curricular programme. Swimming, hockey, netball, rugby, football, tennis, cricket, athletics, </w:t>
      </w:r>
      <w:proofErr w:type="spellStart"/>
      <w:r w:rsidRPr="00671232">
        <w:rPr>
          <w:rFonts w:ascii="Gill Sans" w:hAnsi="Gill Sans" w:cs="Gill Sans"/>
          <w:szCs w:val="22"/>
        </w:rPr>
        <w:t>rounders</w:t>
      </w:r>
      <w:proofErr w:type="spellEnd"/>
      <w:r w:rsidRPr="00671232">
        <w:rPr>
          <w:rFonts w:ascii="Gill Sans" w:hAnsi="Gill Sans" w:cs="Gill Sans"/>
          <w:szCs w:val="22"/>
        </w:rPr>
        <w:t xml:space="preserve"> and cross-country are all taught and, in addition to house events, a busy fixture list brings regular opportunities for pupils to represent the School. A large proportion of our teachers are involved in the sport programme and suitably qualified candidates will have opportunities for coaching and supervision of sports.</w:t>
      </w:r>
    </w:p>
    <w:p w14:paraId="5CC1479B"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Art is a striking and central activity at Duke of Kent School. Music and Drama are vital aspects of School life, with pupils participating in choir and annual productions and many taking individual music lessons; pupils have regular opportunities to perform. </w:t>
      </w:r>
    </w:p>
    <w:p w14:paraId="7DE4FF10"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lastRenderedPageBreak/>
        <w:t>Behaviour throughout the School is extremely good and the focus on moral, cultural and spiritual development of pupils is very strong. Duke of Kent School has a kind, caring and supportive ethos of which pupils and staff are proud and which we strive to maintain. Regular assemblies celebrate achievement and clarify expectations. Pupils are keenly involved in a range of environmental and charity activities, as well as a School Council. The House system and initiatives such as paired reading schemes bring together pupils of different ages across the School community.</w:t>
      </w:r>
    </w:p>
    <w:p w14:paraId="551A0F62"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 xml:space="preserve">All staff </w:t>
      </w:r>
      <w:proofErr w:type="gramStart"/>
      <w:r w:rsidRPr="00671232">
        <w:rPr>
          <w:rFonts w:ascii="Gill Sans" w:hAnsi="Gill Sans" w:cs="Gill Sans"/>
          <w:szCs w:val="22"/>
        </w:rPr>
        <w:t>are</w:t>
      </w:r>
      <w:proofErr w:type="gramEnd"/>
      <w:r w:rsidRPr="00671232">
        <w:rPr>
          <w:rFonts w:ascii="Gill Sans" w:hAnsi="Gill Sans" w:cs="Gill Sans"/>
          <w:szCs w:val="22"/>
        </w:rPr>
        <w:t xml:space="preserve"> expected to participate in Professional Development and to attend external and internal training relevant to their work. Duke of Kent School makes a significant investment in training its staff and teachers can apply to the Head for funding for courses from a day’s INSET to Masters level or doctoral study. A full programme of induction for Newly Qualified Teachers is in operation. </w:t>
      </w:r>
    </w:p>
    <w:p w14:paraId="63CD0521" w14:textId="77777777" w:rsidR="006430F2" w:rsidRPr="00671232" w:rsidRDefault="006430F2" w:rsidP="006430F2">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Children of Duke of Kent</w:t>
      </w:r>
      <w:r>
        <w:rPr>
          <w:rFonts w:ascii="Gill Sans" w:hAnsi="Gill Sans" w:cs="Gill Sans"/>
          <w:szCs w:val="22"/>
        </w:rPr>
        <w:t xml:space="preserve"> School</w:t>
      </w:r>
      <w:r w:rsidRPr="00671232">
        <w:rPr>
          <w:rFonts w:ascii="Gill Sans" w:hAnsi="Gill Sans" w:cs="Gill Sans"/>
          <w:szCs w:val="22"/>
        </w:rPr>
        <w:t xml:space="preserve"> staff, subject to the standard admission requirements, are eligible for a 50% remission of fees.</w:t>
      </w:r>
    </w:p>
    <w:p w14:paraId="70E3DE26" w14:textId="77777777" w:rsidR="000107CA" w:rsidRDefault="000107CA" w:rsidP="000107CA">
      <w:pPr>
        <w:widowControl w:val="0"/>
        <w:autoSpaceDE w:val="0"/>
        <w:autoSpaceDN w:val="0"/>
        <w:adjustRightInd w:val="0"/>
        <w:spacing w:after="220"/>
        <w:outlineLvl w:val="0"/>
        <w:rPr>
          <w:rFonts w:ascii="Gill Sans" w:hAnsi="Gill Sans" w:cs="Gill Sans"/>
          <w:b/>
          <w:szCs w:val="22"/>
        </w:rPr>
      </w:pPr>
    </w:p>
    <w:p w14:paraId="10B000AB" w14:textId="77777777" w:rsidR="006D7210" w:rsidRDefault="006D7210" w:rsidP="000107CA">
      <w:pPr>
        <w:widowControl w:val="0"/>
        <w:autoSpaceDE w:val="0"/>
        <w:autoSpaceDN w:val="0"/>
        <w:adjustRightInd w:val="0"/>
        <w:spacing w:after="220"/>
        <w:outlineLvl w:val="0"/>
        <w:rPr>
          <w:rFonts w:ascii="Gill Sans" w:hAnsi="Gill Sans" w:cs="Gill Sans"/>
          <w:b/>
          <w:szCs w:val="22"/>
        </w:rPr>
      </w:pPr>
    </w:p>
    <w:p w14:paraId="4B166030" w14:textId="77777777" w:rsidR="006D7210" w:rsidRPr="00671232" w:rsidRDefault="006D7210" w:rsidP="000107CA">
      <w:pPr>
        <w:widowControl w:val="0"/>
        <w:autoSpaceDE w:val="0"/>
        <w:autoSpaceDN w:val="0"/>
        <w:adjustRightInd w:val="0"/>
        <w:spacing w:after="220"/>
        <w:outlineLvl w:val="0"/>
        <w:rPr>
          <w:rFonts w:ascii="Gill Sans" w:hAnsi="Gill Sans" w:cs="Gill Sans"/>
          <w:b/>
          <w:szCs w:val="22"/>
        </w:rPr>
      </w:pPr>
    </w:p>
    <w:p w14:paraId="3CBF5B06" w14:textId="77777777" w:rsidR="00FA18B4" w:rsidRDefault="00FA18B4">
      <w:pPr>
        <w:rPr>
          <w:rFonts w:ascii="Gill Sans" w:hAnsi="Gill Sans" w:cs="Gill Sans"/>
          <w:b/>
          <w:szCs w:val="22"/>
        </w:rPr>
      </w:pPr>
      <w:r>
        <w:rPr>
          <w:rFonts w:ascii="Gill Sans" w:hAnsi="Gill Sans" w:cs="Gill Sans"/>
          <w:b/>
          <w:szCs w:val="22"/>
        </w:rPr>
        <w:br w:type="page"/>
      </w:r>
    </w:p>
    <w:p w14:paraId="70CE3C6E" w14:textId="74D22416" w:rsidR="000107CA" w:rsidRPr="00671232" w:rsidRDefault="00CE2ED9" w:rsidP="000107CA">
      <w:pPr>
        <w:widowControl w:val="0"/>
        <w:autoSpaceDE w:val="0"/>
        <w:autoSpaceDN w:val="0"/>
        <w:adjustRightInd w:val="0"/>
        <w:spacing w:after="220"/>
        <w:outlineLvl w:val="0"/>
        <w:rPr>
          <w:rFonts w:ascii="Gill Sans" w:hAnsi="Gill Sans" w:cs="Gill Sans"/>
          <w:b/>
          <w:szCs w:val="22"/>
        </w:rPr>
      </w:pPr>
      <w:r>
        <w:rPr>
          <w:rFonts w:ascii="Gill Sans" w:hAnsi="Gill Sans" w:cs="Gill Sans"/>
          <w:b/>
          <w:szCs w:val="22"/>
        </w:rPr>
        <w:lastRenderedPageBreak/>
        <w:t xml:space="preserve">4. </w:t>
      </w:r>
      <w:r w:rsidR="00CE2E20">
        <w:rPr>
          <w:rFonts w:ascii="Gill Sans" w:hAnsi="Gill Sans" w:cs="Gill Sans"/>
          <w:b/>
          <w:szCs w:val="22"/>
        </w:rPr>
        <w:t>The Post: Head</w:t>
      </w:r>
      <w:r w:rsidR="000107CA" w:rsidRPr="00671232">
        <w:rPr>
          <w:rFonts w:ascii="Gill Sans" w:hAnsi="Gill Sans" w:cs="Gill Sans"/>
          <w:b/>
          <w:szCs w:val="22"/>
        </w:rPr>
        <w:t xml:space="preserve"> of </w:t>
      </w:r>
      <w:r w:rsidR="0074272E">
        <w:rPr>
          <w:rFonts w:ascii="Gill Sans" w:hAnsi="Gill Sans" w:cs="Gill Sans"/>
          <w:b/>
          <w:szCs w:val="22"/>
        </w:rPr>
        <w:t xml:space="preserve">Science </w:t>
      </w:r>
    </w:p>
    <w:p w14:paraId="07565C52" w14:textId="05269356" w:rsidR="000D1158" w:rsidRDefault="00014BD9" w:rsidP="000D1158">
      <w:pPr>
        <w:widowControl w:val="0"/>
        <w:autoSpaceDE w:val="0"/>
        <w:autoSpaceDN w:val="0"/>
        <w:adjustRightInd w:val="0"/>
        <w:spacing w:after="220"/>
        <w:rPr>
          <w:rFonts w:ascii="Gill Sans" w:hAnsi="Gill Sans" w:cs="Gill Sans"/>
          <w:b/>
          <w:szCs w:val="22"/>
          <w:lang w:val="en-US"/>
        </w:rPr>
      </w:pPr>
      <w:r w:rsidRPr="00014BD9">
        <w:rPr>
          <w:rFonts w:ascii="Gill Sans" w:hAnsi="Gill Sans" w:cs="Gill Sans"/>
          <w:b/>
          <w:szCs w:val="22"/>
          <w:lang w:val="en-US"/>
        </w:rPr>
        <w:t>The Science Department</w:t>
      </w:r>
    </w:p>
    <w:p w14:paraId="484CA774" w14:textId="298A2CF1" w:rsidR="00CE2E20" w:rsidRPr="00014BD9" w:rsidRDefault="00CE2E20" w:rsidP="000D1158">
      <w:pPr>
        <w:widowControl w:val="0"/>
        <w:autoSpaceDE w:val="0"/>
        <w:autoSpaceDN w:val="0"/>
        <w:adjustRightInd w:val="0"/>
        <w:spacing w:after="220"/>
        <w:rPr>
          <w:rFonts w:ascii="Gill Sans" w:hAnsi="Gill Sans" w:cs="Gill Sans"/>
          <w:b/>
          <w:szCs w:val="22"/>
          <w:lang w:val="en-US"/>
        </w:rPr>
      </w:pPr>
      <w:r w:rsidRPr="00014BD9">
        <w:rPr>
          <w:rFonts w:ascii="Gill Sans" w:hAnsi="Gill Sans" w:cs="Gill Sans"/>
          <w:szCs w:val="22"/>
          <w:lang w:val="en-US"/>
        </w:rPr>
        <w:t>The Duke of Kent Science Department</w:t>
      </w:r>
      <w:r>
        <w:rPr>
          <w:rFonts w:ascii="Gill Sans" w:hAnsi="Gill Sans" w:cs="Gill Sans"/>
          <w:szCs w:val="22"/>
          <w:lang w:val="en-US"/>
        </w:rPr>
        <w:t xml:space="preserve"> currently has 4 teaching staff, 2 full </w:t>
      </w:r>
      <w:proofErr w:type="gramStart"/>
      <w:r>
        <w:rPr>
          <w:rFonts w:ascii="Gill Sans" w:hAnsi="Gill Sans" w:cs="Gill Sans"/>
          <w:szCs w:val="22"/>
          <w:lang w:val="en-US"/>
        </w:rPr>
        <w:t>time</w:t>
      </w:r>
      <w:proofErr w:type="gramEnd"/>
      <w:r>
        <w:rPr>
          <w:rFonts w:ascii="Gill Sans" w:hAnsi="Gill Sans" w:cs="Gill Sans"/>
          <w:szCs w:val="22"/>
          <w:lang w:val="en-US"/>
        </w:rPr>
        <w:t xml:space="preserve"> and 2 part time. There is also a part time Laboratory technician (5 mornings per week in term time).</w:t>
      </w:r>
    </w:p>
    <w:p w14:paraId="1198AE60" w14:textId="09114ED1" w:rsidR="00014BD9" w:rsidRPr="00014BD9" w:rsidRDefault="00014BD9" w:rsidP="00014BD9">
      <w:pPr>
        <w:widowControl w:val="0"/>
        <w:autoSpaceDE w:val="0"/>
        <w:autoSpaceDN w:val="0"/>
        <w:adjustRightInd w:val="0"/>
        <w:spacing w:after="220"/>
        <w:rPr>
          <w:rFonts w:ascii="Gill Sans" w:hAnsi="Gill Sans" w:cs="Gill Sans"/>
          <w:szCs w:val="22"/>
          <w:lang w:val="en-US"/>
        </w:rPr>
      </w:pPr>
      <w:r w:rsidRPr="00014BD9">
        <w:rPr>
          <w:rFonts w:ascii="Gill Sans" w:hAnsi="Gill Sans" w:cs="Gill Sans"/>
          <w:szCs w:val="22"/>
          <w:lang w:val="en-US"/>
        </w:rPr>
        <w:t>The Duke of Kent Science Department aims to develop a range of practical skills: understanding concepts, problem solving, using different research methods, handling and displaying information, conducting practical investigations.</w:t>
      </w:r>
      <w:r w:rsidR="00630E41">
        <w:rPr>
          <w:rFonts w:ascii="Gill Sans" w:hAnsi="Gill Sans" w:cs="Gill Sans"/>
          <w:szCs w:val="22"/>
          <w:lang w:val="en-US"/>
        </w:rPr>
        <w:t xml:space="preserve"> </w:t>
      </w:r>
    </w:p>
    <w:p w14:paraId="29665FC2" w14:textId="52FDCF3F" w:rsidR="00014BD9" w:rsidRPr="00014BD9" w:rsidRDefault="00E77AE2" w:rsidP="00014BD9">
      <w:pPr>
        <w:widowControl w:val="0"/>
        <w:autoSpaceDE w:val="0"/>
        <w:autoSpaceDN w:val="0"/>
        <w:adjustRightInd w:val="0"/>
        <w:spacing w:after="220"/>
        <w:rPr>
          <w:rFonts w:ascii="Gill Sans" w:hAnsi="Gill Sans" w:cs="Gill Sans"/>
          <w:szCs w:val="22"/>
          <w:lang w:val="en-US"/>
        </w:rPr>
      </w:pPr>
      <w:r>
        <w:rPr>
          <w:rFonts w:ascii="Gill Sans" w:hAnsi="Gill Sans" w:cs="Gill Sans"/>
          <w:szCs w:val="22"/>
          <w:lang w:val="en-US"/>
        </w:rPr>
        <w:t xml:space="preserve">We have three Science Laboratories for teaching in the </w:t>
      </w:r>
      <w:proofErr w:type="gramStart"/>
      <w:r>
        <w:rPr>
          <w:rFonts w:ascii="Gill Sans" w:hAnsi="Gill Sans" w:cs="Gill Sans"/>
          <w:szCs w:val="22"/>
          <w:lang w:val="en-US"/>
        </w:rPr>
        <w:t>Senior</w:t>
      </w:r>
      <w:proofErr w:type="gramEnd"/>
      <w:r>
        <w:rPr>
          <w:rFonts w:ascii="Gill Sans" w:hAnsi="Gill Sans" w:cs="Gill Sans"/>
          <w:szCs w:val="22"/>
          <w:lang w:val="en-US"/>
        </w:rPr>
        <w:t xml:space="preserve"> school. </w:t>
      </w:r>
      <w:r w:rsidR="00014BD9" w:rsidRPr="00014BD9">
        <w:rPr>
          <w:rFonts w:ascii="Gill Sans" w:hAnsi="Gill Sans" w:cs="Gill Sans"/>
          <w:szCs w:val="22"/>
          <w:lang w:val="en-US"/>
        </w:rPr>
        <w:t>Lessons are engaging and offer a balance of practical and theoretical work. We make excellent use of iPads in teaching and learning, regularly recording ex</w:t>
      </w:r>
      <w:r>
        <w:rPr>
          <w:rFonts w:ascii="Gill Sans" w:hAnsi="Gill Sans" w:cs="Gill Sans"/>
          <w:szCs w:val="22"/>
          <w:lang w:val="en-US"/>
        </w:rPr>
        <w:t>periments, making presentations.</w:t>
      </w:r>
      <w:r w:rsidR="00014BD9" w:rsidRPr="00014BD9">
        <w:rPr>
          <w:rFonts w:ascii="Gill Sans" w:hAnsi="Gill Sans" w:cs="Gill Sans"/>
          <w:szCs w:val="22"/>
          <w:lang w:val="en-US"/>
        </w:rPr>
        <w:t xml:space="preserve"> </w:t>
      </w:r>
      <w:r w:rsidR="00CE2E20">
        <w:rPr>
          <w:rFonts w:ascii="Gill Sans" w:hAnsi="Gill Sans" w:cs="Gill Sans"/>
          <w:szCs w:val="22"/>
          <w:lang w:val="en-US"/>
        </w:rPr>
        <w:t>In Years 7</w:t>
      </w:r>
      <w:r>
        <w:rPr>
          <w:rFonts w:ascii="Gill Sans" w:hAnsi="Gill Sans" w:cs="Gill Sans"/>
          <w:szCs w:val="22"/>
          <w:lang w:val="en-US"/>
        </w:rPr>
        <w:t xml:space="preserve">-11 homework is set and can be accessed remotely via the </w:t>
      </w:r>
      <w:r w:rsidRPr="00014BD9">
        <w:rPr>
          <w:rFonts w:ascii="Gill Sans" w:hAnsi="Gill Sans" w:cs="Gill Sans"/>
          <w:szCs w:val="22"/>
          <w:lang w:val="en-US"/>
        </w:rPr>
        <w:t>VLE (</w:t>
      </w:r>
      <w:r w:rsidRPr="007C058D">
        <w:rPr>
          <w:rFonts w:ascii="Gill Sans" w:hAnsi="Gill Sans" w:cs="Gill Sans"/>
          <w:i/>
          <w:szCs w:val="22"/>
          <w:lang w:val="en-US"/>
        </w:rPr>
        <w:t>Firefly</w:t>
      </w:r>
      <w:r>
        <w:rPr>
          <w:rFonts w:ascii="Gill Sans" w:hAnsi="Gill Sans" w:cs="Gill Sans"/>
          <w:i/>
          <w:szCs w:val="22"/>
          <w:lang w:val="en-US"/>
        </w:rPr>
        <w:t>:</w:t>
      </w:r>
      <w:r>
        <w:rPr>
          <w:rFonts w:ascii="Gill Sans" w:hAnsi="Gill Sans" w:cs="Gill Sans"/>
          <w:szCs w:val="22"/>
          <w:lang w:val="en-US"/>
        </w:rPr>
        <w:t xml:space="preserve"> </w:t>
      </w:r>
      <w:r w:rsidRPr="00014BD9">
        <w:rPr>
          <w:rFonts w:ascii="Gill Sans" w:hAnsi="Gill Sans" w:cs="Gill Sans"/>
          <w:szCs w:val="22"/>
          <w:lang w:val="en-US"/>
        </w:rPr>
        <w:t>Virtual Learning Environment).</w:t>
      </w:r>
    </w:p>
    <w:p w14:paraId="577468DF" w14:textId="3C004810" w:rsidR="00014BD9" w:rsidRPr="00014BD9" w:rsidRDefault="00014BD9" w:rsidP="00014BD9">
      <w:pPr>
        <w:widowControl w:val="0"/>
        <w:autoSpaceDE w:val="0"/>
        <w:autoSpaceDN w:val="0"/>
        <w:adjustRightInd w:val="0"/>
        <w:spacing w:after="220"/>
        <w:rPr>
          <w:rFonts w:ascii="Gill Sans" w:hAnsi="Gill Sans" w:cs="Gill Sans"/>
          <w:szCs w:val="22"/>
          <w:lang w:val="en-US"/>
        </w:rPr>
      </w:pPr>
      <w:r w:rsidRPr="00014BD9">
        <w:rPr>
          <w:rFonts w:ascii="Gill Sans" w:hAnsi="Gill Sans" w:cs="Gill Sans"/>
          <w:szCs w:val="22"/>
          <w:lang w:val="en-US"/>
        </w:rPr>
        <w:t xml:space="preserve">The Science Department has </w:t>
      </w:r>
      <w:r w:rsidR="00DD2E18">
        <w:rPr>
          <w:rFonts w:ascii="Gill Sans" w:hAnsi="Gill Sans" w:cs="Gill Sans"/>
          <w:szCs w:val="22"/>
          <w:lang w:val="en-US"/>
        </w:rPr>
        <w:t>recently started the</w:t>
      </w:r>
      <w:r w:rsidR="000D4608">
        <w:rPr>
          <w:rFonts w:ascii="Gill Sans" w:hAnsi="Gill Sans" w:cs="Gill Sans"/>
          <w:szCs w:val="22"/>
          <w:lang w:val="en-US"/>
        </w:rPr>
        <w:t xml:space="preserve"> new </w:t>
      </w:r>
      <w:r w:rsidR="00DD2E18">
        <w:rPr>
          <w:rFonts w:ascii="Gill Sans" w:hAnsi="Gill Sans" w:cs="Gill Sans"/>
          <w:szCs w:val="22"/>
          <w:lang w:val="en-US"/>
        </w:rPr>
        <w:t>AQA KS3</w:t>
      </w:r>
      <w:r w:rsidR="005B7FC4">
        <w:rPr>
          <w:rFonts w:ascii="Gill Sans" w:hAnsi="Gill Sans" w:cs="Gill Sans"/>
          <w:szCs w:val="22"/>
          <w:lang w:val="en-US"/>
        </w:rPr>
        <w:t xml:space="preserve"> and KS4</w:t>
      </w:r>
      <w:r w:rsidR="00DD2E18">
        <w:rPr>
          <w:rFonts w:ascii="Gill Sans" w:hAnsi="Gill Sans" w:cs="Gill Sans"/>
          <w:szCs w:val="22"/>
          <w:lang w:val="en-US"/>
        </w:rPr>
        <w:t xml:space="preserve"> course</w:t>
      </w:r>
      <w:r w:rsidR="000D4608">
        <w:rPr>
          <w:rFonts w:ascii="Gill Sans" w:hAnsi="Gill Sans" w:cs="Gill Sans"/>
          <w:szCs w:val="22"/>
          <w:lang w:val="en-US"/>
        </w:rPr>
        <w:t xml:space="preserve"> using the online ‘</w:t>
      </w:r>
      <w:proofErr w:type="spellStart"/>
      <w:r w:rsidR="000D4608">
        <w:rPr>
          <w:rFonts w:ascii="Gill Sans" w:hAnsi="Gill Sans" w:cs="Gill Sans"/>
          <w:szCs w:val="22"/>
          <w:lang w:val="en-US"/>
        </w:rPr>
        <w:t>Kerboodle</w:t>
      </w:r>
      <w:proofErr w:type="spellEnd"/>
      <w:r w:rsidR="000D4608">
        <w:rPr>
          <w:rFonts w:ascii="Gill Sans" w:hAnsi="Gill Sans" w:cs="Gill Sans"/>
          <w:szCs w:val="22"/>
          <w:lang w:val="en-US"/>
        </w:rPr>
        <w:t xml:space="preserve">’ resource </w:t>
      </w:r>
      <w:r w:rsidRPr="00014BD9">
        <w:rPr>
          <w:rFonts w:ascii="Gill Sans" w:hAnsi="Gill Sans" w:cs="Gill Sans"/>
          <w:szCs w:val="22"/>
          <w:lang w:val="en-US"/>
        </w:rPr>
        <w:t>to introduce senior pupils to Scie</w:t>
      </w:r>
      <w:r w:rsidR="000D4608">
        <w:rPr>
          <w:rFonts w:ascii="Gill Sans" w:hAnsi="Gill Sans" w:cs="Gill Sans"/>
          <w:szCs w:val="22"/>
          <w:lang w:val="en-US"/>
        </w:rPr>
        <w:t>nce in an up-to-date dynamic and interactive</w:t>
      </w:r>
      <w:r w:rsidRPr="00014BD9">
        <w:rPr>
          <w:rFonts w:ascii="Gill Sans" w:hAnsi="Gill Sans" w:cs="Gill Sans"/>
          <w:szCs w:val="22"/>
          <w:lang w:val="en-US"/>
        </w:rPr>
        <w:t xml:space="preserve"> way. The </w:t>
      </w:r>
      <w:r w:rsidR="000D4608">
        <w:rPr>
          <w:rFonts w:ascii="Gill Sans" w:hAnsi="Gill Sans" w:cs="Gill Sans"/>
          <w:szCs w:val="22"/>
          <w:lang w:val="en-US"/>
        </w:rPr>
        <w:t>course prepares pupils for the</w:t>
      </w:r>
      <w:r w:rsidR="00101115">
        <w:rPr>
          <w:rFonts w:ascii="Gill Sans" w:hAnsi="Gill Sans" w:cs="Gill Sans"/>
          <w:szCs w:val="22"/>
          <w:lang w:val="en-US"/>
        </w:rPr>
        <w:t xml:space="preserve"> 9-1</w:t>
      </w:r>
      <w:r w:rsidR="000D4608">
        <w:rPr>
          <w:rFonts w:ascii="Gill Sans" w:hAnsi="Gill Sans" w:cs="Gill Sans"/>
          <w:szCs w:val="22"/>
          <w:lang w:val="en-US"/>
        </w:rPr>
        <w:t xml:space="preserve"> AQA </w:t>
      </w:r>
      <w:r w:rsidRPr="00014BD9">
        <w:rPr>
          <w:rFonts w:ascii="Gill Sans" w:hAnsi="Gill Sans" w:cs="Gill Sans"/>
          <w:szCs w:val="22"/>
          <w:lang w:val="en-US"/>
        </w:rPr>
        <w:t xml:space="preserve">GCSE </w:t>
      </w:r>
      <w:r w:rsidR="00DD2E18">
        <w:rPr>
          <w:rFonts w:ascii="Gill Sans" w:hAnsi="Gill Sans" w:cs="Gill Sans"/>
          <w:szCs w:val="22"/>
          <w:lang w:val="en-US"/>
        </w:rPr>
        <w:t xml:space="preserve">in </w:t>
      </w:r>
      <w:r w:rsidRPr="00014BD9">
        <w:rPr>
          <w:rFonts w:ascii="Gill Sans" w:hAnsi="Gill Sans" w:cs="Gill Sans"/>
          <w:szCs w:val="22"/>
          <w:lang w:val="en-US"/>
        </w:rPr>
        <w:t xml:space="preserve">Biology, </w:t>
      </w:r>
      <w:r w:rsidR="00DD2E18">
        <w:rPr>
          <w:rFonts w:ascii="Gill Sans" w:hAnsi="Gill Sans" w:cs="Gill Sans"/>
          <w:szCs w:val="22"/>
          <w:lang w:val="en-US"/>
        </w:rPr>
        <w:t>Chemistry and Physics,</w:t>
      </w:r>
      <w:r w:rsidR="00E77AE2">
        <w:rPr>
          <w:rFonts w:ascii="Gill Sans" w:hAnsi="Gill Sans" w:cs="Gill Sans"/>
          <w:szCs w:val="22"/>
          <w:lang w:val="en-US"/>
        </w:rPr>
        <w:t xml:space="preserve"> which extends through Years</w:t>
      </w:r>
      <w:r w:rsidRPr="00014BD9">
        <w:rPr>
          <w:rFonts w:ascii="Gill Sans" w:hAnsi="Gill Sans" w:cs="Gill Sans"/>
          <w:szCs w:val="22"/>
          <w:lang w:val="en-US"/>
        </w:rPr>
        <w:t xml:space="preserve"> 9, 10 and 11. </w:t>
      </w:r>
      <w:r w:rsidR="003A5FF3">
        <w:rPr>
          <w:rFonts w:ascii="Gill Sans" w:hAnsi="Gill Sans" w:cs="Gill Sans"/>
          <w:szCs w:val="22"/>
          <w:lang w:val="en-US"/>
        </w:rPr>
        <w:t xml:space="preserve">The pupils </w:t>
      </w:r>
      <w:r w:rsidR="003A5FF3" w:rsidRPr="00014BD9">
        <w:rPr>
          <w:rFonts w:ascii="Gill Sans" w:hAnsi="Gill Sans" w:cs="Gill Sans"/>
          <w:szCs w:val="22"/>
          <w:lang w:val="en-US"/>
        </w:rPr>
        <w:t xml:space="preserve">follow </w:t>
      </w:r>
      <w:r w:rsidR="003A5FF3">
        <w:rPr>
          <w:rFonts w:ascii="Gill Sans" w:hAnsi="Gill Sans" w:cs="Gill Sans"/>
          <w:szCs w:val="22"/>
          <w:lang w:val="en-US"/>
        </w:rPr>
        <w:t xml:space="preserve">either </w:t>
      </w:r>
      <w:r w:rsidR="003A5FF3" w:rsidRPr="00014BD9">
        <w:rPr>
          <w:rFonts w:ascii="Gill Sans" w:hAnsi="Gill Sans" w:cs="Gill Sans"/>
          <w:szCs w:val="22"/>
          <w:lang w:val="en-US"/>
        </w:rPr>
        <w:t xml:space="preserve">the </w:t>
      </w:r>
      <w:r w:rsidR="003A5FF3">
        <w:rPr>
          <w:rFonts w:ascii="Gill Sans" w:hAnsi="Gill Sans" w:cs="Gill Sans"/>
          <w:szCs w:val="22"/>
          <w:lang w:val="en-US"/>
        </w:rPr>
        <w:t>AQA Triple Science Award achieving 3 GCSEs or the Dual award courses for 2 GCSEs</w:t>
      </w:r>
      <w:r w:rsidR="003A5FF3" w:rsidRPr="00014BD9">
        <w:rPr>
          <w:rFonts w:ascii="Gill Sans" w:hAnsi="Gill Sans" w:cs="Gill Sans"/>
          <w:szCs w:val="22"/>
          <w:lang w:val="en-US"/>
        </w:rPr>
        <w:t>.</w:t>
      </w:r>
    </w:p>
    <w:p w14:paraId="27E81339" w14:textId="71651E0C" w:rsidR="00014BD9" w:rsidRPr="00014BD9" w:rsidRDefault="00014BD9" w:rsidP="00014BD9">
      <w:pPr>
        <w:widowControl w:val="0"/>
        <w:autoSpaceDE w:val="0"/>
        <w:autoSpaceDN w:val="0"/>
        <w:adjustRightInd w:val="0"/>
        <w:spacing w:after="220"/>
        <w:rPr>
          <w:rFonts w:ascii="Gill Sans" w:hAnsi="Gill Sans" w:cs="Gill Sans"/>
          <w:szCs w:val="22"/>
          <w:lang w:val="en-US"/>
        </w:rPr>
      </w:pPr>
      <w:r w:rsidRPr="00014BD9">
        <w:rPr>
          <w:rFonts w:ascii="Gill Sans" w:hAnsi="Gill Sans" w:cs="Gill Sans"/>
          <w:szCs w:val="22"/>
          <w:lang w:val="en-US"/>
        </w:rPr>
        <w:t>We work closely with the Learning Development Department to ensure that pupils receive any necessary support. The highest achieving students benefit from activities designed to stretch and challenge them further, at School and further afield, such as the Salte</w:t>
      </w:r>
      <w:r w:rsidR="00CE2E20">
        <w:rPr>
          <w:rFonts w:ascii="Gill Sans" w:hAnsi="Gill Sans" w:cs="Gill Sans"/>
          <w:szCs w:val="22"/>
          <w:lang w:val="en-US"/>
        </w:rPr>
        <w:t>rs’ Science Challenge for Year 8</w:t>
      </w:r>
      <w:r w:rsidRPr="00014BD9">
        <w:rPr>
          <w:rFonts w:ascii="Gill Sans" w:hAnsi="Gill Sans" w:cs="Gill Sans"/>
          <w:szCs w:val="22"/>
          <w:lang w:val="en-US"/>
        </w:rPr>
        <w:t xml:space="preserve"> </w:t>
      </w:r>
      <w:r w:rsidR="005F3CF8">
        <w:rPr>
          <w:rFonts w:ascii="Gill Sans" w:hAnsi="Gill Sans" w:cs="Gill Sans"/>
          <w:szCs w:val="22"/>
          <w:lang w:val="en-US"/>
        </w:rPr>
        <w:t>pupils or through</w:t>
      </w:r>
      <w:r w:rsidR="006F3100">
        <w:rPr>
          <w:rFonts w:ascii="Gill Sans" w:hAnsi="Gill Sans" w:cs="Gill Sans"/>
          <w:szCs w:val="22"/>
          <w:lang w:val="en-US"/>
        </w:rPr>
        <w:t xml:space="preserve"> other</w:t>
      </w:r>
      <w:r w:rsidR="005F3CF8">
        <w:rPr>
          <w:rFonts w:ascii="Gill Sans" w:hAnsi="Gill Sans" w:cs="Gill Sans"/>
          <w:szCs w:val="22"/>
          <w:lang w:val="en-US"/>
        </w:rPr>
        <w:t xml:space="preserve"> competitions</w:t>
      </w:r>
      <w:r w:rsidR="006F3100">
        <w:rPr>
          <w:rFonts w:ascii="Gill Sans" w:hAnsi="Gill Sans" w:cs="Gill Sans"/>
          <w:szCs w:val="22"/>
          <w:lang w:val="en-US"/>
        </w:rPr>
        <w:t xml:space="preserve"> and</w:t>
      </w:r>
      <w:r w:rsidR="005F3CF8">
        <w:rPr>
          <w:rFonts w:ascii="Gill Sans" w:hAnsi="Gill Sans" w:cs="Gill Sans"/>
          <w:szCs w:val="22"/>
          <w:lang w:val="en-US"/>
        </w:rPr>
        <w:t xml:space="preserve"> visits</w:t>
      </w:r>
      <w:r w:rsidRPr="00014BD9">
        <w:rPr>
          <w:rFonts w:ascii="Gill Sans" w:hAnsi="Gill Sans" w:cs="Gill Sans"/>
          <w:szCs w:val="22"/>
          <w:lang w:val="en-US"/>
        </w:rPr>
        <w:t>.</w:t>
      </w:r>
    </w:p>
    <w:p w14:paraId="41F23D4D" w14:textId="233F85DD" w:rsidR="00014BD9" w:rsidRDefault="00014BD9" w:rsidP="00014BD9">
      <w:pPr>
        <w:widowControl w:val="0"/>
        <w:autoSpaceDE w:val="0"/>
        <w:autoSpaceDN w:val="0"/>
        <w:adjustRightInd w:val="0"/>
        <w:spacing w:after="220"/>
        <w:rPr>
          <w:rFonts w:ascii="Gill Sans" w:hAnsi="Gill Sans" w:cs="Gill Sans"/>
          <w:szCs w:val="22"/>
          <w:lang w:val="en-US"/>
        </w:rPr>
      </w:pPr>
      <w:r w:rsidRPr="00014BD9">
        <w:rPr>
          <w:rFonts w:ascii="Gill Sans" w:hAnsi="Gill Sans" w:cs="Gill Sans"/>
          <w:szCs w:val="22"/>
          <w:lang w:val="en-US"/>
        </w:rPr>
        <w:t xml:space="preserve">We aim to extend and develop a love and interest in Science in the world both in the laboratory and beyond. </w:t>
      </w:r>
      <w:r w:rsidR="00072CBB">
        <w:rPr>
          <w:rFonts w:ascii="Gill Sans" w:hAnsi="Gill Sans" w:cs="Gill Sans"/>
          <w:szCs w:val="22"/>
          <w:lang w:val="en-US"/>
        </w:rPr>
        <w:t>V</w:t>
      </w:r>
      <w:r w:rsidRPr="00014BD9">
        <w:rPr>
          <w:rFonts w:ascii="Gill Sans" w:hAnsi="Gill Sans" w:cs="Gill Sans"/>
          <w:szCs w:val="22"/>
          <w:lang w:val="en-US"/>
        </w:rPr>
        <w:t>isits to the Royal Institution in London and reciprocal visits with researchers from the University of Surrey and University of Sussex have enabled GCSE pupils to explore research labs and to enjoy hearing inspirational lectures from working scientists</w:t>
      </w:r>
      <w:r w:rsidR="002B3EC6">
        <w:rPr>
          <w:rFonts w:ascii="Gill Sans" w:hAnsi="Gill Sans" w:cs="Gill Sans"/>
          <w:szCs w:val="22"/>
          <w:lang w:val="en-US"/>
        </w:rPr>
        <w:t>, providing enrichment beyond the curriculum</w:t>
      </w:r>
      <w:r w:rsidR="003A5FF3">
        <w:rPr>
          <w:rFonts w:ascii="Gill Sans" w:hAnsi="Gill Sans" w:cs="Gill Sans"/>
          <w:szCs w:val="22"/>
          <w:lang w:val="en-US"/>
        </w:rPr>
        <w:t>. The department</w:t>
      </w:r>
      <w:r w:rsidR="006F3100">
        <w:rPr>
          <w:rFonts w:ascii="Gill Sans" w:hAnsi="Gill Sans" w:cs="Gill Sans"/>
          <w:szCs w:val="22"/>
          <w:lang w:val="en-US"/>
        </w:rPr>
        <w:t xml:space="preserve"> </w:t>
      </w:r>
      <w:r w:rsidR="00C538D1">
        <w:rPr>
          <w:rFonts w:ascii="Gill Sans" w:hAnsi="Gill Sans" w:cs="Gill Sans"/>
          <w:szCs w:val="22"/>
          <w:lang w:val="en-US"/>
        </w:rPr>
        <w:t xml:space="preserve">took a </w:t>
      </w:r>
      <w:r w:rsidR="006F3100">
        <w:rPr>
          <w:rFonts w:ascii="Gill Sans" w:hAnsi="Gill Sans" w:cs="Gill Sans"/>
          <w:szCs w:val="22"/>
          <w:lang w:val="en-US"/>
        </w:rPr>
        <w:t xml:space="preserve">group of </w:t>
      </w:r>
      <w:r w:rsidR="00D91C56">
        <w:rPr>
          <w:rFonts w:ascii="Gill Sans" w:hAnsi="Gill Sans" w:cs="Gill Sans"/>
          <w:szCs w:val="22"/>
          <w:lang w:val="en-US"/>
        </w:rPr>
        <w:t xml:space="preserve">Year 10 </w:t>
      </w:r>
      <w:r w:rsidR="006F3100">
        <w:rPr>
          <w:rFonts w:ascii="Gill Sans" w:hAnsi="Gill Sans" w:cs="Gill Sans"/>
          <w:szCs w:val="22"/>
          <w:lang w:val="en-US"/>
        </w:rPr>
        <w:t xml:space="preserve">students to the CERN facility </w:t>
      </w:r>
      <w:r w:rsidR="00C538D1">
        <w:rPr>
          <w:rFonts w:ascii="Gill Sans" w:hAnsi="Gill Sans" w:cs="Gill Sans"/>
          <w:szCs w:val="22"/>
          <w:lang w:val="en-US"/>
        </w:rPr>
        <w:t xml:space="preserve">last academic </w:t>
      </w:r>
      <w:r w:rsidR="006F3100">
        <w:rPr>
          <w:rFonts w:ascii="Gill Sans" w:hAnsi="Gill Sans" w:cs="Gill Sans"/>
          <w:szCs w:val="22"/>
          <w:lang w:val="en-US"/>
        </w:rPr>
        <w:t>school year.</w:t>
      </w:r>
    </w:p>
    <w:p w14:paraId="6EE57286" w14:textId="77777777" w:rsidR="003A5FF3" w:rsidRDefault="003A5FF3" w:rsidP="00014BD9">
      <w:pPr>
        <w:widowControl w:val="0"/>
        <w:autoSpaceDE w:val="0"/>
        <w:autoSpaceDN w:val="0"/>
        <w:adjustRightInd w:val="0"/>
        <w:spacing w:after="220"/>
        <w:rPr>
          <w:rFonts w:ascii="Gill Sans" w:hAnsi="Gill Sans" w:cs="Gill Sans"/>
          <w:b/>
          <w:szCs w:val="22"/>
          <w:lang w:val="en-US"/>
        </w:rPr>
      </w:pPr>
      <w:bookmarkStart w:id="1" w:name="_GoBack"/>
      <w:bookmarkEnd w:id="1"/>
    </w:p>
    <w:p w14:paraId="02713BF6" w14:textId="4D15EDB6" w:rsidR="00014BD9" w:rsidRDefault="00014BD9" w:rsidP="00014BD9">
      <w:pPr>
        <w:widowControl w:val="0"/>
        <w:autoSpaceDE w:val="0"/>
        <w:autoSpaceDN w:val="0"/>
        <w:adjustRightInd w:val="0"/>
        <w:spacing w:after="220"/>
        <w:rPr>
          <w:rFonts w:ascii="Gill Sans" w:hAnsi="Gill Sans" w:cs="Gill Sans"/>
          <w:b/>
          <w:szCs w:val="22"/>
          <w:lang w:val="en-US"/>
        </w:rPr>
      </w:pPr>
      <w:r w:rsidRPr="00014BD9">
        <w:rPr>
          <w:rFonts w:ascii="Gill Sans" w:hAnsi="Gill Sans" w:cs="Gill Sans"/>
          <w:b/>
          <w:szCs w:val="22"/>
          <w:lang w:val="en-US"/>
        </w:rPr>
        <w:t>The Post</w:t>
      </w:r>
    </w:p>
    <w:p w14:paraId="59A378F9" w14:textId="7F747E43" w:rsidR="007859B3" w:rsidRDefault="003A5FF3" w:rsidP="007859B3">
      <w:pPr>
        <w:widowControl w:val="0"/>
        <w:autoSpaceDE w:val="0"/>
        <w:autoSpaceDN w:val="0"/>
        <w:adjustRightInd w:val="0"/>
        <w:spacing w:after="220"/>
        <w:rPr>
          <w:rFonts w:ascii="Gill Sans" w:hAnsi="Gill Sans" w:cs="Gill Sans"/>
          <w:szCs w:val="22"/>
          <w:lang w:val="en-US"/>
        </w:rPr>
      </w:pPr>
      <w:r>
        <w:rPr>
          <w:rFonts w:ascii="Gill Sans" w:hAnsi="Gill Sans" w:cs="Gill Sans"/>
          <w:szCs w:val="22"/>
          <w:lang w:val="en-US"/>
        </w:rPr>
        <w:t>A</w:t>
      </w:r>
      <w:r w:rsidR="00CE2E20">
        <w:rPr>
          <w:rFonts w:ascii="Gill Sans" w:hAnsi="Gill Sans" w:cs="Gill Sans"/>
          <w:szCs w:val="22"/>
          <w:lang w:val="en-US"/>
        </w:rPr>
        <w:t>n</w:t>
      </w:r>
      <w:r>
        <w:rPr>
          <w:rFonts w:ascii="Gill Sans" w:hAnsi="Gill Sans" w:cs="Gill Sans"/>
          <w:szCs w:val="22"/>
          <w:lang w:val="en-US"/>
        </w:rPr>
        <w:t xml:space="preserve"> </w:t>
      </w:r>
      <w:r w:rsidR="00CE2E20">
        <w:rPr>
          <w:rFonts w:ascii="Gill Sans" w:hAnsi="Gill Sans" w:cs="Gill Sans"/>
          <w:szCs w:val="22"/>
          <w:lang w:val="en-US"/>
        </w:rPr>
        <w:t>inspirational Head of Science is required</w:t>
      </w:r>
      <w:r w:rsidR="00101115">
        <w:rPr>
          <w:rFonts w:ascii="Gill Sans" w:hAnsi="Gill Sans" w:cs="Gill Sans"/>
          <w:szCs w:val="22"/>
          <w:lang w:val="en-US"/>
        </w:rPr>
        <w:t xml:space="preserve"> to lead the Science department into its next phase of development</w:t>
      </w:r>
      <w:r w:rsidR="00CE2E20">
        <w:rPr>
          <w:rFonts w:ascii="Gill Sans" w:hAnsi="Gill Sans" w:cs="Gill Sans"/>
          <w:szCs w:val="22"/>
          <w:lang w:val="en-US"/>
        </w:rPr>
        <w:t xml:space="preserve">, preferably with </w:t>
      </w:r>
      <w:r>
        <w:rPr>
          <w:rFonts w:ascii="Gill Sans" w:hAnsi="Gill Sans" w:cs="Gill Sans"/>
          <w:szCs w:val="22"/>
          <w:lang w:val="en-US"/>
        </w:rPr>
        <w:t>a Chemistry or Physics specialism but the a</w:t>
      </w:r>
      <w:r w:rsidRPr="000D1158">
        <w:rPr>
          <w:rFonts w:ascii="Gill Sans" w:hAnsi="Gill Sans" w:cs="Gill Sans"/>
          <w:szCs w:val="22"/>
          <w:lang w:val="en-US"/>
        </w:rPr>
        <w:t xml:space="preserve">bility to teach </w:t>
      </w:r>
      <w:r>
        <w:rPr>
          <w:rFonts w:ascii="Gill Sans" w:hAnsi="Gill Sans" w:cs="Gill Sans"/>
          <w:szCs w:val="22"/>
          <w:lang w:val="en-US"/>
        </w:rPr>
        <w:t xml:space="preserve">all of the Sciences </w:t>
      </w:r>
      <w:r w:rsidRPr="000D1158">
        <w:rPr>
          <w:rFonts w:ascii="Gill Sans" w:hAnsi="Gill Sans" w:cs="Gill Sans"/>
          <w:szCs w:val="22"/>
          <w:lang w:val="en-US"/>
        </w:rPr>
        <w:t xml:space="preserve">up to GCSE </w:t>
      </w:r>
      <w:r>
        <w:rPr>
          <w:rFonts w:ascii="Gill Sans" w:hAnsi="Gill Sans" w:cs="Gill Sans"/>
          <w:szCs w:val="22"/>
          <w:lang w:val="en-US"/>
        </w:rPr>
        <w:t xml:space="preserve">would be </w:t>
      </w:r>
      <w:r w:rsidRPr="000D1158">
        <w:rPr>
          <w:rFonts w:ascii="Gill Sans" w:hAnsi="Gill Sans" w:cs="Gill Sans"/>
          <w:szCs w:val="22"/>
          <w:lang w:val="en-US"/>
        </w:rPr>
        <w:t>an advantage.</w:t>
      </w:r>
      <w:r>
        <w:rPr>
          <w:rFonts w:ascii="Gill Sans" w:hAnsi="Gill Sans" w:cs="Gill Sans"/>
          <w:szCs w:val="22"/>
          <w:lang w:val="en-US"/>
        </w:rPr>
        <w:t xml:space="preserve"> Experience of teaching the new Science specification would also be an advantage.</w:t>
      </w:r>
    </w:p>
    <w:p w14:paraId="2EC2E9EA" w14:textId="3177CC54" w:rsidR="007859B3" w:rsidRPr="007859B3" w:rsidRDefault="007859B3" w:rsidP="006F4E46">
      <w:pPr>
        <w:widowControl w:val="0"/>
        <w:autoSpaceDE w:val="0"/>
        <w:autoSpaceDN w:val="0"/>
        <w:adjustRightInd w:val="0"/>
        <w:spacing w:after="220"/>
        <w:rPr>
          <w:rFonts w:ascii="Gill Sans" w:hAnsi="Gill Sans" w:cs="Gill Sans"/>
          <w:szCs w:val="22"/>
        </w:rPr>
      </w:pPr>
      <w:r w:rsidRPr="006F4E46">
        <w:rPr>
          <w:rFonts w:ascii="Gill Sans" w:hAnsi="Gill Sans" w:cs="Gill Sans"/>
          <w:szCs w:val="22"/>
        </w:rPr>
        <w:t xml:space="preserve">The ideal candidate will inspire enthusiasm and confidence in our students, will be an excellent communicator and will be a team player, keen to </w:t>
      </w:r>
      <w:r w:rsidR="00AE2A43">
        <w:rPr>
          <w:rFonts w:ascii="Gill Sans" w:hAnsi="Gill Sans" w:cs="Gill Sans"/>
          <w:szCs w:val="22"/>
        </w:rPr>
        <w:t xml:space="preserve">work closely with </w:t>
      </w:r>
      <w:r w:rsidRPr="006F4E46">
        <w:rPr>
          <w:rFonts w:ascii="Gill Sans" w:hAnsi="Gill Sans" w:cs="Gill Sans"/>
          <w:szCs w:val="22"/>
        </w:rPr>
        <w:t xml:space="preserve">colleagues </w:t>
      </w:r>
      <w:r w:rsidR="00AE2A43">
        <w:rPr>
          <w:rFonts w:ascii="Gill Sans" w:hAnsi="Gill Sans" w:cs="Gill Sans"/>
          <w:szCs w:val="22"/>
        </w:rPr>
        <w:t>to raise the profile of Science in the school and to build on the GCSE results.</w:t>
      </w:r>
    </w:p>
    <w:p w14:paraId="259E6F01" w14:textId="78B2A5E7" w:rsidR="00014BD9" w:rsidRDefault="006F4E46" w:rsidP="006F4E46">
      <w:pPr>
        <w:widowControl w:val="0"/>
        <w:autoSpaceDE w:val="0"/>
        <w:autoSpaceDN w:val="0"/>
        <w:adjustRightInd w:val="0"/>
        <w:spacing w:after="220"/>
        <w:rPr>
          <w:rFonts w:ascii="Gill Sans" w:hAnsi="Gill Sans" w:cs="Gill Sans"/>
          <w:szCs w:val="22"/>
          <w:lang w:val="en-US"/>
        </w:rPr>
      </w:pPr>
      <w:r>
        <w:rPr>
          <w:rFonts w:ascii="Gill Sans" w:hAnsi="Gill Sans" w:cs="Gill Sans"/>
          <w:szCs w:val="22"/>
          <w:lang w:val="en-US"/>
        </w:rPr>
        <w:t xml:space="preserve">The successful candidate </w:t>
      </w:r>
      <w:r w:rsidR="00014BD9">
        <w:rPr>
          <w:rFonts w:ascii="Gill Sans" w:hAnsi="Gill Sans" w:cs="Gill Sans"/>
          <w:szCs w:val="22"/>
          <w:lang w:val="en-US"/>
        </w:rPr>
        <w:t xml:space="preserve">will </w:t>
      </w:r>
      <w:r w:rsidR="0081121A">
        <w:rPr>
          <w:rFonts w:ascii="Gill Sans" w:hAnsi="Gill Sans" w:cs="Gill Sans"/>
          <w:szCs w:val="22"/>
          <w:lang w:val="en-US"/>
        </w:rPr>
        <w:t xml:space="preserve">teach </w:t>
      </w:r>
      <w:r w:rsidR="00014BD9">
        <w:rPr>
          <w:rFonts w:ascii="Gill Sans" w:hAnsi="Gill Sans" w:cs="Gill Sans"/>
          <w:szCs w:val="22"/>
          <w:lang w:val="en-US"/>
        </w:rPr>
        <w:t xml:space="preserve">Science throughout our senior </w:t>
      </w:r>
      <w:r w:rsidR="00072CBB">
        <w:rPr>
          <w:rFonts w:ascii="Gill Sans" w:hAnsi="Gill Sans" w:cs="Gill Sans"/>
          <w:szCs w:val="22"/>
          <w:lang w:val="en-US"/>
        </w:rPr>
        <w:t>section (</w:t>
      </w:r>
      <w:r w:rsidR="00014BD9">
        <w:rPr>
          <w:rFonts w:ascii="Gill Sans" w:hAnsi="Gill Sans" w:cs="Gill Sans"/>
          <w:szCs w:val="22"/>
          <w:lang w:val="en-US"/>
        </w:rPr>
        <w:t>Years 7-11).</w:t>
      </w:r>
      <w:r w:rsidR="000D59F8">
        <w:rPr>
          <w:rFonts w:ascii="Gill Sans" w:hAnsi="Gill Sans" w:cs="Gill Sans"/>
          <w:szCs w:val="22"/>
          <w:lang w:val="en-US"/>
        </w:rPr>
        <w:t xml:space="preserve"> A highly effective classroom practitioner, the </w:t>
      </w:r>
      <w:r>
        <w:rPr>
          <w:rFonts w:ascii="Gill Sans" w:hAnsi="Gill Sans" w:cs="Gill Sans"/>
          <w:szCs w:val="22"/>
          <w:lang w:val="en-US"/>
        </w:rPr>
        <w:t xml:space="preserve">post-holder </w:t>
      </w:r>
      <w:r w:rsidR="000D59F8">
        <w:rPr>
          <w:rFonts w:ascii="Gill Sans" w:hAnsi="Gill Sans" w:cs="Gill Sans"/>
          <w:szCs w:val="22"/>
          <w:lang w:val="en-US"/>
        </w:rPr>
        <w:t>will enjoy teaching across our inclusive ability range</w:t>
      </w:r>
      <w:r w:rsidR="002B3EC6">
        <w:rPr>
          <w:rFonts w:ascii="Gill Sans" w:hAnsi="Gill Sans" w:cs="Gill Sans"/>
          <w:szCs w:val="22"/>
          <w:lang w:val="en-US"/>
        </w:rPr>
        <w:t>. In additi</w:t>
      </w:r>
      <w:r w:rsidR="000D4608">
        <w:rPr>
          <w:rFonts w:ascii="Gill Sans" w:hAnsi="Gill Sans" w:cs="Gill Sans"/>
          <w:szCs w:val="22"/>
          <w:lang w:val="en-US"/>
        </w:rPr>
        <w:t xml:space="preserve">on to preparing our pupils for </w:t>
      </w:r>
      <w:r w:rsidR="002B3EC6">
        <w:rPr>
          <w:rFonts w:ascii="Gill Sans" w:hAnsi="Gill Sans" w:cs="Gill Sans"/>
          <w:szCs w:val="22"/>
          <w:lang w:val="en-US"/>
        </w:rPr>
        <w:t>GCSE examinations, our teachers</w:t>
      </w:r>
      <w:r w:rsidR="000D59F8">
        <w:rPr>
          <w:rFonts w:ascii="Gill Sans" w:hAnsi="Gill Sans" w:cs="Gill Sans"/>
          <w:szCs w:val="22"/>
          <w:lang w:val="en-US"/>
        </w:rPr>
        <w:t xml:space="preserve"> provide a rigorous preparation to those of our students who aspire to study the</w:t>
      </w:r>
      <w:r w:rsidR="002B3EC6">
        <w:rPr>
          <w:rFonts w:ascii="Gill Sans" w:hAnsi="Gill Sans" w:cs="Gill Sans"/>
          <w:szCs w:val="22"/>
          <w:lang w:val="en-US"/>
        </w:rPr>
        <w:t>ir</w:t>
      </w:r>
      <w:r w:rsidR="000D59F8">
        <w:rPr>
          <w:rFonts w:ascii="Gill Sans" w:hAnsi="Gill Sans" w:cs="Gill Sans"/>
          <w:szCs w:val="22"/>
          <w:lang w:val="en-US"/>
        </w:rPr>
        <w:t xml:space="preserve"> subject at A Level and beyond. </w:t>
      </w:r>
      <w:r w:rsidR="0081121A">
        <w:rPr>
          <w:rFonts w:ascii="Gill Sans" w:hAnsi="Gill Sans" w:cs="Gill Sans"/>
          <w:szCs w:val="22"/>
          <w:lang w:val="en-US"/>
        </w:rPr>
        <w:t xml:space="preserve"> </w:t>
      </w:r>
    </w:p>
    <w:p w14:paraId="3AA622E6" w14:textId="02FD0F96" w:rsidR="00014BD9" w:rsidRDefault="000D59F8" w:rsidP="000107CA">
      <w:pPr>
        <w:widowControl w:val="0"/>
        <w:autoSpaceDE w:val="0"/>
        <w:autoSpaceDN w:val="0"/>
        <w:adjustRightInd w:val="0"/>
        <w:spacing w:after="220"/>
        <w:rPr>
          <w:rFonts w:ascii="Gill Sans" w:hAnsi="Gill Sans" w:cs="Gill Sans"/>
          <w:szCs w:val="22"/>
          <w:lang w:val="en-US"/>
        </w:rPr>
      </w:pPr>
      <w:r>
        <w:rPr>
          <w:rFonts w:ascii="Gill Sans" w:hAnsi="Gill Sans" w:cs="Gill Sans"/>
          <w:szCs w:val="22"/>
          <w:lang w:val="en-US"/>
        </w:rPr>
        <w:t xml:space="preserve">The Department is housed in three purpose built laboratories and is well resourced. </w:t>
      </w:r>
      <w:r w:rsidR="0081121A">
        <w:rPr>
          <w:rFonts w:ascii="Gill Sans" w:hAnsi="Gill Sans" w:cs="Gill Sans"/>
          <w:szCs w:val="22"/>
          <w:lang w:val="en-US"/>
        </w:rPr>
        <w:t xml:space="preserve">We place a strong emphasis on practical work. </w:t>
      </w:r>
      <w:r>
        <w:rPr>
          <w:rFonts w:ascii="Gill Sans" w:hAnsi="Gill Sans" w:cs="Gill Sans"/>
          <w:szCs w:val="22"/>
          <w:lang w:val="en-US"/>
        </w:rPr>
        <w:t>Members of the Department have taken a lead in the School on the use of iPads and th</w:t>
      </w:r>
      <w:r w:rsidR="0081121A">
        <w:rPr>
          <w:rFonts w:ascii="Gill Sans" w:hAnsi="Gill Sans" w:cs="Gill Sans"/>
          <w:szCs w:val="22"/>
          <w:lang w:val="en-US"/>
        </w:rPr>
        <w:t>e Virtual Learning Environment. All pupils and staff are equipped with iPads; experience with this technology is desirable but training can be provided.</w:t>
      </w:r>
    </w:p>
    <w:p w14:paraId="7E911355" w14:textId="5CA8938B" w:rsidR="000107CA" w:rsidRPr="00671232" w:rsidRDefault="000107CA" w:rsidP="000107CA">
      <w:pPr>
        <w:widowControl w:val="0"/>
        <w:autoSpaceDE w:val="0"/>
        <w:autoSpaceDN w:val="0"/>
        <w:adjustRightInd w:val="0"/>
        <w:spacing w:after="220"/>
        <w:rPr>
          <w:rFonts w:ascii="Gill Sans" w:hAnsi="Gill Sans" w:cs="Gill Sans"/>
          <w:szCs w:val="22"/>
        </w:rPr>
      </w:pPr>
      <w:r w:rsidRPr="00671232">
        <w:rPr>
          <w:rFonts w:ascii="Gill Sans" w:hAnsi="Gill Sans" w:cs="Gill Sans"/>
          <w:szCs w:val="22"/>
        </w:rPr>
        <w:t>Prospective candidates are welcome to cont</w:t>
      </w:r>
      <w:r w:rsidR="000D4608">
        <w:rPr>
          <w:rFonts w:ascii="Gill Sans" w:hAnsi="Gill Sans" w:cs="Gill Sans"/>
          <w:szCs w:val="22"/>
        </w:rPr>
        <w:t>act the</w:t>
      </w:r>
      <w:r w:rsidR="003A5FF3">
        <w:rPr>
          <w:rFonts w:ascii="Gill Sans" w:hAnsi="Gill Sans" w:cs="Gill Sans"/>
          <w:szCs w:val="22"/>
        </w:rPr>
        <w:t xml:space="preserve"> Deputy Head (Academic)</w:t>
      </w:r>
      <w:r w:rsidR="000D1158">
        <w:rPr>
          <w:rFonts w:ascii="Gill Sans" w:hAnsi="Gill Sans" w:cs="Gill Sans"/>
          <w:szCs w:val="22"/>
        </w:rPr>
        <w:t>, Mr David Hubbard,</w:t>
      </w:r>
      <w:r w:rsidRPr="00671232">
        <w:rPr>
          <w:rFonts w:ascii="Gill Sans" w:hAnsi="Gill Sans" w:cs="Gill Sans"/>
          <w:szCs w:val="22"/>
        </w:rPr>
        <w:t xml:space="preserve"> </w:t>
      </w:r>
      <w:r w:rsidR="006D7210">
        <w:rPr>
          <w:rFonts w:ascii="Gill Sans" w:hAnsi="Gill Sans" w:cs="Gill Sans"/>
          <w:szCs w:val="22"/>
        </w:rPr>
        <w:t xml:space="preserve">in the first instance </w:t>
      </w:r>
      <w:r w:rsidR="006430F2">
        <w:rPr>
          <w:rFonts w:ascii="Gill Sans" w:hAnsi="Gill Sans" w:cs="Gill Sans"/>
          <w:szCs w:val="22"/>
        </w:rPr>
        <w:t>c/o rharris@dokschool.org.uk</w:t>
      </w:r>
      <w:r w:rsidRPr="00671232">
        <w:rPr>
          <w:rFonts w:ascii="Gill Sans" w:hAnsi="Gill Sans" w:cs="Gill Sans"/>
          <w:szCs w:val="22"/>
        </w:rPr>
        <w:t xml:space="preserve"> </w:t>
      </w:r>
      <w:r w:rsidR="006D7210">
        <w:rPr>
          <w:rFonts w:ascii="Gill Sans" w:hAnsi="Gill Sans" w:cs="Gill Sans"/>
          <w:szCs w:val="22"/>
        </w:rPr>
        <w:t xml:space="preserve">to arrange an </w:t>
      </w:r>
      <w:r w:rsidRPr="00671232">
        <w:rPr>
          <w:rFonts w:ascii="Gill Sans" w:hAnsi="Gill Sans" w:cs="Gill Sans"/>
          <w:szCs w:val="22"/>
        </w:rPr>
        <w:t>informal discussion about the post.</w:t>
      </w:r>
    </w:p>
    <w:p w14:paraId="671B79A2" w14:textId="2EF400C1" w:rsidR="000107CA" w:rsidRPr="00671232" w:rsidRDefault="000107CA">
      <w:pPr>
        <w:rPr>
          <w:rFonts w:ascii="Gill Sans" w:hAnsi="Gill Sans" w:cs="Gill Sans"/>
          <w:b/>
          <w:szCs w:val="22"/>
        </w:rPr>
      </w:pPr>
    </w:p>
    <w:p w14:paraId="3B47A5A2" w14:textId="4C2036A4" w:rsidR="009F6AF8" w:rsidRPr="002B3EC6" w:rsidRDefault="00CE2ED9" w:rsidP="009F6AF8">
      <w:pPr>
        <w:widowControl w:val="0"/>
        <w:autoSpaceDE w:val="0"/>
        <w:autoSpaceDN w:val="0"/>
        <w:adjustRightInd w:val="0"/>
        <w:spacing w:after="220"/>
        <w:rPr>
          <w:rFonts w:ascii="Gill Sans" w:hAnsi="Gill Sans" w:cs="Gill Sans"/>
          <w:b/>
          <w:sz w:val="20"/>
          <w:szCs w:val="20"/>
        </w:rPr>
      </w:pPr>
      <w:r>
        <w:rPr>
          <w:rFonts w:ascii="Gill Sans" w:hAnsi="Gill Sans" w:cs="Gill Sans"/>
          <w:b/>
          <w:sz w:val="20"/>
          <w:szCs w:val="20"/>
        </w:rPr>
        <w:t>5</w:t>
      </w:r>
      <w:r w:rsidR="009F6AF8" w:rsidRPr="002B3EC6">
        <w:rPr>
          <w:rFonts w:ascii="Gill Sans" w:hAnsi="Gill Sans" w:cs="Gill Sans"/>
          <w:b/>
          <w:sz w:val="20"/>
          <w:szCs w:val="20"/>
        </w:rPr>
        <w:t xml:space="preserve">. </w:t>
      </w:r>
      <w:r w:rsidR="00FF4C56" w:rsidRPr="002B3EC6">
        <w:rPr>
          <w:rFonts w:ascii="Gill Sans" w:hAnsi="Gill Sans" w:cs="Gill Sans"/>
          <w:b/>
          <w:sz w:val="20"/>
          <w:szCs w:val="20"/>
        </w:rPr>
        <w:tab/>
      </w:r>
      <w:r w:rsidR="00CE2E20">
        <w:rPr>
          <w:rFonts w:ascii="Gill Sans" w:hAnsi="Gill Sans" w:cs="Gill Sans"/>
          <w:b/>
          <w:sz w:val="20"/>
          <w:szCs w:val="20"/>
        </w:rPr>
        <w:t>Person Specification: Head</w:t>
      </w:r>
      <w:r w:rsidR="009F6AF8" w:rsidRPr="002B3EC6">
        <w:rPr>
          <w:rFonts w:ascii="Gill Sans" w:hAnsi="Gill Sans" w:cs="Gill Sans"/>
          <w:b/>
          <w:sz w:val="20"/>
          <w:szCs w:val="20"/>
        </w:rPr>
        <w:t xml:space="preserve"> of </w:t>
      </w:r>
      <w:r w:rsidR="000D4608">
        <w:rPr>
          <w:rFonts w:ascii="Gill Sans" w:hAnsi="Gill Sans" w:cs="Gill Sans"/>
          <w:b/>
          <w:sz w:val="20"/>
          <w:szCs w:val="20"/>
        </w:rPr>
        <w:t xml:space="preserve">Science </w:t>
      </w:r>
    </w:p>
    <w:p w14:paraId="35E43D88" w14:textId="77E66C63" w:rsidR="009F6AF8" w:rsidRPr="002B3EC6" w:rsidRDefault="009F6AF8" w:rsidP="009F6AF8">
      <w:pPr>
        <w:widowControl w:val="0"/>
        <w:autoSpaceDE w:val="0"/>
        <w:autoSpaceDN w:val="0"/>
        <w:adjustRightInd w:val="0"/>
        <w:spacing w:after="220"/>
        <w:rPr>
          <w:rFonts w:ascii="Gill Sans" w:hAnsi="Gill Sans" w:cs="Gill Sans"/>
          <w:sz w:val="20"/>
          <w:szCs w:val="20"/>
        </w:rPr>
      </w:pPr>
      <w:r w:rsidRPr="002B3EC6">
        <w:rPr>
          <w:rFonts w:ascii="Gill Sans" w:hAnsi="Gill Sans" w:cs="Gill Sans"/>
          <w:sz w:val="20"/>
          <w:szCs w:val="20"/>
        </w:rPr>
        <w:t>Applicants must be capable of carrying out the duties and fulfilling the responsibilities set out in the attached Job Description.  Suitability for the post will be determined during the application process from the following: application form, interviews, lesson observation, brief writing task at interview and references</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5562"/>
        <w:gridCol w:w="1503"/>
        <w:gridCol w:w="1376"/>
      </w:tblGrid>
      <w:tr w:rsidR="009F6AF8" w:rsidRPr="002B3EC6" w14:paraId="1DD66FBB" w14:textId="77777777" w:rsidTr="002B3EC6">
        <w:tc>
          <w:tcPr>
            <w:tcW w:w="1492" w:type="dxa"/>
            <w:shd w:val="clear" w:color="auto" w:fill="auto"/>
          </w:tcPr>
          <w:p w14:paraId="10196D8A" w14:textId="77777777" w:rsidR="009F6AF8" w:rsidRPr="002B3EC6" w:rsidRDefault="009F6AF8" w:rsidP="009F6AF8">
            <w:pPr>
              <w:ind w:left="-426" w:firstLine="426"/>
              <w:rPr>
                <w:rFonts w:ascii="Gill Sans" w:hAnsi="Gill Sans" w:cs="Gill Sans"/>
                <w:sz w:val="20"/>
                <w:szCs w:val="20"/>
              </w:rPr>
            </w:pPr>
            <w:r w:rsidRPr="002B3EC6">
              <w:rPr>
                <w:rFonts w:ascii="Gill Sans" w:hAnsi="Gill Sans" w:cs="Gill Sans"/>
                <w:sz w:val="20"/>
                <w:szCs w:val="20"/>
              </w:rPr>
              <w:t>Assessment</w:t>
            </w:r>
          </w:p>
          <w:p w14:paraId="3A8C0686" w14:textId="77777777" w:rsidR="009F6AF8" w:rsidRPr="002B3EC6" w:rsidRDefault="009F6AF8" w:rsidP="009F6AF8">
            <w:pPr>
              <w:ind w:left="-426" w:firstLine="426"/>
              <w:rPr>
                <w:rFonts w:ascii="Gill Sans" w:hAnsi="Gill Sans" w:cs="Gill Sans"/>
                <w:sz w:val="20"/>
                <w:szCs w:val="20"/>
              </w:rPr>
            </w:pPr>
            <w:r w:rsidRPr="002B3EC6">
              <w:rPr>
                <w:rFonts w:ascii="Gill Sans" w:hAnsi="Gill Sans" w:cs="Gill Sans"/>
                <w:sz w:val="20"/>
                <w:szCs w:val="20"/>
              </w:rPr>
              <w:t>Area</w:t>
            </w:r>
          </w:p>
        </w:tc>
        <w:tc>
          <w:tcPr>
            <w:tcW w:w="5562" w:type="dxa"/>
            <w:shd w:val="clear" w:color="auto" w:fill="auto"/>
          </w:tcPr>
          <w:p w14:paraId="28E30FC8"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Essential</w:t>
            </w:r>
          </w:p>
        </w:tc>
        <w:tc>
          <w:tcPr>
            <w:tcW w:w="1503" w:type="dxa"/>
            <w:shd w:val="clear" w:color="auto" w:fill="auto"/>
          </w:tcPr>
          <w:p w14:paraId="29E141FA"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Desirable</w:t>
            </w:r>
          </w:p>
        </w:tc>
        <w:tc>
          <w:tcPr>
            <w:tcW w:w="1376" w:type="dxa"/>
            <w:shd w:val="clear" w:color="auto" w:fill="auto"/>
          </w:tcPr>
          <w:p w14:paraId="41ACD0E3"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Assessment Method</w:t>
            </w:r>
          </w:p>
        </w:tc>
      </w:tr>
      <w:tr w:rsidR="009F6AF8" w:rsidRPr="002B3EC6" w14:paraId="2FB49BF3" w14:textId="77777777" w:rsidTr="002B3EC6">
        <w:tc>
          <w:tcPr>
            <w:tcW w:w="1492" w:type="dxa"/>
            <w:shd w:val="clear" w:color="auto" w:fill="auto"/>
          </w:tcPr>
          <w:p w14:paraId="4689158D" w14:textId="77777777" w:rsidR="009F6AF8" w:rsidRPr="002B3EC6" w:rsidRDefault="009F6AF8" w:rsidP="009F6AF8">
            <w:pPr>
              <w:rPr>
                <w:rFonts w:ascii="Gill Sans" w:hAnsi="Gill Sans" w:cs="Gill Sans"/>
                <w:sz w:val="20"/>
                <w:szCs w:val="20"/>
              </w:rPr>
            </w:pPr>
          </w:p>
          <w:p w14:paraId="140C9A0B"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 xml:space="preserve">Safeguarding </w:t>
            </w:r>
          </w:p>
        </w:tc>
        <w:tc>
          <w:tcPr>
            <w:tcW w:w="5562" w:type="dxa"/>
            <w:shd w:val="clear" w:color="auto" w:fill="auto"/>
          </w:tcPr>
          <w:p w14:paraId="427E46FA" w14:textId="77777777" w:rsidR="009F6AF8" w:rsidRPr="002B3EC6" w:rsidRDefault="009F6AF8" w:rsidP="009F6AF8">
            <w:pPr>
              <w:rPr>
                <w:rFonts w:ascii="Gill Sans" w:hAnsi="Gill Sans" w:cs="Gill Sans"/>
                <w:sz w:val="20"/>
                <w:szCs w:val="20"/>
              </w:rPr>
            </w:pPr>
          </w:p>
          <w:p w14:paraId="0175BA64"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Commitment to safeguarding and promoting the welfare of children and young people</w:t>
            </w:r>
          </w:p>
        </w:tc>
        <w:tc>
          <w:tcPr>
            <w:tcW w:w="1503" w:type="dxa"/>
            <w:shd w:val="clear" w:color="auto" w:fill="auto"/>
          </w:tcPr>
          <w:p w14:paraId="1C7C5271" w14:textId="77777777" w:rsidR="009F6AF8" w:rsidRPr="002B3EC6" w:rsidRDefault="009F6AF8" w:rsidP="009F6AF8">
            <w:pPr>
              <w:rPr>
                <w:rFonts w:ascii="Gill Sans" w:hAnsi="Gill Sans" w:cs="Gill Sans"/>
                <w:sz w:val="20"/>
                <w:szCs w:val="20"/>
              </w:rPr>
            </w:pPr>
          </w:p>
          <w:p w14:paraId="687370CC"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Qualification in Safeguarding</w:t>
            </w:r>
          </w:p>
        </w:tc>
        <w:tc>
          <w:tcPr>
            <w:tcW w:w="1376" w:type="dxa"/>
            <w:shd w:val="clear" w:color="auto" w:fill="auto"/>
          </w:tcPr>
          <w:p w14:paraId="2FBB2CD9" w14:textId="77777777" w:rsidR="009F6AF8" w:rsidRPr="002B3EC6" w:rsidRDefault="009F6AF8" w:rsidP="009F6AF8">
            <w:pPr>
              <w:rPr>
                <w:rFonts w:ascii="Gill Sans" w:hAnsi="Gill Sans" w:cs="Gill Sans"/>
                <w:sz w:val="20"/>
                <w:szCs w:val="20"/>
              </w:rPr>
            </w:pPr>
          </w:p>
          <w:p w14:paraId="3AB43DD3"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Application Form, Interview, References</w:t>
            </w:r>
          </w:p>
        </w:tc>
      </w:tr>
      <w:tr w:rsidR="009F6AF8" w:rsidRPr="002B3EC6" w14:paraId="5C2EFC30" w14:textId="77777777" w:rsidTr="002B3EC6">
        <w:tc>
          <w:tcPr>
            <w:tcW w:w="1492" w:type="dxa"/>
            <w:shd w:val="clear" w:color="auto" w:fill="auto"/>
          </w:tcPr>
          <w:p w14:paraId="3ECF7A04" w14:textId="77777777" w:rsidR="009F6AF8" w:rsidRPr="002B3EC6" w:rsidRDefault="009F6AF8" w:rsidP="009F6AF8">
            <w:pPr>
              <w:rPr>
                <w:rFonts w:ascii="Gill Sans" w:hAnsi="Gill Sans" w:cs="Gill Sans"/>
                <w:sz w:val="20"/>
                <w:szCs w:val="20"/>
              </w:rPr>
            </w:pPr>
          </w:p>
          <w:p w14:paraId="3888C2E5"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Academic Qualifications/</w:t>
            </w:r>
          </w:p>
          <w:p w14:paraId="71A9A40E"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Professional Status</w:t>
            </w:r>
          </w:p>
          <w:p w14:paraId="14079743" w14:textId="77777777" w:rsidR="009F6AF8" w:rsidRPr="002B3EC6" w:rsidRDefault="009F6AF8" w:rsidP="009F6AF8">
            <w:pPr>
              <w:rPr>
                <w:rFonts w:ascii="Gill Sans" w:hAnsi="Gill Sans" w:cs="Gill Sans"/>
                <w:sz w:val="20"/>
                <w:szCs w:val="20"/>
              </w:rPr>
            </w:pPr>
          </w:p>
        </w:tc>
        <w:tc>
          <w:tcPr>
            <w:tcW w:w="5562" w:type="dxa"/>
            <w:shd w:val="clear" w:color="auto" w:fill="auto"/>
          </w:tcPr>
          <w:p w14:paraId="0242A7A8" w14:textId="77777777" w:rsidR="009F6AF8" w:rsidRPr="002B3EC6" w:rsidRDefault="009F6AF8" w:rsidP="009F6AF8">
            <w:pPr>
              <w:rPr>
                <w:rFonts w:ascii="Gill Sans" w:hAnsi="Gill Sans" w:cs="Gill Sans"/>
                <w:sz w:val="20"/>
                <w:szCs w:val="20"/>
              </w:rPr>
            </w:pPr>
          </w:p>
          <w:p w14:paraId="522681FE" w14:textId="08C06B0F" w:rsidR="009F6AF8" w:rsidRDefault="009F6AF8" w:rsidP="009F6AF8">
            <w:pPr>
              <w:rPr>
                <w:rFonts w:ascii="Gill Sans" w:hAnsi="Gill Sans" w:cs="Gill Sans"/>
                <w:sz w:val="20"/>
                <w:szCs w:val="20"/>
              </w:rPr>
            </w:pPr>
            <w:r w:rsidRPr="002B3EC6">
              <w:rPr>
                <w:rFonts w:ascii="Gill Sans" w:hAnsi="Gill Sans" w:cs="Gill Sans"/>
                <w:sz w:val="20"/>
                <w:szCs w:val="20"/>
              </w:rPr>
              <w:t xml:space="preserve">Qualified to degree level in </w:t>
            </w:r>
            <w:r w:rsidR="00637A70">
              <w:rPr>
                <w:rFonts w:ascii="Gill Sans" w:hAnsi="Gill Sans" w:cs="Gill Sans"/>
                <w:sz w:val="20"/>
                <w:szCs w:val="20"/>
              </w:rPr>
              <w:t>a Science</w:t>
            </w:r>
            <w:r w:rsidR="0081121A" w:rsidRPr="002B3EC6">
              <w:rPr>
                <w:rFonts w:ascii="Gill Sans" w:hAnsi="Gill Sans" w:cs="Gill Sans"/>
                <w:sz w:val="20"/>
                <w:szCs w:val="20"/>
              </w:rPr>
              <w:t xml:space="preserve"> </w:t>
            </w:r>
            <w:r w:rsidRPr="002B3EC6">
              <w:rPr>
                <w:rFonts w:ascii="Gill Sans" w:hAnsi="Gill Sans" w:cs="Gill Sans"/>
                <w:sz w:val="20"/>
                <w:szCs w:val="20"/>
              </w:rPr>
              <w:t>or a closely allied subject</w:t>
            </w:r>
            <w:r w:rsidR="00AE2A43">
              <w:rPr>
                <w:rFonts w:ascii="Gill Sans" w:hAnsi="Gill Sans" w:cs="Gill Sans"/>
                <w:sz w:val="20"/>
                <w:szCs w:val="20"/>
              </w:rPr>
              <w:t xml:space="preserve">; </w:t>
            </w:r>
          </w:p>
          <w:p w14:paraId="40B41711" w14:textId="77777777" w:rsidR="00AE2A43" w:rsidRPr="002B3EC6" w:rsidRDefault="00AE2A43" w:rsidP="00AE2A43">
            <w:pPr>
              <w:rPr>
                <w:rFonts w:ascii="Gill Sans" w:hAnsi="Gill Sans" w:cs="Gill Sans"/>
                <w:sz w:val="20"/>
                <w:szCs w:val="20"/>
              </w:rPr>
            </w:pPr>
            <w:r w:rsidRPr="002B3EC6">
              <w:rPr>
                <w:rFonts w:ascii="Gill Sans" w:hAnsi="Gill Sans" w:cs="Gill Sans"/>
                <w:sz w:val="20"/>
                <w:szCs w:val="20"/>
              </w:rPr>
              <w:t xml:space="preserve">Experience of </w:t>
            </w:r>
            <w:r>
              <w:rPr>
                <w:rFonts w:ascii="Gill Sans" w:hAnsi="Gill Sans" w:cs="Gill Sans"/>
                <w:sz w:val="20"/>
                <w:szCs w:val="20"/>
              </w:rPr>
              <w:t xml:space="preserve">GCSE </w:t>
            </w:r>
            <w:r w:rsidRPr="002B3EC6">
              <w:rPr>
                <w:rFonts w:ascii="Gill Sans" w:hAnsi="Gill Sans" w:cs="Gill Sans"/>
                <w:sz w:val="20"/>
                <w:szCs w:val="20"/>
              </w:rPr>
              <w:t xml:space="preserve">teaching </w:t>
            </w:r>
          </w:p>
          <w:p w14:paraId="32F880DC" w14:textId="77777777" w:rsidR="00AE2A43" w:rsidRPr="002B3EC6" w:rsidRDefault="00AE2A43" w:rsidP="009F6AF8">
            <w:pPr>
              <w:rPr>
                <w:rFonts w:ascii="Gill Sans" w:hAnsi="Gill Sans" w:cs="Gill Sans"/>
                <w:sz w:val="20"/>
                <w:szCs w:val="20"/>
              </w:rPr>
            </w:pPr>
          </w:p>
          <w:p w14:paraId="2A55BC54" w14:textId="77777777" w:rsidR="009F6AF8" w:rsidRPr="002B3EC6" w:rsidRDefault="009F6AF8" w:rsidP="009F6AF8">
            <w:pPr>
              <w:rPr>
                <w:rFonts w:ascii="Gill Sans" w:hAnsi="Gill Sans" w:cs="Gill Sans"/>
                <w:sz w:val="20"/>
                <w:szCs w:val="20"/>
              </w:rPr>
            </w:pPr>
          </w:p>
          <w:p w14:paraId="02A833B0" w14:textId="77777777" w:rsidR="009F6AF8" w:rsidRPr="002B3EC6" w:rsidRDefault="009F6AF8" w:rsidP="009F6AF8">
            <w:pPr>
              <w:rPr>
                <w:rFonts w:ascii="Gill Sans" w:hAnsi="Gill Sans" w:cs="Gill Sans"/>
                <w:sz w:val="20"/>
                <w:szCs w:val="20"/>
              </w:rPr>
            </w:pPr>
          </w:p>
          <w:p w14:paraId="09D3A668" w14:textId="77777777" w:rsidR="009F6AF8" w:rsidRPr="002B3EC6" w:rsidRDefault="009F6AF8" w:rsidP="009F6AF8">
            <w:pPr>
              <w:rPr>
                <w:rFonts w:ascii="Gill Sans" w:hAnsi="Gill Sans" w:cs="Gill Sans"/>
                <w:sz w:val="20"/>
                <w:szCs w:val="20"/>
              </w:rPr>
            </w:pPr>
          </w:p>
        </w:tc>
        <w:tc>
          <w:tcPr>
            <w:tcW w:w="1503" w:type="dxa"/>
            <w:shd w:val="clear" w:color="auto" w:fill="auto"/>
          </w:tcPr>
          <w:p w14:paraId="17A3917E" w14:textId="77777777" w:rsidR="009F6AF8" w:rsidRPr="002B3EC6" w:rsidRDefault="009F6AF8" w:rsidP="009F6AF8">
            <w:pPr>
              <w:rPr>
                <w:rFonts w:ascii="Gill Sans" w:hAnsi="Gill Sans" w:cs="Gill Sans"/>
                <w:sz w:val="20"/>
                <w:szCs w:val="20"/>
              </w:rPr>
            </w:pPr>
          </w:p>
          <w:p w14:paraId="6EAB298B" w14:textId="77777777" w:rsidR="006F3100" w:rsidRPr="002B3EC6" w:rsidRDefault="006F3100" w:rsidP="006F3100">
            <w:pPr>
              <w:rPr>
                <w:rFonts w:ascii="Gill Sans" w:hAnsi="Gill Sans" w:cs="Gill Sans"/>
                <w:sz w:val="20"/>
                <w:szCs w:val="20"/>
              </w:rPr>
            </w:pPr>
            <w:r w:rsidRPr="002B3EC6">
              <w:rPr>
                <w:rFonts w:ascii="Gill Sans" w:hAnsi="Gill Sans" w:cs="Gill Sans"/>
                <w:sz w:val="20"/>
                <w:szCs w:val="20"/>
              </w:rPr>
              <w:t xml:space="preserve">QTS </w:t>
            </w:r>
          </w:p>
          <w:p w14:paraId="2B827391" w14:textId="1A8470A9" w:rsidR="005C4C98" w:rsidRPr="002B3EC6" w:rsidRDefault="005C4C98" w:rsidP="00AE2A43">
            <w:pPr>
              <w:rPr>
                <w:rFonts w:ascii="Gill Sans" w:hAnsi="Gill Sans" w:cs="Gill Sans"/>
                <w:sz w:val="20"/>
                <w:szCs w:val="20"/>
              </w:rPr>
            </w:pPr>
          </w:p>
        </w:tc>
        <w:tc>
          <w:tcPr>
            <w:tcW w:w="1376" w:type="dxa"/>
            <w:shd w:val="clear" w:color="auto" w:fill="auto"/>
          </w:tcPr>
          <w:p w14:paraId="46983FA4" w14:textId="77777777" w:rsidR="009F6AF8" w:rsidRPr="002B3EC6" w:rsidRDefault="009F6AF8" w:rsidP="009F6AF8">
            <w:pPr>
              <w:rPr>
                <w:rFonts w:ascii="Gill Sans" w:hAnsi="Gill Sans" w:cs="Gill Sans"/>
                <w:sz w:val="20"/>
                <w:szCs w:val="20"/>
              </w:rPr>
            </w:pPr>
          </w:p>
          <w:p w14:paraId="59CE58BC"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Application Form, Interview, References</w:t>
            </w:r>
          </w:p>
        </w:tc>
      </w:tr>
      <w:tr w:rsidR="009F6AF8" w:rsidRPr="002B3EC6" w14:paraId="257AB6E3" w14:textId="77777777" w:rsidTr="002B3EC6">
        <w:tc>
          <w:tcPr>
            <w:tcW w:w="1492" w:type="dxa"/>
            <w:shd w:val="clear" w:color="auto" w:fill="auto"/>
          </w:tcPr>
          <w:p w14:paraId="118D99C1" w14:textId="02743F7C" w:rsidR="009F6AF8" w:rsidRPr="002B3EC6" w:rsidRDefault="009F6AF8" w:rsidP="009F6AF8">
            <w:pPr>
              <w:rPr>
                <w:rFonts w:ascii="Gill Sans" w:hAnsi="Gill Sans" w:cs="Gill Sans"/>
                <w:sz w:val="20"/>
                <w:szCs w:val="20"/>
              </w:rPr>
            </w:pPr>
          </w:p>
          <w:p w14:paraId="00502C34"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Professional Skills</w:t>
            </w:r>
          </w:p>
        </w:tc>
        <w:tc>
          <w:tcPr>
            <w:tcW w:w="5562" w:type="dxa"/>
            <w:shd w:val="clear" w:color="auto" w:fill="auto"/>
          </w:tcPr>
          <w:p w14:paraId="1EBC6504" w14:textId="77777777" w:rsidR="009F6AF8" w:rsidRPr="002B3EC6" w:rsidRDefault="009F6AF8" w:rsidP="009F6AF8">
            <w:pPr>
              <w:rPr>
                <w:rFonts w:ascii="Gill Sans" w:hAnsi="Gill Sans" w:cs="Gill Sans"/>
                <w:sz w:val="20"/>
                <w:szCs w:val="20"/>
              </w:rPr>
            </w:pPr>
          </w:p>
          <w:p w14:paraId="3C7BFEAE"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Excellent classroom practitioner</w:t>
            </w:r>
          </w:p>
          <w:p w14:paraId="7BE63239" w14:textId="77777777" w:rsidR="009F6AF8" w:rsidRPr="002B3EC6" w:rsidRDefault="009F6AF8" w:rsidP="009F6AF8">
            <w:pPr>
              <w:rPr>
                <w:rFonts w:ascii="Gill Sans" w:hAnsi="Gill Sans" w:cs="Gill Sans"/>
                <w:sz w:val="20"/>
                <w:szCs w:val="20"/>
              </w:rPr>
            </w:pPr>
          </w:p>
          <w:p w14:paraId="4921ACD1"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 xml:space="preserve">Ability to plan and teach inspiring and engaging lessons </w:t>
            </w:r>
          </w:p>
          <w:p w14:paraId="2BEFAE5C" w14:textId="77777777" w:rsidR="009F6AF8" w:rsidRPr="002B3EC6" w:rsidRDefault="009F6AF8" w:rsidP="009F6AF8">
            <w:pPr>
              <w:rPr>
                <w:rFonts w:ascii="Gill Sans" w:hAnsi="Gill Sans" w:cs="Gill Sans"/>
                <w:sz w:val="20"/>
                <w:szCs w:val="20"/>
              </w:rPr>
            </w:pPr>
          </w:p>
          <w:p w14:paraId="20E196BB" w14:textId="63864A16" w:rsidR="00CE2E20" w:rsidRPr="002B3EC6" w:rsidRDefault="00CE2E20" w:rsidP="00CE2E20">
            <w:pPr>
              <w:rPr>
                <w:rFonts w:ascii="Gill Sans" w:hAnsi="Gill Sans" w:cs="Gill Sans"/>
                <w:sz w:val="20"/>
                <w:szCs w:val="20"/>
              </w:rPr>
            </w:pPr>
            <w:r w:rsidRPr="002B3EC6">
              <w:rPr>
                <w:rFonts w:ascii="Gill Sans" w:hAnsi="Gill Sans" w:cs="Gill Sans"/>
                <w:sz w:val="20"/>
                <w:szCs w:val="20"/>
              </w:rPr>
              <w:t xml:space="preserve">Able to lead, develop and enhance </w:t>
            </w:r>
            <w:r>
              <w:rPr>
                <w:rFonts w:ascii="Gill Sans" w:hAnsi="Gill Sans" w:cs="Gill Sans"/>
                <w:sz w:val="20"/>
                <w:szCs w:val="20"/>
              </w:rPr>
              <w:t xml:space="preserve">the delivery of </w:t>
            </w:r>
            <w:r w:rsidRPr="002B3EC6">
              <w:rPr>
                <w:rFonts w:ascii="Gill Sans" w:hAnsi="Gill Sans" w:cs="Gill Sans"/>
                <w:sz w:val="20"/>
                <w:szCs w:val="20"/>
              </w:rPr>
              <w:t xml:space="preserve">Science </w:t>
            </w:r>
            <w:r>
              <w:rPr>
                <w:rFonts w:ascii="Gill Sans" w:hAnsi="Gill Sans" w:cs="Gill Sans"/>
                <w:sz w:val="20"/>
                <w:szCs w:val="20"/>
              </w:rPr>
              <w:t xml:space="preserve">lessons </w:t>
            </w:r>
            <w:r w:rsidRPr="002B3EC6">
              <w:rPr>
                <w:rFonts w:ascii="Gill Sans" w:hAnsi="Gill Sans" w:cs="Gill Sans"/>
                <w:sz w:val="20"/>
                <w:szCs w:val="20"/>
              </w:rPr>
              <w:t>throughout the School</w:t>
            </w:r>
          </w:p>
          <w:p w14:paraId="7DF45158" w14:textId="77777777" w:rsidR="00CE2E20" w:rsidRDefault="00CE2E20" w:rsidP="009F6AF8">
            <w:pPr>
              <w:rPr>
                <w:rFonts w:ascii="Gill Sans" w:hAnsi="Gill Sans" w:cs="Gill Sans"/>
                <w:sz w:val="20"/>
                <w:szCs w:val="20"/>
              </w:rPr>
            </w:pPr>
          </w:p>
          <w:p w14:paraId="2500D07F"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Ability to communicate love of learning, to establish classroom routines and develop habits of excellence</w:t>
            </w:r>
          </w:p>
          <w:p w14:paraId="2B4B6025" w14:textId="77777777" w:rsidR="009F6AF8" w:rsidRPr="002B3EC6" w:rsidRDefault="009F6AF8" w:rsidP="009F6AF8">
            <w:pPr>
              <w:rPr>
                <w:rFonts w:ascii="Gill Sans" w:hAnsi="Gill Sans" w:cs="Gill Sans"/>
                <w:sz w:val="20"/>
                <w:szCs w:val="20"/>
              </w:rPr>
            </w:pPr>
          </w:p>
          <w:p w14:paraId="05B43447"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Commitment to supporting pupils to achieve individual ‘personal bests’</w:t>
            </w:r>
          </w:p>
          <w:p w14:paraId="6D462A2F" w14:textId="77777777" w:rsidR="009F6AF8" w:rsidRPr="002B3EC6" w:rsidRDefault="009F6AF8" w:rsidP="009F6AF8">
            <w:pPr>
              <w:rPr>
                <w:rFonts w:ascii="Gill Sans" w:hAnsi="Gill Sans" w:cs="Gill Sans"/>
                <w:sz w:val="20"/>
                <w:szCs w:val="20"/>
              </w:rPr>
            </w:pPr>
          </w:p>
          <w:p w14:paraId="37CD353A"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Ability to work to deadlines</w:t>
            </w:r>
          </w:p>
          <w:p w14:paraId="567FB821" w14:textId="77777777" w:rsidR="009F6AF8" w:rsidRPr="002B3EC6" w:rsidRDefault="009F6AF8" w:rsidP="009F6AF8">
            <w:pPr>
              <w:rPr>
                <w:rFonts w:ascii="Gill Sans" w:hAnsi="Gill Sans" w:cs="Gill Sans"/>
                <w:sz w:val="20"/>
                <w:szCs w:val="20"/>
              </w:rPr>
            </w:pPr>
          </w:p>
          <w:p w14:paraId="5DD8FB16"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 xml:space="preserve">Effective communicator with pupils, parents and </w:t>
            </w:r>
          </w:p>
          <w:p w14:paraId="7CC79D74" w14:textId="00D8B8F7" w:rsidR="009F6AF8" w:rsidRDefault="00CE2E20" w:rsidP="009F6AF8">
            <w:pPr>
              <w:ind w:right="-658"/>
              <w:rPr>
                <w:rFonts w:ascii="Gill Sans" w:hAnsi="Gill Sans" w:cs="Gill Sans"/>
                <w:sz w:val="20"/>
                <w:szCs w:val="20"/>
              </w:rPr>
            </w:pPr>
            <w:r w:rsidRPr="002B3EC6">
              <w:rPr>
                <w:rFonts w:ascii="Gill Sans" w:hAnsi="Gill Sans" w:cs="Gill Sans"/>
                <w:sz w:val="20"/>
                <w:szCs w:val="20"/>
              </w:rPr>
              <w:t>C</w:t>
            </w:r>
            <w:r w:rsidR="009F6AF8" w:rsidRPr="002B3EC6">
              <w:rPr>
                <w:rFonts w:ascii="Gill Sans" w:hAnsi="Gill Sans" w:cs="Gill Sans"/>
                <w:sz w:val="20"/>
                <w:szCs w:val="20"/>
              </w:rPr>
              <w:t>olleagues</w:t>
            </w:r>
          </w:p>
          <w:p w14:paraId="1AAFB26F" w14:textId="77777777" w:rsidR="00CE2E20" w:rsidRDefault="00CE2E20" w:rsidP="009F6AF8">
            <w:pPr>
              <w:ind w:right="-658"/>
              <w:rPr>
                <w:rFonts w:ascii="Gill Sans" w:hAnsi="Gill Sans" w:cs="Gill Sans"/>
                <w:sz w:val="20"/>
                <w:szCs w:val="20"/>
              </w:rPr>
            </w:pPr>
          </w:p>
          <w:p w14:paraId="2A4A966F" w14:textId="6E71B167" w:rsidR="00CE2E20" w:rsidRPr="002B3EC6" w:rsidRDefault="00CE2E20" w:rsidP="009F6AF8">
            <w:pPr>
              <w:ind w:right="-658"/>
              <w:rPr>
                <w:rFonts w:ascii="Gill Sans" w:hAnsi="Gill Sans" w:cs="Gill Sans"/>
                <w:sz w:val="20"/>
                <w:szCs w:val="20"/>
              </w:rPr>
            </w:pPr>
            <w:r>
              <w:rPr>
                <w:rFonts w:ascii="Gill Sans" w:hAnsi="Gill Sans" w:cs="Gill Sans"/>
                <w:sz w:val="20"/>
                <w:szCs w:val="20"/>
              </w:rPr>
              <w:t>Ability to manage a budget</w:t>
            </w:r>
          </w:p>
          <w:p w14:paraId="10F078AF" w14:textId="77777777" w:rsidR="009F6AF8" w:rsidRPr="002B3EC6" w:rsidRDefault="009F6AF8" w:rsidP="009F6AF8">
            <w:pPr>
              <w:rPr>
                <w:rFonts w:ascii="Gill Sans" w:hAnsi="Gill Sans" w:cs="Gill Sans"/>
                <w:sz w:val="20"/>
                <w:szCs w:val="20"/>
              </w:rPr>
            </w:pPr>
          </w:p>
          <w:p w14:paraId="745289B1"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Keen to contribute to extra-curricular programme</w:t>
            </w:r>
          </w:p>
          <w:p w14:paraId="1D794D61" w14:textId="77777777" w:rsidR="009F6AF8" w:rsidRPr="002B3EC6" w:rsidRDefault="009F6AF8" w:rsidP="009F6AF8">
            <w:pPr>
              <w:rPr>
                <w:rFonts w:ascii="Gill Sans" w:hAnsi="Gill Sans" w:cs="Gill Sans"/>
                <w:sz w:val="20"/>
                <w:szCs w:val="20"/>
              </w:rPr>
            </w:pPr>
          </w:p>
          <w:p w14:paraId="519A424D"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Dedication to achievement of highest possible academic and personal outcomes for all pupils</w:t>
            </w:r>
          </w:p>
          <w:p w14:paraId="25EE696D" w14:textId="77777777" w:rsidR="009F6AF8" w:rsidRPr="002B3EC6" w:rsidRDefault="009F6AF8" w:rsidP="009F6AF8">
            <w:pPr>
              <w:rPr>
                <w:rFonts w:ascii="Gill Sans" w:hAnsi="Gill Sans" w:cs="Gill Sans"/>
                <w:sz w:val="20"/>
                <w:szCs w:val="20"/>
              </w:rPr>
            </w:pPr>
          </w:p>
          <w:p w14:paraId="464F5230"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Passionate about the development and use of new technologies</w:t>
            </w:r>
          </w:p>
          <w:p w14:paraId="6C10E23D" w14:textId="77777777" w:rsidR="009F6AF8" w:rsidRPr="002B3EC6" w:rsidRDefault="009F6AF8" w:rsidP="009F6AF8">
            <w:pPr>
              <w:rPr>
                <w:rFonts w:ascii="Gill Sans" w:hAnsi="Gill Sans" w:cs="Gill Sans"/>
                <w:sz w:val="20"/>
                <w:szCs w:val="20"/>
              </w:rPr>
            </w:pPr>
          </w:p>
          <w:p w14:paraId="5EC42017" w14:textId="47E43FC9" w:rsidR="009F6AF8" w:rsidRPr="002B3EC6" w:rsidRDefault="009F6AF8" w:rsidP="009F6AF8">
            <w:pPr>
              <w:rPr>
                <w:rFonts w:ascii="Gill Sans" w:hAnsi="Gill Sans" w:cs="Gill Sans"/>
                <w:sz w:val="20"/>
                <w:szCs w:val="20"/>
              </w:rPr>
            </w:pPr>
            <w:r w:rsidRPr="002B3EC6">
              <w:rPr>
                <w:rFonts w:ascii="Gill Sans" w:hAnsi="Gill Sans" w:cs="Gill Sans"/>
                <w:sz w:val="20"/>
                <w:szCs w:val="20"/>
              </w:rPr>
              <w:t xml:space="preserve">Able to lead, develop and enhance extra-curricular </w:t>
            </w:r>
            <w:r w:rsidR="005C4C98" w:rsidRPr="002B3EC6">
              <w:rPr>
                <w:rFonts w:ascii="Gill Sans" w:hAnsi="Gill Sans" w:cs="Gill Sans"/>
                <w:sz w:val="20"/>
                <w:szCs w:val="20"/>
              </w:rPr>
              <w:t xml:space="preserve">Science </w:t>
            </w:r>
            <w:r w:rsidRPr="002B3EC6">
              <w:rPr>
                <w:rFonts w:ascii="Gill Sans" w:hAnsi="Gill Sans" w:cs="Gill Sans"/>
                <w:sz w:val="20"/>
                <w:szCs w:val="20"/>
              </w:rPr>
              <w:t>opportunities for students throughout the School</w:t>
            </w:r>
          </w:p>
          <w:p w14:paraId="250FFBC8" w14:textId="77777777" w:rsidR="009F6AF8" w:rsidRPr="002B3EC6" w:rsidRDefault="009F6AF8" w:rsidP="009F6AF8">
            <w:pPr>
              <w:rPr>
                <w:rFonts w:ascii="Gill Sans" w:hAnsi="Gill Sans" w:cs="Gill Sans"/>
                <w:sz w:val="20"/>
                <w:szCs w:val="20"/>
              </w:rPr>
            </w:pPr>
          </w:p>
          <w:p w14:paraId="713AF0EF"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Administrative skills</w:t>
            </w:r>
          </w:p>
          <w:p w14:paraId="7D39F363" w14:textId="77777777" w:rsidR="009F6AF8" w:rsidRPr="002B3EC6" w:rsidRDefault="009F6AF8" w:rsidP="009F6AF8">
            <w:pPr>
              <w:rPr>
                <w:rFonts w:ascii="Gill Sans" w:hAnsi="Gill Sans" w:cs="Gill Sans"/>
                <w:sz w:val="20"/>
                <w:szCs w:val="20"/>
              </w:rPr>
            </w:pPr>
          </w:p>
        </w:tc>
        <w:tc>
          <w:tcPr>
            <w:tcW w:w="1503" w:type="dxa"/>
            <w:shd w:val="clear" w:color="auto" w:fill="auto"/>
          </w:tcPr>
          <w:p w14:paraId="333B12D4" w14:textId="77777777" w:rsidR="009F6AF8" w:rsidRPr="002B3EC6" w:rsidRDefault="009F6AF8" w:rsidP="009F6AF8">
            <w:pPr>
              <w:rPr>
                <w:rFonts w:ascii="Gill Sans" w:hAnsi="Gill Sans" w:cs="Gill Sans"/>
                <w:sz w:val="20"/>
                <w:szCs w:val="20"/>
              </w:rPr>
            </w:pPr>
          </w:p>
          <w:p w14:paraId="3AB29359" w14:textId="5F25EBC9" w:rsidR="009F6AF8" w:rsidRDefault="009F6AF8" w:rsidP="009F6AF8">
            <w:pPr>
              <w:rPr>
                <w:rFonts w:ascii="Gill Sans" w:hAnsi="Gill Sans" w:cs="Gill Sans"/>
                <w:sz w:val="20"/>
                <w:szCs w:val="20"/>
              </w:rPr>
            </w:pPr>
            <w:r w:rsidRPr="002B3EC6">
              <w:rPr>
                <w:rFonts w:ascii="Gill Sans" w:hAnsi="Gill Sans" w:cs="Gill Sans"/>
                <w:sz w:val="20"/>
                <w:szCs w:val="20"/>
              </w:rPr>
              <w:t>Experience of innovation in education</w:t>
            </w:r>
            <w:r w:rsidR="003A5FF3">
              <w:rPr>
                <w:rFonts w:ascii="Gill Sans" w:hAnsi="Gill Sans" w:cs="Gill Sans"/>
                <w:sz w:val="20"/>
                <w:szCs w:val="20"/>
              </w:rPr>
              <w:t>;</w:t>
            </w:r>
          </w:p>
          <w:p w14:paraId="31D52428" w14:textId="77777777" w:rsidR="00CE2E20" w:rsidRDefault="00CE2E20" w:rsidP="009F6AF8">
            <w:pPr>
              <w:rPr>
                <w:rFonts w:ascii="Gill Sans" w:hAnsi="Gill Sans" w:cs="Gill Sans"/>
                <w:sz w:val="20"/>
                <w:szCs w:val="20"/>
              </w:rPr>
            </w:pPr>
          </w:p>
          <w:p w14:paraId="58D8D72A" w14:textId="77279B72" w:rsidR="00CE2E20" w:rsidRPr="002B3EC6" w:rsidRDefault="00CE2E20" w:rsidP="009F6AF8">
            <w:pPr>
              <w:rPr>
                <w:rFonts w:ascii="Gill Sans" w:hAnsi="Gill Sans" w:cs="Gill Sans"/>
                <w:sz w:val="20"/>
                <w:szCs w:val="20"/>
              </w:rPr>
            </w:pPr>
            <w:r>
              <w:rPr>
                <w:rFonts w:ascii="Gill Sans" w:hAnsi="Gill Sans" w:cs="Gill Sans"/>
                <w:sz w:val="20"/>
                <w:szCs w:val="20"/>
              </w:rPr>
              <w:t>Experience of leading or co-leading</w:t>
            </w:r>
            <w:r w:rsidR="00AE2A43">
              <w:rPr>
                <w:rFonts w:ascii="Gill Sans" w:hAnsi="Gill Sans" w:cs="Gill Sans"/>
                <w:sz w:val="20"/>
                <w:szCs w:val="20"/>
              </w:rPr>
              <w:t xml:space="preserve"> a department</w:t>
            </w:r>
            <w:r>
              <w:rPr>
                <w:rFonts w:ascii="Gill Sans" w:hAnsi="Gill Sans" w:cs="Gill Sans"/>
                <w:sz w:val="20"/>
                <w:szCs w:val="20"/>
              </w:rPr>
              <w:t>.</w:t>
            </w:r>
          </w:p>
          <w:p w14:paraId="6FCBA315" w14:textId="77777777" w:rsidR="009F6AF8" w:rsidRPr="002B3EC6" w:rsidRDefault="009F6AF8" w:rsidP="009F6AF8">
            <w:pPr>
              <w:rPr>
                <w:rFonts w:ascii="Gill Sans" w:hAnsi="Gill Sans" w:cs="Gill Sans"/>
                <w:sz w:val="20"/>
                <w:szCs w:val="20"/>
              </w:rPr>
            </w:pPr>
          </w:p>
          <w:p w14:paraId="723C5017" w14:textId="77777777" w:rsidR="009F6AF8" w:rsidRPr="002B3EC6" w:rsidRDefault="009F6AF8" w:rsidP="009F6AF8">
            <w:pPr>
              <w:rPr>
                <w:rFonts w:ascii="Gill Sans" w:hAnsi="Gill Sans" w:cs="Gill Sans"/>
                <w:sz w:val="20"/>
                <w:szCs w:val="20"/>
              </w:rPr>
            </w:pPr>
          </w:p>
          <w:p w14:paraId="0ED97F1D" w14:textId="77777777" w:rsidR="009F6AF8" w:rsidRPr="002B3EC6" w:rsidRDefault="009F6AF8" w:rsidP="009F6AF8">
            <w:pPr>
              <w:rPr>
                <w:rFonts w:ascii="Gill Sans" w:hAnsi="Gill Sans" w:cs="Gill Sans"/>
                <w:sz w:val="20"/>
                <w:szCs w:val="20"/>
              </w:rPr>
            </w:pPr>
          </w:p>
          <w:p w14:paraId="48EE3FA5" w14:textId="619A11CB" w:rsidR="009F6AF8" w:rsidRPr="002B3EC6" w:rsidRDefault="00AE2A43" w:rsidP="009F6AF8">
            <w:pPr>
              <w:rPr>
                <w:rFonts w:ascii="Gill Sans" w:hAnsi="Gill Sans" w:cs="Gill Sans"/>
                <w:sz w:val="20"/>
                <w:szCs w:val="20"/>
              </w:rPr>
            </w:pPr>
            <w:r>
              <w:rPr>
                <w:rFonts w:ascii="Gill Sans" w:hAnsi="Gill Sans" w:cs="Gill Sans"/>
                <w:sz w:val="20"/>
                <w:szCs w:val="20"/>
              </w:rPr>
              <w:t>A track record of good GCSE results.</w:t>
            </w:r>
          </w:p>
          <w:p w14:paraId="770C7B0C" w14:textId="77777777" w:rsidR="009F6AF8" w:rsidRPr="002B3EC6" w:rsidRDefault="009F6AF8" w:rsidP="009F6AF8">
            <w:pPr>
              <w:rPr>
                <w:rFonts w:ascii="Gill Sans" w:hAnsi="Gill Sans" w:cs="Gill Sans"/>
                <w:sz w:val="20"/>
                <w:szCs w:val="20"/>
              </w:rPr>
            </w:pPr>
          </w:p>
          <w:p w14:paraId="34D980F5" w14:textId="77777777" w:rsidR="009F6AF8" w:rsidRPr="002B3EC6" w:rsidRDefault="009F6AF8" w:rsidP="009F6AF8">
            <w:pPr>
              <w:rPr>
                <w:rFonts w:ascii="Gill Sans" w:hAnsi="Gill Sans" w:cs="Gill Sans"/>
                <w:sz w:val="20"/>
                <w:szCs w:val="20"/>
              </w:rPr>
            </w:pPr>
          </w:p>
          <w:p w14:paraId="17350BC0" w14:textId="77777777" w:rsidR="009F6AF8" w:rsidRPr="002B3EC6" w:rsidRDefault="009F6AF8" w:rsidP="009F6AF8">
            <w:pPr>
              <w:rPr>
                <w:rFonts w:ascii="Gill Sans" w:hAnsi="Gill Sans" w:cs="Gill Sans"/>
                <w:sz w:val="20"/>
                <w:szCs w:val="20"/>
              </w:rPr>
            </w:pPr>
          </w:p>
          <w:p w14:paraId="691088EF"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Experience of iPad use in teaching</w:t>
            </w:r>
          </w:p>
          <w:p w14:paraId="3A621DE7" w14:textId="77777777" w:rsidR="009F6AF8" w:rsidRPr="002B3EC6" w:rsidRDefault="009F6AF8" w:rsidP="009F6AF8">
            <w:pPr>
              <w:rPr>
                <w:rFonts w:ascii="Gill Sans" w:hAnsi="Gill Sans" w:cs="Gill Sans"/>
                <w:sz w:val="20"/>
                <w:szCs w:val="20"/>
              </w:rPr>
            </w:pPr>
          </w:p>
          <w:p w14:paraId="61220207" w14:textId="77777777" w:rsidR="009F6AF8" w:rsidRPr="002B3EC6" w:rsidRDefault="009F6AF8" w:rsidP="009F6AF8">
            <w:pPr>
              <w:rPr>
                <w:rFonts w:ascii="Gill Sans" w:hAnsi="Gill Sans" w:cs="Gill Sans"/>
                <w:sz w:val="20"/>
                <w:szCs w:val="20"/>
              </w:rPr>
            </w:pPr>
          </w:p>
          <w:p w14:paraId="70B4C1F2" w14:textId="77777777" w:rsidR="009F6AF8" w:rsidRPr="002B3EC6" w:rsidRDefault="009F6AF8" w:rsidP="009F6AF8">
            <w:pPr>
              <w:rPr>
                <w:rFonts w:ascii="Gill Sans" w:hAnsi="Gill Sans" w:cs="Gill Sans"/>
                <w:sz w:val="20"/>
                <w:szCs w:val="20"/>
              </w:rPr>
            </w:pPr>
          </w:p>
          <w:p w14:paraId="61816755" w14:textId="77777777" w:rsidR="009F6AF8" w:rsidRPr="002B3EC6" w:rsidRDefault="009F6AF8" w:rsidP="009F6AF8">
            <w:pPr>
              <w:rPr>
                <w:rFonts w:ascii="Gill Sans" w:hAnsi="Gill Sans" w:cs="Gill Sans"/>
                <w:sz w:val="20"/>
                <w:szCs w:val="20"/>
              </w:rPr>
            </w:pPr>
          </w:p>
          <w:p w14:paraId="3C6622FD" w14:textId="77777777" w:rsidR="009F6AF8" w:rsidRPr="002B3EC6" w:rsidRDefault="009F6AF8" w:rsidP="009F6AF8">
            <w:pPr>
              <w:rPr>
                <w:rFonts w:ascii="Gill Sans" w:hAnsi="Gill Sans" w:cs="Gill Sans"/>
                <w:sz w:val="20"/>
                <w:szCs w:val="20"/>
              </w:rPr>
            </w:pPr>
          </w:p>
          <w:p w14:paraId="35590819" w14:textId="77777777" w:rsidR="009F6AF8" w:rsidRPr="002B3EC6" w:rsidRDefault="009F6AF8" w:rsidP="009F6AF8">
            <w:pPr>
              <w:rPr>
                <w:rFonts w:ascii="Gill Sans" w:hAnsi="Gill Sans" w:cs="Gill Sans"/>
                <w:sz w:val="20"/>
                <w:szCs w:val="20"/>
              </w:rPr>
            </w:pPr>
          </w:p>
          <w:p w14:paraId="339865CC" w14:textId="77777777" w:rsidR="009F6AF8" w:rsidRPr="002B3EC6" w:rsidRDefault="009F6AF8" w:rsidP="009F6AF8">
            <w:pPr>
              <w:rPr>
                <w:rFonts w:ascii="Gill Sans" w:hAnsi="Gill Sans" w:cs="Gill Sans"/>
                <w:sz w:val="20"/>
                <w:szCs w:val="20"/>
              </w:rPr>
            </w:pPr>
          </w:p>
        </w:tc>
        <w:tc>
          <w:tcPr>
            <w:tcW w:w="1376" w:type="dxa"/>
            <w:shd w:val="clear" w:color="auto" w:fill="auto"/>
          </w:tcPr>
          <w:p w14:paraId="78861E38" w14:textId="77777777" w:rsidR="009F6AF8" w:rsidRPr="002B3EC6" w:rsidRDefault="009F6AF8" w:rsidP="009F6AF8">
            <w:pPr>
              <w:rPr>
                <w:rFonts w:ascii="Gill Sans" w:hAnsi="Gill Sans" w:cs="Gill Sans"/>
                <w:sz w:val="20"/>
                <w:szCs w:val="20"/>
              </w:rPr>
            </w:pPr>
          </w:p>
          <w:p w14:paraId="4C4245C0"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Application Form, Interview, References, Lesson Observation, Brief Written task at interview</w:t>
            </w:r>
          </w:p>
        </w:tc>
      </w:tr>
      <w:tr w:rsidR="009F6AF8" w:rsidRPr="002B3EC6" w14:paraId="48B2021B" w14:textId="77777777" w:rsidTr="002B3EC6">
        <w:trPr>
          <w:trHeight w:val="2601"/>
        </w:trPr>
        <w:tc>
          <w:tcPr>
            <w:tcW w:w="1492" w:type="dxa"/>
            <w:shd w:val="clear" w:color="auto" w:fill="auto"/>
          </w:tcPr>
          <w:p w14:paraId="6FC6D7A9" w14:textId="4DBA7D45" w:rsidR="009F6AF8" w:rsidRPr="002B3EC6" w:rsidRDefault="009F6AF8" w:rsidP="009F6AF8">
            <w:pPr>
              <w:rPr>
                <w:rFonts w:ascii="Gill Sans" w:hAnsi="Gill Sans" w:cs="Gill Sans"/>
                <w:sz w:val="20"/>
                <w:szCs w:val="20"/>
              </w:rPr>
            </w:pPr>
          </w:p>
          <w:p w14:paraId="3A4C6D40"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Personal Qualities</w:t>
            </w:r>
          </w:p>
        </w:tc>
        <w:tc>
          <w:tcPr>
            <w:tcW w:w="5562" w:type="dxa"/>
            <w:shd w:val="clear" w:color="auto" w:fill="auto"/>
          </w:tcPr>
          <w:p w14:paraId="2107F7A9" w14:textId="77777777" w:rsidR="009F6AF8" w:rsidRPr="002B3EC6" w:rsidRDefault="009F6AF8" w:rsidP="009F6AF8">
            <w:pPr>
              <w:ind w:right="-658"/>
              <w:rPr>
                <w:rFonts w:ascii="Gill Sans" w:hAnsi="Gill Sans" w:cs="Gill Sans"/>
                <w:sz w:val="20"/>
                <w:szCs w:val="20"/>
              </w:rPr>
            </w:pPr>
          </w:p>
          <w:p w14:paraId="49B4C5D7"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Collaborative approach</w:t>
            </w:r>
          </w:p>
          <w:p w14:paraId="3716B2D5"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Flexible and resilient</w:t>
            </w:r>
          </w:p>
          <w:p w14:paraId="7CD7542A"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Empathetic and imaginative</w:t>
            </w:r>
          </w:p>
          <w:p w14:paraId="6BC4D7B3"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Highly organised</w:t>
            </w:r>
          </w:p>
          <w:p w14:paraId="7993E563"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Capacity for initiative</w:t>
            </w:r>
          </w:p>
          <w:p w14:paraId="39D3EE71"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Open to new ideas or approaches</w:t>
            </w:r>
          </w:p>
          <w:p w14:paraId="126F390C"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 xml:space="preserve">Able to inspire pupils and communicate with </w:t>
            </w:r>
          </w:p>
          <w:p w14:paraId="4FEC4C96" w14:textId="77777777" w:rsidR="009F6AF8" w:rsidRPr="002B3EC6" w:rsidRDefault="009F6AF8" w:rsidP="009F6AF8">
            <w:pPr>
              <w:ind w:right="-658"/>
              <w:rPr>
                <w:rFonts w:ascii="Gill Sans" w:hAnsi="Gill Sans" w:cs="Gill Sans"/>
                <w:sz w:val="20"/>
                <w:szCs w:val="20"/>
              </w:rPr>
            </w:pPr>
            <w:r w:rsidRPr="002B3EC6">
              <w:rPr>
                <w:rFonts w:ascii="Gill Sans" w:hAnsi="Gill Sans" w:cs="Gill Sans"/>
                <w:sz w:val="20"/>
                <w:szCs w:val="20"/>
              </w:rPr>
              <w:t>Colleagues, parents and fellow professionals</w:t>
            </w:r>
          </w:p>
          <w:p w14:paraId="3742FE6B" w14:textId="77777777" w:rsidR="009F6AF8" w:rsidRPr="002B3EC6" w:rsidRDefault="009F6AF8" w:rsidP="009F6AF8">
            <w:pPr>
              <w:ind w:right="-658"/>
              <w:rPr>
                <w:rFonts w:ascii="Gill Sans" w:hAnsi="Gill Sans" w:cs="Gill Sans"/>
                <w:sz w:val="20"/>
                <w:szCs w:val="20"/>
              </w:rPr>
            </w:pPr>
          </w:p>
          <w:p w14:paraId="2027263D" w14:textId="77777777" w:rsidR="009F6AF8" w:rsidRPr="002B3EC6" w:rsidRDefault="009F6AF8" w:rsidP="009F6AF8">
            <w:pPr>
              <w:ind w:right="-658"/>
              <w:rPr>
                <w:rFonts w:ascii="Gill Sans" w:hAnsi="Gill Sans" w:cs="Gill Sans"/>
                <w:sz w:val="20"/>
                <w:szCs w:val="20"/>
              </w:rPr>
            </w:pPr>
          </w:p>
        </w:tc>
        <w:tc>
          <w:tcPr>
            <w:tcW w:w="1503" w:type="dxa"/>
            <w:shd w:val="clear" w:color="auto" w:fill="auto"/>
          </w:tcPr>
          <w:p w14:paraId="1C0E5083" w14:textId="77777777" w:rsidR="009F6AF8" w:rsidRPr="002B3EC6" w:rsidRDefault="009F6AF8" w:rsidP="009F6AF8">
            <w:pPr>
              <w:rPr>
                <w:rFonts w:ascii="Gill Sans" w:hAnsi="Gill Sans" w:cs="Gill Sans"/>
                <w:sz w:val="20"/>
                <w:szCs w:val="20"/>
              </w:rPr>
            </w:pPr>
          </w:p>
          <w:p w14:paraId="18F2C40F" w14:textId="74BF772D" w:rsidR="006F4E46" w:rsidRPr="002B3EC6" w:rsidRDefault="006F4E46" w:rsidP="009F6AF8">
            <w:pPr>
              <w:rPr>
                <w:rFonts w:ascii="Gill Sans" w:hAnsi="Gill Sans" w:cs="Gill Sans"/>
                <w:sz w:val="20"/>
                <w:szCs w:val="20"/>
              </w:rPr>
            </w:pPr>
          </w:p>
        </w:tc>
        <w:tc>
          <w:tcPr>
            <w:tcW w:w="1376" w:type="dxa"/>
            <w:shd w:val="clear" w:color="auto" w:fill="auto"/>
          </w:tcPr>
          <w:p w14:paraId="34583B62" w14:textId="77777777" w:rsidR="009F6AF8" w:rsidRPr="002B3EC6" w:rsidRDefault="009F6AF8" w:rsidP="009F6AF8">
            <w:pPr>
              <w:rPr>
                <w:rFonts w:ascii="Gill Sans" w:hAnsi="Gill Sans" w:cs="Gill Sans"/>
                <w:sz w:val="20"/>
                <w:szCs w:val="20"/>
              </w:rPr>
            </w:pPr>
          </w:p>
          <w:p w14:paraId="37EAE077" w14:textId="77777777" w:rsidR="009F6AF8" w:rsidRPr="002B3EC6" w:rsidRDefault="009F6AF8" w:rsidP="009F6AF8">
            <w:pPr>
              <w:rPr>
                <w:rFonts w:ascii="Gill Sans" w:hAnsi="Gill Sans" w:cs="Gill Sans"/>
                <w:sz w:val="20"/>
                <w:szCs w:val="20"/>
              </w:rPr>
            </w:pPr>
            <w:r w:rsidRPr="002B3EC6">
              <w:rPr>
                <w:rFonts w:ascii="Gill Sans" w:hAnsi="Gill Sans" w:cs="Gill Sans"/>
                <w:sz w:val="20"/>
                <w:szCs w:val="20"/>
              </w:rPr>
              <w:t xml:space="preserve">Application Form, Interview, References, Lesson Observation </w:t>
            </w:r>
          </w:p>
        </w:tc>
      </w:tr>
    </w:tbl>
    <w:p w14:paraId="2B484227" w14:textId="77777777" w:rsidR="00637A70" w:rsidRDefault="00637A70" w:rsidP="00637A70">
      <w:pPr>
        <w:pStyle w:val="ListParagraph"/>
        <w:widowControl w:val="0"/>
        <w:autoSpaceDE w:val="0"/>
        <w:autoSpaceDN w:val="0"/>
        <w:adjustRightInd w:val="0"/>
        <w:spacing w:after="220"/>
        <w:rPr>
          <w:rFonts w:ascii="Gill Sans" w:hAnsi="Gill Sans" w:cs="Gill Sans"/>
          <w:b/>
          <w:szCs w:val="22"/>
        </w:rPr>
      </w:pPr>
    </w:p>
    <w:p w14:paraId="0E1EAEEF" w14:textId="77777777" w:rsidR="00637A70" w:rsidRDefault="00637A70" w:rsidP="00637A70">
      <w:pPr>
        <w:pStyle w:val="ListParagraph"/>
        <w:widowControl w:val="0"/>
        <w:autoSpaceDE w:val="0"/>
        <w:autoSpaceDN w:val="0"/>
        <w:adjustRightInd w:val="0"/>
        <w:spacing w:after="220"/>
        <w:rPr>
          <w:rFonts w:ascii="Gill Sans" w:hAnsi="Gill Sans" w:cs="Gill Sans"/>
          <w:b/>
          <w:szCs w:val="22"/>
        </w:rPr>
      </w:pPr>
    </w:p>
    <w:p w14:paraId="4C9DEED7" w14:textId="77777777" w:rsidR="009600B5" w:rsidRDefault="009600B5" w:rsidP="00637A70">
      <w:pPr>
        <w:pStyle w:val="ListParagraph"/>
        <w:widowControl w:val="0"/>
        <w:autoSpaceDE w:val="0"/>
        <w:autoSpaceDN w:val="0"/>
        <w:adjustRightInd w:val="0"/>
        <w:spacing w:after="220"/>
        <w:rPr>
          <w:rFonts w:ascii="Gill Sans" w:hAnsi="Gill Sans" w:cs="Gill Sans"/>
          <w:b/>
          <w:szCs w:val="22"/>
        </w:rPr>
      </w:pPr>
    </w:p>
    <w:p w14:paraId="37659955" w14:textId="77777777" w:rsidR="006F3100" w:rsidRDefault="006F3100" w:rsidP="006F3100">
      <w:pPr>
        <w:pStyle w:val="ListParagraph"/>
        <w:widowControl w:val="0"/>
        <w:autoSpaceDE w:val="0"/>
        <w:autoSpaceDN w:val="0"/>
        <w:adjustRightInd w:val="0"/>
        <w:spacing w:after="220"/>
        <w:rPr>
          <w:rFonts w:ascii="Gill Sans" w:hAnsi="Gill Sans" w:cs="Gill Sans"/>
          <w:b/>
          <w:szCs w:val="22"/>
        </w:rPr>
      </w:pPr>
    </w:p>
    <w:p w14:paraId="150FDC7E" w14:textId="554F56CC" w:rsidR="009F6AF8" w:rsidRPr="00CE2ED9" w:rsidRDefault="009F6AF8" w:rsidP="00CE2ED9">
      <w:pPr>
        <w:pStyle w:val="ListParagraph"/>
        <w:widowControl w:val="0"/>
        <w:numPr>
          <w:ilvl w:val="0"/>
          <w:numId w:val="14"/>
        </w:numPr>
        <w:autoSpaceDE w:val="0"/>
        <w:autoSpaceDN w:val="0"/>
        <w:adjustRightInd w:val="0"/>
        <w:spacing w:after="220"/>
        <w:ind w:hanging="862"/>
        <w:rPr>
          <w:rFonts w:ascii="Gill Sans" w:hAnsi="Gill Sans" w:cs="Gill Sans"/>
          <w:b/>
          <w:szCs w:val="22"/>
        </w:rPr>
      </w:pPr>
      <w:r w:rsidRPr="00CE2ED9">
        <w:rPr>
          <w:rFonts w:ascii="Gill Sans" w:hAnsi="Gill Sans" w:cs="Gill Sans"/>
          <w:b/>
          <w:szCs w:val="22"/>
        </w:rPr>
        <w:t xml:space="preserve">Job Description: </w:t>
      </w:r>
      <w:r w:rsidR="00AE2A43">
        <w:rPr>
          <w:rFonts w:ascii="Gill Sans" w:hAnsi="Gill Sans" w:cs="Gill Sans"/>
          <w:b/>
          <w:szCs w:val="22"/>
        </w:rPr>
        <w:t xml:space="preserve">Head </w:t>
      </w:r>
      <w:r w:rsidRPr="00CE2ED9">
        <w:rPr>
          <w:rFonts w:ascii="Gill Sans" w:hAnsi="Gill Sans" w:cs="Gill Sans"/>
          <w:b/>
          <w:szCs w:val="22"/>
        </w:rPr>
        <w:t xml:space="preserve">of </w:t>
      </w:r>
      <w:r w:rsidR="0081121A" w:rsidRPr="00CE2ED9">
        <w:rPr>
          <w:rFonts w:ascii="Gill Sans" w:hAnsi="Gill Sans" w:cs="Gill Sans"/>
          <w:b/>
          <w:szCs w:val="22"/>
        </w:rPr>
        <w:t xml:space="preserve">Science </w:t>
      </w:r>
      <w:r w:rsidR="00AE2A43">
        <w:rPr>
          <w:rFonts w:ascii="Gill Sans" w:hAnsi="Gill Sans" w:cs="Gill Sans"/>
          <w:b/>
          <w:szCs w:val="22"/>
        </w:rPr>
        <w:t>Department</w:t>
      </w:r>
    </w:p>
    <w:p w14:paraId="1B7C5480" w14:textId="77777777" w:rsidR="00407471" w:rsidRPr="00407471" w:rsidRDefault="00407471" w:rsidP="00407471">
      <w:pPr>
        <w:pStyle w:val="ListParagraph"/>
        <w:widowControl w:val="0"/>
        <w:autoSpaceDE w:val="0"/>
        <w:autoSpaceDN w:val="0"/>
        <w:adjustRightInd w:val="0"/>
        <w:spacing w:after="220"/>
        <w:rPr>
          <w:rFonts w:ascii="Gill Sans" w:hAnsi="Gill Sans" w:cs="Gill Sans"/>
          <w:b/>
          <w:szCs w:val="22"/>
        </w:rPr>
      </w:pPr>
    </w:p>
    <w:p w14:paraId="523866B5" w14:textId="44772EB9" w:rsidR="00407471" w:rsidRPr="00407471" w:rsidRDefault="00407471" w:rsidP="00407471">
      <w:pPr>
        <w:pStyle w:val="ListParagraph"/>
        <w:widowControl w:val="0"/>
        <w:autoSpaceDE w:val="0"/>
        <w:autoSpaceDN w:val="0"/>
        <w:adjustRightInd w:val="0"/>
        <w:spacing w:after="220"/>
        <w:rPr>
          <w:rFonts w:ascii="Gill Sans" w:hAnsi="Gill Sans" w:cs="Gill Sans"/>
          <w:i/>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951"/>
      </w:tblGrid>
      <w:tr w:rsidR="00AE2A43" w:rsidRPr="006C3732" w14:paraId="4FAFA554" w14:textId="77777777" w:rsidTr="00AE2A43">
        <w:trPr>
          <w:trHeight w:val="791"/>
        </w:trPr>
        <w:tc>
          <w:tcPr>
            <w:tcW w:w="10207" w:type="dxa"/>
            <w:gridSpan w:val="2"/>
            <w:shd w:val="clear" w:color="auto" w:fill="auto"/>
          </w:tcPr>
          <w:p w14:paraId="2E4B673E" w14:textId="77777777" w:rsidR="00AE2A43" w:rsidRPr="006C3732" w:rsidRDefault="00AE2A43" w:rsidP="00475641">
            <w:pPr>
              <w:jc w:val="center"/>
              <w:rPr>
                <w:rFonts w:ascii="Gill Sans" w:hAnsi="Gill Sans" w:cs="Gill Sans"/>
                <w:b/>
              </w:rPr>
            </w:pPr>
            <w:r w:rsidRPr="006C3732">
              <w:rPr>
                <w:rFonts w:ascii="Gill Sans" w:hAnsi="Gill Sans" w:cs="Gill Sans"/>
                <w:b/>
              </w:rPr>
              <w:t>Duke of Kent School</w:t>
            </w:r>
          </w:p>
          <w:p w14:paraId="1DC48A45" w14:textId="5FC1A5FA" w:rsidR="00AE2A43" w:rsidRPr="006C3732" w:rsidRDefault="00AE2A43" w:rsidP="00475641">
            <w:pPr>
              <w:jc w:val="center"/>
              <w:rPr>
                <w:rFonts w:ascii="Gill Sans" w:hAnsi="Gill Sans" w:cs="Gill Sans"/>
                <w:b/>
              </w:rPr>
            </w:pPr>
            <w:r w:rsidRPr="006C3732">
              <w:rPr>
                <w:rFonts w:ascii="Gill Sans" w:hAnsi="Gill Sans" w:cs="Gill Sans"/>
                <w:b/>
              </w:rPr>
              <w:t xml:space="preserve">Role Description: Head of </w:t>
            </w:r>
            <w:r>
              <w:rPr>
                <w:rFonts w:ascii="Gill Sans" w:hAnsi="Gill Sans" w:cs="Gill Sans"/>
                <w:b/>
              </w:rPr>
              <w:t xml:space="preserve">Science </w:t>
            </w:r>
            <w:r w:rsidRPr="006C3732">
              <w:rPr>
                <w:rFonts w:ascii="Gill Sans" w:hAnsi="Gill Sans" w:cs="Gill Sans"/>
                <w:b/>
              </w:rPr>
              <w:t>Department</w:t>
            </w:r>
          </w:p>
          <w:p w14:paraId="17F93D41" w14:textId="77777777" w:rsidR="00AE2A43" w:rsidRPr="006C3732" w:rsidRDefault="00AE2A43" w:rsidP="00475641">
            <w:pPr>
              <w:jc w:val="center"/>
              <w:rPr>
                <w:rFonts w:ascii="Gill Sans" w:hAnsi="Gill Sans" w:cs="Gill Sans"/>
              </w:rPr>
            </w:pPr>
          </w:p>
        </w:tc>
      </w:tr>
      <w:tr w:rsidR="00AE2A43" w:rsidRPr="006C3732" w14:paraId="16A3B444" w14:textId="77777777" w:rsidTr="00AE2A43">
        <w:tc>
          <w:tcPr>
            <w:tcW w:w="605" w:type="dxa"/>
            <w:shd w:val="clear" w:color="auto" w:fill="auto"/>
          </w:tcPr>
          <w:p w14:paraId="206662A1" w14:textId="77777777" w:rsidR="00AE2A43" w:rsidRPr="006C3732" w:rsidRDefault="00AE2A43" w:rsidP="00475641">
            <w:pPr>
              <w:rPr>
                <w:rFonts w:ascii="Gill Sans" w:hAnsi="Gill Sans" w:cs="Gill Sans"/>
                <w:b/>
              </w:rPr>
            </w:pPr>
            <w:r w:rsidRPr="006C3732">
              <w:rPr>
                <w:rFonts w:ascii="Gill Sans" w:hAnsi="Gill Sans" w:cs="Gill Sans"/>
                <w:b/>
              </w:rPr>
              <w:t xml:space="preserve">Role Title: </w:t>
            </w:r>
          </w:p>
        </w:tc>
        <w:tc>
          <w:tcPr>
            <w:tcW w:w="9602" w:type="dxa"/>
            <w:shd w:val="clear" w:color="auto" w:fill="auto"/>
          </w:tcPr>
          <w:p w14:paraId="12E28F89" w14:textId="77777777" w:rsidR="00AE2A43" w:rsidRPr="006C3732" w:rsidRDefault="00AE2A43" w:rsidP="00475641">
            <w:pPr>
              <w:rPr>
                <w:rFonts w:ascii="Gill Sans" w:hAnsi="Gill Sans" w:cs="Gill Sans"/>
                <w:b/>
              </w:rPr>
            </w:pPr>
          </w:p>
          <w:p w14:paraId="18A93478" w14:textId="230947CE" w:rsidR="00AE2A43" w:rsidRPr="006C3732" w:rsidRDefault="00AE2A43" w:rsidP="00475641">
            <w:pPr>
              <w:rPr>
                <w:rFonts w:ascii="Gill Sans" w:hAnsi="Gill Sans" w:cs="Gill Sans"/>
                <w:b/>
              </w:rPr>
            </w:pPr>
            <w:r w:rsidRPr="006C3732">
              <w:rPr>
                <w:rFonts w:ascii="Gill Sans" w:hAnsi="Gill Sans" w:cs="Gill Sans"/>
                <w:b/>
              </w:rPr>
              <w:t xml:space="preserve">Head of </w:t>
            </w:r>
            <w:r>
              <w:rPr>
                <w:rFonts w:ascii="Gill Sans" w:hAnsi="Gill Sans" w:cs="Gill Sans"/>
                <w:b/>
              </w:rPr>
              <w:t xml:space="preserve">Science </w:t>
            </w:r>
            <w:r w:rsidRPr="006C3732">
              <w:rPr>
                <w:rFonts w:ascii="Gill Sans" w:hAnsi="Gill Sans" w:cs="Gill Sans"/>
                <w:b/>
              </w:rPr>
              <w:t>Department</w:t>
            </w:r>
          </w:p>
          <w:p w14:paraId="2E4E8DD3" w14:textId="77777777" w:rsidR="00AE2A43" w:rsidRPr="006C3732" w:rsidRDefault="00AE2A43" w:rsidP="00475641">
            <w:pPr>
              <w:rPr>
                <w:rFonts w:ascii="Gill Sans" w:hAnsi="Gill Sans" w:cs="Gill Sans"/>
                <w:sz w:val="20"/>
                <w:szCs w:val="20"/>
              </w:rPr>
            </w:pPr>
          </w:p>
        </w:tc>
      </w:tr>
      <w:tr w:rsidR="00AE2A43" w:rsidRPr="006C3732" w14:paraId="4A7B8344" w14:textId="77777777" w:rsidTr="00AE2A43">
        <w:tc>
          <w:tcPr>
            <w:tcW w:w="605" w:type="dxa"/>
            <w:shd w:val="clear" w:color="auto" w:fill="auto"/>
          </w:tcPr>
          <w:p w14:paraId="21475BAA" w14:textId="77777777" w:rsidR="00AE2A43" w:rsidRPr="006C3732" w:rsidRDefault="00AE2A43" w:rsidP="00475641">
            <w:pPr>
              <w:rPr>
                <w:rFonts w:ascii="Gill Sans" w:hAnsi="Gill Sans" w:cs="Gill Sans"/>
                <w:b/>
                <w:sz w:val="20"/>
                <w:szCs w:val="20"/>
              </w:rPr>
            </w:pPr>
          </w:p>
          <w:p w14:paraId="49943CC2" w14:textId="77777777" w:rsidR="00AE2A43" w:rsidRPr="006C3732" w:rsidRDefault="00AE2A43" w:rsidP="00475641">
            <w:pPr>
              <w:rPr>
                <w:rFonts w:ascii="Gill Sans" w:hAnsi="Gill Sans" w:cs="Gill Sans"/>
                <w:b/>
                <w:sz w:val="20"/>
                <w:szCs w:val="20"/>
              </w:rPr>
            </w:pPr>
            <w:r w:rsidRPr="006C3732">
              <w:rPr>
                <w:rFonts w:ascii="Gill Sans" w:hAnsi="Gill Sans" w:cs="Gill Sans"/>
                <w:b/>
                <w:sz w:val="20"/>
                <w:szCs w:val="20"/>
              </w:rPr>
              <w:t xml:space="preserve">Role Purpose: </w:t>
            </w:r>
          </w:p>
        </w:tc>
        <w:tc>
          <w:tcPr>
            <w:tcW w:w="9602" w:type="dxa"/>
            <w:shd w:val="clear" w:color="auto" w:fill="auto"/>
          </w:tcPr>
          <w:p w14:paraId="56EBBA90" w14:textId="77777777" w:rsidR="00AE2A43" w:rsidRPr="006C3732" w:rsidRDefault="00AE2A43" w:rsidP="00475641">
            <w:pPr>
              <w:rPr>
                <w:rFonts w:ascii="Gill Sans" w:hAnsi="Gill Sans" w:cs="Gill Sans"/>
                <w:sz w:val="20"/>
                <w:szCs w:val="20"/>
              </w:rPr>
            </w:pPr>
          </w:p>
          <w:p w14:paraId="2C610938" w14:textId="77777777" w:rsidR="00AE2A43" w:rsidRPr="006C3732" w:rsidRDefault="00AE2A43" w:rsidP="00475641">
            <w:pPr>
              <w:rPr>
                <w:rFonts w:ascii="Gill Sans" w:hAnsi="Gill Sans" w:cs="Gill Sans"/>
                <w:sz w:val="20"/>
                <w:szCs w:val="20"/>
              </w:rPr>
            </w:pPr>
            <w:r w:rsidRPr="006C3732">
              <w:rPr>
                <w:rFonts w:ascii="Gill Sans" w:hAnsi="Gill Sans" w:cs="Gill Sans"/>
                <w:sz w:val="20"/>
                <w:szCs w:val="20"/>
              </w:rPr>
              <w:t xml:space="preserve">To lead </w:t>
            </w:r>
            <w:r>
              <w:rPr>
                <w:rFonts w:ascii="Gill Sans" w:hAnsi="Gill Sans" w:cs="Gill Sans"/>
                <w:sz w:val="20"/>
                <w:szCs w:val="20"/>
              </w:rPr>
              <w:t xml:space="preserve">the </w:t>
            </w:r>
            <w:r w:rsidRPr="006C3732">
              <w:rPr>
                <w:rFonts w:ascii="Gill Sans" w:hAnsi="Gill Sans" w:cs="Gill Sans"/>
                <w:sz w:val="20"/>
                <w:szCs w:val="20"/>
              </w:rPr>
              <w:t>department, taking responsibility for the quality of teaching and learning in the department, and promoting the progress of all pupils in the subject in accordance with the aims and ethos of the School; to ensure the smooth and efficient running of the department.</w:t>
            </w:r>
          </w:p>
          <w:p w14:paraId="21AB7A32" w14:textId="77777777" w:rsidR="00AE2A43" w:rsidRPr="006C3732" w:rsidRDefault="00AE2A43" w:rsidP="00475641">
            <w:pPr>
              <w:rPr>
                <w:rFonts w:ascii="Gill Sans" w:hAnsi="Gill Sans" w:cs="Gill Sans"/>
                <w:sz w:val="20"/>
                <w:szCs w:val="20"/>
              </w:rPr>
            </w:pPr>
          </w:p>
        </w:tc>
      </w:tr>
      <w:tr w:rsidR="00AE2A43" w:rsidRPr="006C3732" w14:paraId="79A4627C" w14:textId="77777777" w:rsidTr="00AE2A43">
        <w:tc>
          <w:tcPr>
            <w:tcW w:w="605" w:type="dxa"/>
            <w:shd w:val="clear" w:color="auto" w:fill="auto"/>
          </w:tcPr>
          <w:p w14:paraId="7F679CE5" w14:textId="77777777" w:rsidR="00AE2A43" w:rsidRPr="006C3732" w:rsidRDefault="00AE2A43" w:rsidP="00475641">
            <w:pPr>
              <w:rPr>
                <w:rFonts w:ascii="Gill Sans" w:hAnsi="Gill Sans" w:cs="Gill Sans"/>
                <w:b/>
                <w:sz w:val="20"/>
                <w:szCs w:val="20"/>
              </w:rPr>
            </w:pPr>
          </w:p>
          <w:p w14:paraId="44FAEB30" w14:textId="77777777" w:rsidR="00AE2A43" w:rsidRPr="006C3732" w:rsidRDefault="00AE2A43" w:rsidP="00475641">
            <w:pPr>
              <w:rPr>
                <w:rFonts w:ascii="Gill Sans" w:hAnsi="Gill Sans" w:cs="Gill Sans"/>
                <w:b/>
                <w:sz w:val="20"/>
                <w:szCs w:val="20"/>
              </w:rPr>
            </w:pPr>
            <w:r w:rsidRPr="006C3732">
              <w:rPr>
                <w:rFonts w:ascii="Gill Sans" w:hAnsi="Gill Sans" w:cs="Gill Sans"/>
                <w:b/>
                <w:sz w:val="20"/>
                <w:szCs w:val="20"/>
              </w:rPr>
              <w:t xml:space="preserve">Structure: </w:t>
            </w:r>
          </w:p>
        </w:tc>
        <w:tc>
          <w:tcPr>
            <w:tcW w:w="9602" w:type="dxa"/>
            <w:shd w:val="clear" w:color="auto" w:fill="auto"/>
          </w:tcPr>
          <w:p w14:paraId="691D5CCA" w14:textId="77777777" w:rsidR="00AE2A43" w:rsidRPr="006C3732" w:rsidRDefault="00AE2A43" w:rsidP="00475641">
            <w:pPr>
              <w:rPr>
                <w:rFonts w:ascii="Gill Sans" w:hAnsi="Gill Sans" w:cs="Gill Sans"/>
                <w:sz w:val="20"/>
                <w:szCs w:val="20"/>
              </w:rPr>
            </w:pPr>
          </w:p>
          <w:p w14:paraId="267D8EBF" w14:textId="77777777" w:rsidR="00AE2A43" w:rsidRPr="006C3732" w:rsidRDefault="00AE2A43" w:rsidP="00475641">
            <w:pPr>
              <w:rPr>
                <w:rFonts w:ascii="Gill Sans" w:hAnsi="Gill Sans" w:cs="Gill Sans"/>
                <w:sz w:val="20"/>
                <w:szCs w:val="20"/>
              </w:rPr>
            </w:pPr>
            <w:r w:rsidRPr="006C3732">
              <w:rPr>
                <w:rFonts w:ascii="Gill Sans" w:hAnsi="Gill Sans" w:cs="Gill Sans"/>
                <w:sz w:val="20"/>
                <w:szCs w:val="20"/>
              </w:rPr>
              <w:t>All staff report to the Head, Judith Fremont-Barnes. Heads of Department report to the Deputy Head (Academic), David Hubbard, who serves as Line Manager.</w:t>
            </w:r>
          </w:p>
          <w:p w14:paraId="39D9F54D" w14:textId="77777777" w:rsidR="00AE2A43" w:rsidRPr="006C3732" w:rsidRDefault="00AE2A43" w:rsidP="00475641">
            <w:pPr>
              <w:autoSpaceDE w:val="0"/>
              <w:autoSpaceDN w:val="0"/>
              <w:adjustRightInd w:val="0"/>
              <w:rPr>
                <w:rFonts w:ascii="Gill Sans" w:hAnsi="Gill Sans" w:cs="Gill Sans"/>
                <w:sz w:val="20"/>
                <w:szCs w:val="20"/>
              </w:rPr>
            </w:pPr>
          </w:p>
        </w:tc>
      </w:tr>
      <w:tr w:rsidR="00AE2A43" w:rsidRPr="006C3732" w14:paraId="22FE71A7" w14:textId="77777777" w:rsidTr="00AE2A43">
        <w:tc>
          <w:tcPr>
            <w:tcW w:w="10207" w:type="dxa"/>
            <w:gridSpan w:val="2"/>
            <w:shd w:val="clear" w:color="auto" w:fill="auto"/>
          </w:tcPr>
          <w:p w14:paraId="3263353F" w14:textId="77777777" w:rsidR="00AE2A43" w:rsidRPr="006C3732" w:rsidRDefault="00AE2A43" w:rsidP="00475641">
            <w:pPr>
              <w:rPr>
                <w:rFonts w:ascii="Gill Sans" w:hAnsi="Gill Sans" w:cs="Gill Sans"/>
              </w:rPr>
            </w:pPr>
            <w:r w:rsidRPr="006C3732">
              <w:rPr>
                <w:rFonts w:ascii="Gill Sans" w:hAnsi="Gill Sans" w:cs="Gill Sans"/>
                <w:b/>
                <w:sz w:val="20"/>
                <w:szCs w:val="20"/>
              </w:rPr>
              <w:t>Main Duties and Responsibilities:</w:t>
            </w:r>
          </w:p>
        </w:tc>
      </w:tr>
      <w:tr w:rsidR="00AE2A43" w:rsidRPr="006C3732" w14:paraId="1ED8A25F" w14:textId="77777777" w:rsidTr="00AE2A43">
        <w:trPr>
          <w:trHeight w:val="132"/>
        </w:trPr>
        <w:tc>
          <w:tcPr>
            <w:tcW w:w="10207" w:type="dxa"/>
            <w:gridSpan w:val="2"/>
            <w:shd w:val="clear" w:color="auto" w:fill="auto"/>
          </w:tcPr>
          <w:p w14:paraId="165ADD40" w14:textId="77777777" w:rsidR="00AE2A43" w:rsidRPr="006C3732" w:rsidRDefault="00AE2A43" w:rsidP="00475641">
            <w:pPr>
              <w:autoSpaceDE w:val="0"/>
              <w:autoSpaceDN w:val="0"/>
              <w:adjustRightInd w:val="0"/>
              <w:rPr>
                <w:rFonts w:ascii="Gill Sans" w:hAnsi="Gill Sans" w:cs="Gill Sans"/>
                <w:sz w:val="20"/>
                <w:szCs w:val="20"/>
              </w:rPr>
            </w:pPr>
          </w:p>
          <w:p w14:paraId="36E6A1F7" w14:textId="77777777" w:rsidR="00AE2A43" w:rsidRPr="006C3732" w:rsidRDefault="00AE2A43" w:rsidP="00475641">
            <w:pPr>
              <w:autoSpaceDE w:val="0"/>
              <w:autoSpaceDN w:val="0"/>
              <w:adjustRightInd w:val="0"/>
              <w:rPr>
                <w:rFonts w:ascii="Gill Sans" w:hAnsi="Gill Sans" w:cs="Gill Sans"/>
                <w:i/>
                <w:sz w:val="16"/>
                <w:szCs w:val="16"/>
              </w:rPr>
            </w:pPr>
            <w:r w:rsidRPr="006C3732">
              <w:rPr>
                <w:rFonts w:ascii="Gill Sans" w:hAnsi="Gill Sans" w:cs="Gill Sans"/>
                <w:i/>
                <w:sz w:val="16"/>
                <w:szCs w:val="16"/>
              </w:rPr>
              <w:t xml:space="preserve">Duke of Kent School is committed to safeguarding and promoting the welfare of children and young people. All volunteers and employees should regard safeguarding and promoting the welfare of children and young people as a primary responsibility. </w:t>
            </w:r>
          </w:p>
          <w:p w14:paraId="48E03FAC" w14:textId="77777777" w:rsidR="00AE2A43" w:rsidRPr="006C3732" w:rsidRDefault="00AE2A43" w:rsidP="00475641">
            <w:pPr>
              <w:autoSpaceDE w:val="0"/>
              <w:autoSpaceDN w:val="0"/>
              <w:adjustRightInd w:val="0"/>
              <w:rPr>
                <w:rFonts w:ascii="Gill Sans" w:hAnsi="Gill Sans" w:cs="Gill Sans"/>
                <w:sz w:val="20"/>
                <w:szCs w:val="20"/>
              </w:rPr>
            </w:pPr>
            <w:r w:rsidRPr="006C3732">
              <w:rPr>
                <w:rFonts w:ascii="Gill Sans" w:hAnsi="Gill Sans" w:cs="Gill Sans"/>
                <w:i/>
                <w:sz w:val="16"/>
                <w:szCs w:val="16"/>
              </w:rPr>
              <w:t>It is anticipated that the Head of Department will also fulfil the role of a teacher; this role description stands in addition to the standard expectations of Duke of Kent School teachers</w:t>
            </w:r>
            <w:r>
              <w:rPr>
                <w:rFonts w:ascii="Gill Sans" w:hAnsi="Gill Sans" w:cs="Gill Sans"/>
                <w:i/>
                <w:sz w:val="16"/>
                <w:szCs w:val="16"/>
              </w:rPr>
              <w:t xml:space="preserve">, National Standards, </w:t>
            </w:r>
            <w:r w:rsidRPr="006C3732">
              <w:rPr>
                <w:rFonts w:ascii="Gill Sans" w:hAnsi="Gill Sans" w:cs="Gill Sans"/>
                <w:i/>
                <w:sz w:val="16"/>
                <w:szCs w:val="16"/>
              </w:rPr>
              <w:t xml:space="preserve">and to any </w:t>
            </w:r>
            <w:r>
              <w:rPr>
                <w:rFonts w:ascii="Gill Sans" w:hAnsi="Gill Sans" w:cs="Gill Sans"/>
                <w:i/>
                <w:sz w:val="16"/>
                <w:szCs w:val="16"/>
              </w:rPr>
              <w:t xml:space="preserve">statutory requirements or </w:t>
            </w:r>
            <w:r w:rsidRPr="006C3732">
              <w:rPr>
                <w:rFonts w:ascii="Gill Sans" w:hAnsi="Gill Sans" w:cs="Gill Sans"/>
                <w:i/>
                <w:sz w:val="16"/>
                <w:szCs w:val="16"/>
              </w:rPr>
              <w:t>contractual arrangements.</w:t>
            </w:r>
            <w:r w:rsidRPr="006C3732">
              <w:rPr>
                <w:rFonts w:ascii="Gill Sans" w:hAnsi="Gill Sans" w:cs="Gill Sans"/>
                <w:sz w:val="20"/>
                <w:szCs w:val="20"/>
              </w:rPr>
              <w:t xml:space="preserve"> </w:t>
            </w:r>
          </w:p>
          <w:p w14:paraId="5DF77323" w14:textId="77777777" w:rsidR="00AE2A43" w:rsidRPr="006C3732" w:rsidRDefault="00AE2A43" w:rsidP="00475641">
            <w:pPr>
              <w:autoSpaceDE w:val="0"/>
              <w:autoSpaceDN w:val="0"/>
              <w:adjustRightInd w:val="0"/>
              <w:rPr>
                <w:rFonts w:ascii="Gill Sans" w:hAnsi="Gill Sans" w:cs="Gill Sans"/>
                <w:i/>
                <w:sz w:val="16"/>
                <w:szCs w:val="16"/>
              </w:rPr>
            </w:pPr>
            <w:r w:rsidRPr="006C3732">
              <w:rPr>
                <w:rFonts w:ascii="Gill Sans" w:hAnsi="Gill Sans" w:cs="Gill Sans"/>
                <w:i/>
                <w:sz w:val="16"/>
                <w:szCs w:val="16"/>
              </w:rPr>
              <w:t>Note: this role description identifies the key responsibilities attached to the post described, and is subject to amendment from time to time within the terms of conditions of employment, as the needs of the School may require, after consultation.</w:t>
            </w:r>
          </w:p>
          <w:p w14:paraId="7908F4C1" w14:textId="77777777" w:rsidR="00AE2A43" w:rsidRPr="006C3732" w:rsidRDefault="00AE2A43" w:rsidP="00475641">
            <w:pPr>
              <w:autoSpaceDE w:val="0"/>
              <w:autoSpaceDN w:val="0"/>
              <w:adjustRightInd w:val="0"/>
              <w:ind w:left="720"/>
              <w:rPr>
                <w:rFonts w:ascii="Gill Sans" w:hAnsi="Gill Sans" w:cs="Gill Sans"/>
                <w:bCs/>
                <w:sz w:val="20"/>
                <w:szCs w:val="20"/>
              </w:rPr>
            </w:pPr>
          </w:p>
          <w:p w14:paraId="67A297A8" w14:textId="77777777" w:rsidR="00AE2A43" w:rsidRPr="006C3732" w:rsidRDefault="00AE2A43" w:rsidP="00475641">
            <w:pPr>
              <w:autoSpaceDE w:val="0"/>
              <w:autoSpaceDN w:val="0"/>
              <w:adjustRightInd w:val="0"/>
              <w:ind w:left="720"/>
              <w:rPr>
                <w:rFonts w:ascii="Gill Sans" w:hAnsi="Gill Sans" w:cs="Gill Sans"/>
                <w:bCs/>
                <w:sz w:val="20"/>
                <w:szCs w:val="20"/>
              </w:rPr>
            </w:pPr>
            <w:r w:rsidRPr="006C3732">
              <w:rPr>
                <w:rFonts w:ascii="Gill Sans" w:hAnsi="Gill Sans" w:cs="Gill Sans"/>
                <w:bCs/>
                <w:sz w:val="20"/>
                <w:szCs w:val="20"/>
              </w:rPr>
              <w:t xml:space="preserve">The </w:t>
            </w:r>
            <w:proofErr w:type="spellStart"/>
            <w:r w:rsidRPr="006C3732">
              <w:rPr>
                <w:rFonts w:ascii="Gill Sans" w:hAnsi="Gill Sans" w:cs="Gill Sans"/>
                <w:bCs/>
                <w:sz w:val="20"/>
                <w:szCs w:val="20"/>
              </w:rPr>
              <w:t>HoD</w:t>
            </w:r>
            <w:proofErr w:type="spellEnd"/>
            <w:r w:rsidRPr="006C3732">
              <w:rPr>
                <w:rFonts w:ascii="Gill Sans" w:hAnsi="Gill Sans" w:cs="Gill Sans"/>
                <w:bCs/>
                <w:sz w:val="20"/>
                <w:szCs w:val="20"/>
              </w:rPr>
              <w:t xml:space="preserve"> is responsible for the quality of teaching and learning in the </w:t>
            </w:r>
            <w:r>
              <w:rPr>
                <w:rFonts w:ascii="Gill Sans" w:hAnsi="Gill Sans" w:cs="Gill Sans"/>
                <w:bCs/>
                <w:sz w:val="20"/>
                <w:szCs w:val="20"/>
              </w:rPr>
              <w:t xml:space="preserve">Science </w:t>
            </w:r>
            <w:r w:rsidRPr="006C3732">
              <w:rPr>
                <w:rFonts w:ascii="Gill Sans" w:hAnsi="Gill Sans" w:cs="Gill Sans"/>
                <w:bCs/>
                <w:sz w:val="20"/>
                <w:szCs w:val="20"/>
              </w:rPr>
              <w:t xml:space="preserve">department and for setting high expectations for all pupils relative to their </w:t>
            </w:r>
            <w:r>
              <w:rPr>
                <w:rFonts w:ascii="Gill Sans" w:hAnsi="Gill Sans" w:cs="Gill Sans"/>
                <w:bCs/>
                <w:sz w:val="20"/>
                <w:szCs w:val="20"/>
              </w:rPr>
              <w:t xml:space="preserve">individual </w:t>
            </w:r>
            <w:r w:rsidRPr="006C3732">
              <w:rPr>
                <w:rFonts w:ascii="Gill Sans" w:hAnsi="Gill Sans" w:cs="Gill Sans"/>
                <w:bCs/>
                <w:sz w:val="20"/>
                <w:szCs w:val="20"/>
              </w:rPr>
              <w:t>ability.  Heads of department are expected to take a leading role in the sharing of best practice both within the department and in the Staff Room. The head of each department is also responsible for setting its tone, ensuring that within the department:</w:t>
            </w:r>
          </w:p>
          <w:p w14:paraId="63A0F87F" w14:textId="77777777" w:rsidR="00AE2A43" w:rsidRPr="006C3732" w:rsidRDefault="00AE2A43" w:rsidP="00475641">
            <w:pPr>
              <w:autoSpaceDE w:val="0"/>
              <w:autoSpaceDN w:val="0"/>
              <w:adjustRightInd w:val="0"/>
              <w:ind w:left="720"/>
              <w:rPr>
                <w:rFonts w:ascii="Gill Sans" w:hAnsi="Gill Sans" w:cs="Gill Sans"/>
                <w:bCs/>
                <w:sz w:val="20"/>
                <w:szCs w:val="20"/>
              </w:rPr>
            </w:pPr>
          </w:p>
          <w:p w14:paraId="316A12A1" w14:textId="77777777" w:rsidR="00AE2A43" w:rsidRPr="006C3732" w:rsidRDefault="00AE2A43" w:rsidP="00AE2A43">
            <w:pPr>
              <w:numPr>
                <w:ilvl w:val="0"/>
                <w:numId w:val="8"/>
              </w:numPr>
              <w:autoSpaceDE w:val="0"/>
              <w:autoSpaceDN w:val="0"/>
              <w:adjustRightInd w:val="0"/>
              <w:rPr>
                <w:rFonts w:ascii="Gill Sans" w:hAnsi="Gill Sans" w:cs="Gill Sans"/>
                <w:bCs/>
                <w:sz w:val="20"/>
                <w:szCs w:val="20"/>
              </w:rPr>
            </w:pPr>
            <w:r w:rsidRPr="006C3732">
              <w:rPr>
                <w:rFonts w:ascii="Gill Sans" w:hAnsi="Gill Sans" w:cs="Gill Sans"/>
                <w:bCs/>
                <w:sz w:val="20"/>
                <w:szCs w:val="20"/>
              </w:rPr>
              <w:t xml:space="preserve">professional standards are maintained </w:t>
            </w:r>
          </w:p>
          <w:p w14:paraId="4D5972F2" w14:textId="77777777" w:rsidR="00AE2A43" w:rsidRPr="006C3732" w:rsidRDefault="00AE2A43" w:rsidP="00AE2A43">
            <w:pPr>
              <w:numPr>
                <w:ilvl w:val="0"/>
                <w:numId w:val="8"/>
              </w:numPr>
              <w:autoSpaceDE w:val="0"/>
              <w:autoSpaceDN w:val="0"/>
              <w:adjustRightInd w:val="0"/>
              <w:rPr>
                <w:rFonts w:ascii="Gill Sans" w:hAnsi="Gill Sans" w:cs="Gill Sans"/>
                <w:bCs/>
                <w:sz w:val="20"/>
                <w:szCs w:val="20"/>
              </w:rPr>
            </w:pPr>
            <w:r w:rsidRPr="006C3732">
              <w:rPr>
                <w:rFonts w:ascii="Gill Sans" w:hAnsi="Gill Sans" w:cs="Gill Sans"/>
                <w:bCs/>
                <w:sz w:val="20"/>
                <w:szCs w:val="20"/>
              </w:rPr>
              <w:t>the Ethos and Aims of the School are upheld</w:t>
            </w:r>
          </w:p>
          <w:p w14:paraId="7B9B7A30" w14:textId="77777777" w:rsidR="00AE2A43" w:rsidRPr="006C3732" w:rsidRDefault="00AE2A43" w:rsidP="00AE2A43">
            <w:pPr>
              <w:numPr>
                <w:ilvl w:val="0"/>
                <w:numId w:val="8"/>
              </w:numPr>
              <w:autoSpaceDE w:val="0"/>
              <w:autoSpaceDN w:val="0"/>
              <w:adjustRightInd w:val="0"/>
              <w:rPr>
                <w:rFonts w:ascii="Gill Sans" w:hAnsi="Gill Sans" w:cs="Gill Sans"/>
                <w:bCs/>
                <w:sz w:val="20"/>
                <w:szCs w:val="20"/>
              </w:rPr>
            </w:pPr>
            <w:r w:rsidRPr="006C3732">
              <w:rPr>
                <w:rFonts w:ascii="Gill Sans" w:hAnsi="Gill Sans" w:cs="Gill Sans"/>
                <w:bCs/>
                <w:sz w:val="20"/>
                <w:szCs w:val="20"/>
              </w:rPr>
              <w:t>School policies are followed</w:t>
            </w:r>
          </w:p>
          <w:p w14:paraId="16AB8032" w14:textId="77777777" w:rsidR="00AE2A43" w:rsidRPr="006C3732" w:rsidRDefault="00AE2A43" w:rsidP="00AE2A43">
            <w:pPr>
              <w:numPr>
                <w:ilvl w:val="0"/>
                <w:numId w:val="8"/>
              </w:numPr>
              <w:autoSpaceDE w:val="0"/>
              <w:autoSpaceDN w:val="0"/>
              <w:adjustRightInd w:val="0"/>
              <w:rPr>
                <w:rFonts w:ascii="Gill Sans" w:hAnsi="Gill Sans" w:cs="Gill Sans"/>
                <w:bCs/>
                <w:sz w:val="20"/>
                <w:szCs w:val="20"/>
              </w:rPr>
            </w:pPr>
            <w:r w:rsidRPr="006C3732">
              <w:rPr>
                <w:rFonts w:ascii="Gill Sans" w:hAnsi="Gill Sans" w:cs="Gill Sans"/>
                <w:bCs/>
                <w:sz w:val="20"/>
                <w:szCs w:val="20"/>
              </w:rPr>
              <w:t>a supportive and constructive atmosphere prevails</w:t>
            </w:r>
          </w:p>
          <w:p w14:paraId="4C61C246" w14:textId="77777777" w:rsidR="00AE2A43" w:rsidRPr="006C3732" w:rsidRDefault="00AE2A43" w:rsidP="00AE2A43">
            <w:pPr>
              <w:numPr>
                <w:ilvl w:val="0"/>
                <w:numId w:val="8"/>
              </w:numPr>
              <w:autoSpaceDE w:val="0"/>
              <w:autoSpaceDN w:val="0"/>
              <w:adjustRightInd w:val="0"/>
              <w:rPr>
                <w:rFonts w:ascii="Gill Sans" w:hAnsi="Gill Sans" w:cs="Gill Sans"/>
                <w:bCs/>
                <w:sz w:val="20"/>
                <w:szCs w:val="20"/>
              </w:rPr>
            </w:pPr>
            <w:r w:rsidRPr="006C3732">
              <w:rPr>
                <w:rFonts w:ascii="Gill Sans" w:hAnsi="Gill Sans" w:cs="Gill Sans"/>
                <w:bCs/>
                <w:sz w:val="20"/>
                <w:szCs w:val="20"/>
              </w:rPr>
              <w:t xml:space="preserve">a culture of continuous review and improvement is fostered </w:t>
            </w:r>
          </w:p>
          <w:p w14:paraId="5D66D58A" w14:textId="77777777" w:rsidR="00AE2A43" w:rsidRPr="006C3732" w:rsidRDefault="00AE2A43" w:rsidP="00475641">
            <w:pPr>
              <w:autoSpaceDE w:val="0"/>
              <w:autoSpaceDN w:val="0"/>
              <w:adjustRightInd w:val="0"/>
              <w:ind w:left="720"/>
              <w:rPr>
                <w:rFonts w:ascii="Gill Sans" w:hAnsi="Gill Sans" w:cs="Gill Sans"/>
                <w:bCs/>
                <w:sz w:val="20"/>
                <w:szCs w:val="20"/>
              </w:rPr>
            </w:pPr>
          </w:p>
          <w:p w14:paraId="4D1AEE5E" w14:textId="77777777" w:rsidR="00AE2A43" w:rsidRPr="006C3732" w:rsidRDefault="00AE2A43" w:rsidP="00475641">
            <w:pPr>
              <w:autoSpaceDE w:val="0"/>
              <w:autoSpaceDN w:val="0"/>
              <w:adjustRightInd w:val="0"/>
              <w:ind w:left="720"/>
              <w:rPr>
                <w:rFonts w:ascii="Gill Sans" w:hAnsi="Gill Sans" w:cs="Gill Sans"/>
                <w:b/>
                <w:bCs/>
                <w:sz w:val="20"/>
                <w:szCs w:val="20"/>
              </w:rPr>
            </w:pPr>
            <w:r w:rsidRPr="006C3732">
              <w:rPr>
                <w:rFonts w:ascii="Gill Sans" w:hAnsi="Gill Sans" w:cs="Gill Sans"/>
                <w:b/>
                <w:bCs/>
                <w:sz w:val="20"/>
                <w:szCs w:val="20"/>
              </w:rPr>
              <w:t>Teaching and Learning</w:t>
            </w:r>
          </w:p>
          <w:p w14:paraId="1D3760D2" w14:textId="77777777" w:rsidR="00AE2A43" w:rsidRPr="006C3732" w:rsidRDefault="00AE2A43" w:rsidP="00475641">
            <w:pPr>
              <w:autoSpaceDE w:val="0"/>
              <w:autoSpaceDN w:val="0"/>
              <w:adjustRightInd w:val="0"/>
              <w:ind w:left="720"/>
              <w:rPr>
                <w:rFonts w:ascii="Gill Sans" w:hAnsi="Gill Sans" w:cs="Gill Sans"/>
                <w:bCs/>
                <w:sz w:val="20"/>
                <w:szCs w:val="20"/>
              </w:rPr>
            </w:pPr>
          </w:p>
          <w:p w14:paraId="708A1581"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Plan and implement the curriculum for the Department, reviewing this at least annually or in light of national educational changes</w:t>
            </w:r>
          </w:p>
          <w:p w14:paraId="7C67DF0F" w14:textId="77777777" w:rsidR="00AE2A43" w:rsidRPr="006C3732" w:rsidRDefault="00AE2A43" w:rsidP="00475641">
            <w:pPr>
              <w:autoSpaceDE w:val="0"/>
              <w:autoSpaceDN w:val="0"/>
              <w:adjustRightInd w:val="0"/>
              <w:ind w:left="720"/>
              <w:rPr>
                <w:rFonts w:ascii="Gill Sans" w:hAnsi="Gill Sans" w:cs="Gill Sans"/>
                <w:bCs/>
                <w:sz w:val="20"/>
                <w:szCs w:val="20"/>
              </w:rPr>
            </w:pPr>
          </w:p>
          <w:p w14:paraId="37E5438D"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 xml:space="preserve">Ensure that the curriculum is delivered in accordance with the Aims and Ethos of the School and with due attention to School policies, particularly Curriculum Policy and Equal Opportunity Policy </w:t>
            </w:r>
          </w:p>
          <w:p w14:paraId="715D50DC" w14:textId="77777777" w:rsidR="00AE2A43" w:rsidRPr="006C3732" w:rsidRDefault="00AE2A43" w:rsidP="00475641">
            <w:pPr>
              <w:autoSpaceDE w:val="0"/>
              <w:autoSpaceDN w:val="0"/>
              <w:adjustRightInd w:val="0"/>
              <w:ind w:left="720"/>
              <w:rPr>
                <w:rFonts w:ascii="Gill Sans" w:hAnsi="Gill Sans" w:cs="Gill Sans"/>
                <w:bCs/>
                <w:sz w:val="20"/>
                <w:szCs w:val="20"/>
              </w:rPr>
            </w:pPr>
          </w:p>
          <w:p w14:paraId="23F4038E"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lastRenderedPageBreak/>
              <w:t>Set a tone of scholarship and ambitious expectations for all pupils, relative to ability</w:t>
            </w:r>
          </w:p>
          <w:p w14:paraId="63392D55" w14:textId="77777777" w:rsidR="00AE2A43" w:rsidRPr="006C3732" w:rsidRDefault="00AE2A43" w:rsidP="00475641">
            <w:pPr>
              <w:autoSpaceDE w:val="0"/>
              <w:autoSpaceDN w:val="0"/>
              <w:adjustRightInd w:val="0"/>
              <w:ind w:left="720"/>
              <w:rPr>
                <w:rFonts w:ascii="Gill Sans" w:hAnsi="Gill Sans" w:cs="Gill Sans"/>
                <w:bCs/>
                <w:sz w:val="20"/>
                <w:szCs w:val="20"/>
              </w:rPr>
            </w:pPr>
          </w:p>
          <w:p w14:paraId="238D1269"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Liaise with the Learning Development Department to ensure that the needs of all learners are met by the teaching of the subject department and that each pupil makes appropriate progress relative to ability. Particular attention will be required to ensure support is provided for pupils experiencing difficulty, or with identified need, and also to ensure stretch and challenge are provided for higher starters</w:t>
            </w:r>
          </w:p>
          <w:p w14:paraId="76081BA2" w14:textId="77777777" w:rsidR="00AE2A43" w:rsidRPr="006C3732" w:rsidRDefault="00AE2A43" w:rsidP="00475641">
            <w:pPr>
              <w:autoSpaceDE w:val="0"/>
              <w:autoSpaceDN w:val="0"/>
              <w:adjustRightInd w:val="0"/>
              <w:ind w:left="720"/>
              <w:rPr>
                <w:rFonts w:ascii="Gill Sans" w:hAnsi="Gill Sans" w:cs="Gill Sans"/>
                <w:bCs/>
                <w:sz w:val="20"/>
                <w:szCs w:val="20"/>
              </w:rPr>
            </w:pPr>
            <w:r w:rsidRPr="006C3732">
              <w:rPr>
                <w:rFonts w:ascii="Gill Sans" w:hAnsi="Gill Sans" w:cs="Gill Sans"/>
                <w:bCs/>
                <w:sz w:val="20"/>
                <w:szCs w:val="20"/>
              </w:rPr>
              <w:t xml:space="preserve"> </w:t>
            </w:r>
          </w:p>
          <w:p w14:paraId="30191FB9"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 xml:space="preserve">Liaise with the Deputy Head (Academic) over decisions on set movements, teaching arrangements, timetable requirements </w:t>
            </w:r>
          </w:p>
          <w:p w14:paraId="4EE2B813" w14:textId="77777777" w:rsidR="00AE2A43" w:rsidRPr="006C3732" w:rsidRDefault="00AE2A43" w:rsidP="00475641">
            <w:pPr>
              <w:autoSpaceDE w:val="0"/>
              <w:autoSpaceDN w:val="0"/>
              <w:adjustRightInd w:val="0"/>
              <w:rPr>
                <w:rFonts w:ascii="Gill Sans" w:hAnsi="Gill Sans" w:cs="Gill Sans"/>
                <w:bCs/>
                <w:sz w:val="20"/>
                <w:szCs w:val="20"/>
              </w:rPr>
            </w:pPr>
          </w:p>
          <w:p w14:paraId="6ABC8FC2"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Remain conversant with all relevant developments in the subject and in particular syllabus and curriculum requirements, briefing the Deputy Head (Academic) as required</w:t>
            </w:r>
          </w:p>
          <w:p w14:paraId="5EE40407" w14:textId="77777777" w:rsidR="00AE2A43" w:rsidRPr="006C3732" w:rsidRDefault="00AE2A43" w:rsidP="00475641">
            <w:pPr>
              <w:autoSpaceDE w:val="0"/>
              <w:autoSpaceDN w:val="0"/>
              <w:adjustRightInd w:val="0"/>
              <w:ind w:left="720"/>
              <w:rPr>
                <w:rFonts w:ascii="Gill Sans" w:hAnsi="Gill Sans" w:cs="Gill Sans"/>
                <w:bCs/>
                <w:sz w:val="20"/>
                <w:szCs w:val="20"/>
              </w:rPr>
            </w:pPr>
          </w:p>
          <w:p w14:paraId="6C7B78BA"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Ensure that IT is integrated in the teaching of the subject and that IT integration in teaching is recorded</w:t>
            </w:r>
          </w:p>
          <w:p w14:paraId="57D35EE5" w14:textId="77777777" w:rsidR="00AE2A43" w:rsidRPr="006C3732" w:rsidRDefault="00AE2A43" w:rsidP="00475641">
            <w:pPr>
              <w:autoSpaceDE w:val="0"/>
              <w:autoSpaceDN w:val="0"/>
              <w:adjustRightInd w:val="0"/>
              <w:ind w:left="720"/>
              <w:rPr>
                <w:rFonts w:ascii="Gill Sans" w:hAnsi="Gill Sans" w:cs="Gill Sans"/>
                <w:bCs/>
                <w:sz w:val="20"/>
                <w:szCs w:val="20"/>
              </w:rPr>
            </w:pPr>
          </w:p>
          <w:p w14:paraId="62EC639C"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Showing good regard for CAT scores, set and monitor tracker grades; liaise with Deputy Head (Academic) as required, particularly where underperformance is identified</w:t>
            </w:r>
          </w:p>
          <w:p w14:paraId="21B65182" w14:textId="77777777" w:rsidR="00AE2A43" w:rsidRPr="006C3732" w:rsidRDefault="00AE2A43" w:rsidP="00475641">
            <w:pPr>
              <w:autoSpaceDE w:val="0"/>
              <w:autoSpaceDN w:val="0"/>
              <w:adjustRightInd w:val="0"/>
              <w:ind w:left="720"/>
              <w:rPr>
                <w:rFonts w:ascii="Gill Sans" w:hAnsi="Gill Sans" w:cs="Gill Sans"/>
                <w:bCs/>
                <w:sz w:val="20"/>
                <w:szCs w:val="20"/>
              </w:rPr>
            </w:pPr>
          </w:p>
          <w:p w14:paraId="6A61A90A"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Review subject progress reports and follow up on any underperformance or underlying issues, liaising with form tutors, Head of Learning Development and Head of Section</w:t>
            </w:r>
          </w:p>
          <w:p w14:paraId="3F9EC30B" w14:textId="77777777" w:rsidR="00AE2A43" w:rsidRPr="006C3732" w:rsidRDefault="00AE2A43" w:rsidP="00475641">
            <w:pPr>
              <w:autoSpaceDE w:val="0"/>
              <w:autoSpaceDN w:val="0"/>
              <w:adjustRightInd w:val="0"/>
              <w:ind w:left="720"/>
              <w:rPr>
                <w:rFonts w:ascii="Gill Sans" w:hAnsi="Gill Sans" w:cs="Gill Sans"/>
                <w:bCs/>
                <w:sz w:val="20"/>
                <w:szCs w:val="20"/>
              </w:rPr>
            </w:pPr>
          </w:p>
          <w:p w14:paraId="48AD51BD"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Provide a stimulating calendar of subject-related extra-curricular activities designed to complement the curriculum</w:t>
            </w:r>
          </w:p>
          <w:p w14:paraId="3C25AA35" w14:textId="77777777" w:rsidR="00AE2A43" w:rsidRPr="006C3732" w:rsidRDefault="00AE2A43" w:rsidP="00475641">
            <w:pPr>
              <w:autoSpaceDE w:val="0"/>
              <w:autoSpaceDN w:val="0"/>
              <w:adjustRightInd w:val="0"/>
              <w:ind w:left="720"/>
              <w:rPr>
                <w:rFonts w:ascii="Gill Sans" w:hAnsi="Gill Sans" w:cs="Gill Sans"/>
                <w:bCs/>
                <w:sz w:val="20"/>
                <w:szCs w:val="20"/>
              </w:rPr>
            </w:pPr>
          </w:p>
          <w:p w14:paraId="0BFF9856"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Maintain the VLE pages for your subject to ensure that pupils have remote access to all necessary information to enable rigorous independent learning appropriate to their academic stage and ability</w:t>
            </w:r>
          </w:p>
          <w:p w14:paraId="6783CFFD" w14:textId="77777777" w:rsidR="00AE2A43" w:rsidRPr="006C3732" w:rsidRDefault="00AE2A43" w:rsidP="00475641">
            <w:pPr>
              <w:autoSpaceDE w:val="0"/>
              <w:autoSpaceDN w:val="0"/>
              <w:adjustRightInd w:val="0"/>
              <w:ind w:left="720"/>
              <w:rPr>
                <w:rFonts w:ascii="Gill Sans" w:hAnsi="Gill Sans" w:cs="Gill Sans"/>
                <w:bCs/>
                <w:sz w:val="20"/>
                <w:szCs w:val="20"/>
              </w:rPr>
            </w:pPr>
          </w:p>
          <w:p w14:paraId="46CF1851"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Monitor and record (passing records to the Head of Section) SMSC content in the department’s teaching or related events</w:t>
            </w:r>
          </w:p>
          <w:p w14:paraId="11E4BB7D" w14:textId="77777777" w:rsidR="00AE2A43" w:rsidRPr="006C3732" w:rsidRDefault="00AE2A43" w:rsidP="00475641">
            <w:pPr>
              <w:autoSpaceDE w:val="0"/>
              <w:autoSpaceDN w:val="0"/>
              <w:adjustRightInd w:val="0"/>
              <w:ind w:left="720"/>
              <w:rPr>
                <w:rFonts w:ascii="Gill Sans" w:hAnsi="Gill Sans" w:cs="Gill Sans"/>
                <w:bCs/>
                <w:sz w:val="20"/>
                <w:szCs w:val="20"/>
              </w:rPr>
            </w:pPr>
          </w:p>
          <w:p w14:paraId="0EF958A5"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Contribute to and oversee the teaching of the subject at the Senior Level.</w:t>
            </w:r>
          </w:p>
          <w:p w14:paraId="0ECA6831" w14:textId="77777777" w:rsidR="00AE2A43" w:rsidRPr="006C3732" w:rsidRDefault="00AE2A43" w:rsidP="00475641">
            <w:pPr>
              <w:autoSpaceDE w:val="0"/>
              <w:autoSpaceDN w:val="0"/>
              <w:adjustRightInd w:val="0"/>
              <w:rPr>
                <w:rFonts w:ascii="Gill Sans" w:hAnsi="Gill Sans" w:cs="Gill Sans"/>
                <w:bCs/>
                <w:sz w:val="20"/>
                <w:szCs w:val="20"/>
              </w:rPr>
            </w:pPr>
          </w:p>
          <w:p w14:paraId="060BE6C3"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Oversee the teaching of the subject at the Prep level, liaising as necessary with Prep staff and the Curriculum Co-ordinator</w:t>
            </w:r>
          </w:p>
          <w:p w14:paraId="11A07AD8" w14:textId="77777777" w:rsidR="00AE2A43" w:rsidRPr="006C3732" w:rsidRDefault="00AE2A43" w:rsidP="00475641">
            <w:pPr>
              <w:autoSpaceDE w:val="0"/>
              <w:autoSpaceDN w:val="0"/>
              <w:adjustRightInd w:val="0"/>
              <w:ind w:left="720"/>
              <w:rPr>
                <w:rFonts w:ascii="Gill Sans" w:hAnsi="Gill Sans" w:cs="Gill Sans"/>
                <w:bCs/>
                <w:sz w:val="20"/>
                <w:szCs w:val="20"/>
              </w:rPr>
            </w:pPr>
          </w:p>
          <w:p w14:paraId="54956631" w14:textId="77777777" w:rsidR="00AE2A43" w:rsidRPr="006C3732" w:rsidRDefault="00AE2A43" w:rsidP="00AE2A43">
            <w:pPr>
              <w:numPr>
                <w:ilvl w:val="0"/>
                <w:numId w:val="9"/>
              </w:numPr>
              <w:autoSpaceDE w:val="0"/>
              <w:autoSpaceDN w:val="0"/>
              <w:adjustRightInd w:val="0"/>
              <w:rPr>
                <w:rFonts w:ascii="Gill Sans" w:hAnsi="Gill Sans" w:cs="Gill Sans"/>
                <w:bCs/>
                <w:sz w:val="20"/>
                <w:szCs w:val="20"/>
              </w:rPr>
            </w:pPr>
            <w:r w:rsidRPr="006C3732">
              <w:rPr>
                <w:rFonts w:ascii="Gill Sans" w:hAnsi="Gill Sans" w:cs="Gill Sans"/>
                <w:bCs/>
                <w:sz w:val="20"/>
                <w:szCs w:val="20"/>
              </w:rPr>
              <w:t>Ensure that pupil behaviour in lessons supports learning, liaising as required with the Head of Section</w:t>
            </w:r>
          </w:p>
          <w:p w14:paraId="027E48B6" w14:textId="77777777" w:rsidR="00AE2A43" w:rsidRPr="006C3732" w:rsidRDefault="00AE2A43" w:rsidP="00475641">
            <w:pPr>
              <w:autoSpaceDE w:val="0"/>
              <w:autoSpaceDN w:val="0"/>
              <w:adjustRightInd w:val="0"/>
              <w:ind w:left="720"/>
              <w:rPr>
                <w:rFonts w:ascii="Gill Sans" w:hAnsi="Gill Sans" w:cs="Gill Sans"/>
                <w:bCs/>
                <w:sz w:val="20"/>
                <w:szCs w:val="20"/>
              </w:rPr>
            </w:pPr>
          </w:p>
          <w:p w14:paraId="41B8189A" w14:textId="77777777" w:rsidR="00AE2A43" w:rsidRPr="006C3732" w:rsidRDefault="00AE2A43" w:rsidP="00475641">
            <w:pPr>
              <w:autoSpaceDE w:val="0"/>
              <w:autoSpaceDN w:val="0"/>
              <w:adjustRightInd w:val="0"/>
              <w:ind w:left="720"/>
              <w:rPr>
                <w:rFonts w:ascii="Gill Sans" w:hAnsi="Gill Sans" w:cs="Gill Sans"/>
                <w:b/>
                <w:bCs/>
                <w:sz w:val="20"/>
                <w:szCs w:val="20"/>
              </w:rPr>
            </w:pPr>
            <w:r w:rsidRPr="006C3732">
              <w:rPr>
                <w:rFonts w:ascii="Gill Sans" w:hAnsi="Gill Sans" w:cs="Gill Sans"/>
                <w:b/>
                <w:bCs/>
                <w:sz w:val="20"/>
                <w:szCs w:val="20"/>
              </w:rPr>
              <w:t>General/Administrative:</w:t>
            </w:r>
          </w:p>
          <w:p w14:paraId="4E94A569" w14:textId="77777777" w:rsidR="00AE2A43" w:rsidRPr="006C3732" w:rsidRDefault="00AE2A43" w:rsidP="00475641">
            <w:pPr>
              <w:autoSpaceDE w:val="0"/>
              <w:autoSpaceDN w:val="0"/>
              <w:adjustRightInd w:val="0"/>
              <w:ind w:left="720"/>
              <w:rPr>
                <w:rFonts w:ascii="Gill Sans" w:hAnsi="Gill Sans" w:cs="Gill Sans"/>
                <w:b/>
                <w:bCs/>
                <w:sz w:val="20"/>
                <w:szCs w:val="20"/>
              </w:rPr>
            </w:pPr>
          </w:p>
          <w:p w14:paraId="379A9958" w14:textId="77777777" w:rsidR="00AE2A43" w:rsidRPr="006C3732" w:rsidRDefault="00AE2A43" w:rsidP="00AE2A43">
            <w:pPr>
              <w:numPr>
                <w:ilvl w:val="0"/>
                <w:numId w:val="11"/>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Produce an annual review of the department’s performance, including analysis of examination results</w:t>
            </w:r>
          </w:p>
          <w:p w14:paraId="40F98389" w14:textId="77777777" w:rsidR="00AE2A43" w:rsidRPr="006C3732" w:rsidRDefault="00AE2A43" w:rsidP="00AE2A43">
            <w:pPr>
              <w:numPr>
                <w:ilvl w:val="0"/>
                <w:numId w:val="11"/>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Produce a departmental handbook, reviewed annually for the beginning of each school year, to include:</w:t>
            </w:r>
          </w:p>
          <w:p w14:paraId="3F37EBF2" w14:textId="77777777" w:rsidR="00AE2A43" w:rsidRPr="006C3732" w:rsidRDefault="00AE2A43" w:rsidP="00475641">
            <w:pPr>
              <w:autoSpaceDE w:val="0"/>
              <w:autoSpaceDN w:val="0"/>
              <w:adjustRightInd w:val="0"/>
              <w:ind w:left="720"/>
              <w:rPr>
                <w:rFonts w:ascii="Gill Sans" w:hAnsi="Gill Sans" w:cs="Gill Sans"/>
                <w:bCs/>
                <w:sz w:val="20"/>
                <w:szCs w:val="20"/>
              </w:rPr>
            </w:pPr>
          </w:p>
          <w:p w14:paraId="5F638033" w14:textId="77777777" w:rsidR="00AE2A43" w:rsidRPr="006C3732" w:rsidRDefault="00AE2A43" w:rsidP="00AE2A43">
            <w:pPr>
              <w:numPr>
                <w:ilvl w:val="0"/>
                <w:numId w:val="12"/>
              </w:numPr>
              <w:autoSpaceDE w:val="0"/>
              <w:autoSpaceDN w:val="0"/>
              <w:adjustRightInd w:val="0"/>
              <w:rPr>
                <w:rFonts w:ascii="Gill Sans" w:hAnsi="Gill Sans" w:cs="Gill Sans"/>
                <w:bCs/>
                <w:sz w:val="20"/>
                <w:szCs w:val="20"/>
              </w:rPr>
            </w:pPr>
            <w:r w:rsidRPr="006C3732">
              <w:rPr>
                <w:rFonts w:ascii="Gill Sans" w:hAnsi="Gill Sans" w:cs="Gill Sans"/>
                <w:bCs/>
                <w:sz w:val="20"/>
                <w:szCs w:val="20"/>
              </w:rPr>
              <w:t xml:space="preserve">schemes of work </w:t>
            </w:r>
          </w:p>
          <w:p w14:paraId="073A03D7" w14:textId="77777777" w:rsidR="00AE2A43" w:rsidRPr="006C3732" w:rsidRDefault="00AE2A43" w:rsidP="00AE2A43">
            <w:pPr>
              <w:numPr>
                <w:ilvl w:val="0"/>
                <w:numId w:val="12"/>
              </w:numPr>
              <w:autoSpaceDE w:val="0"/>
              <w:autoSpaceDN w:val="0"/>
              <w:adjustRightInd w:val="0"/>
              <w:rPr>
                <w:rFonts w:ascii="Gill Sans" w:hAnsi="Gill Sans" w:cs="Gill Sans"/>
                <w:bCs/>
                <w:sz w:val="20"/>
                <w:szCs w:val="20"/>
              </w:rPr>
            </w:pPr>
            <w:r w:rsidRPr="006C3732">
              <w:rPr>
                <w:rFonts w:ascii="Gill Sans" w:hAnsi="Gill Sans" w:cs="Gill Sans"/>
                <w:bCs/>
                <w:sz w:val="20"/>
                <w:szCs w:val="20"/>
              </w:rPr>
              <w:t>guidelines on marking and management of written work</w:t>
            </w:r>
          </w:p>
          <w:p w14:paraId="57B20461" w14:textId="77777777" w:rsidR="00AE2A43" w:rsidRPr="006C3732" w:rsidRDefault="00AE2A43" w:rsidP="00AE2A43">
            <w:pPr>
              <w:numPr>
                <w:ilvl w:val="0"/>
                <w:numId w:val="12"/>
              </w:numPr>
              <w:autoSpaceDE w:val="0"/>
              <w:autoSpaceDN w:val="0"/>
              <w:adjustRightInd w:val="0"/>
              <w:rPr>
                <w:rFonts w:ascii="Gill Sans" w:hAnsi="Gill Sans" w:cs="Gill Sans"/>
                <w:bCs/>
                <w:sz w:val="20"/>
                <w:szCs w:val="20"/>
              </w:rPr>
            </w:pPr>
            <w:r w:rsidRPr="006C3732">
              <w:rPr>
                <w:rFonts w:ascii="Gill Sans" w:hAnsi="Gill Sans" w:cs="Gill Sans"/>
                <w:bCs/>
                <w:sz w:val="20"/>
                <w:szCs w:val="20"/>
              </w:rPr>
              <w:t>overview of departmental resources</w:t>
            </w:r>
          </w:p>
          <w:p w14:paraId="635EDCB2" w14:textId="77777777" w:rsidR="00AE2A43" w:rsidRPr="006C3732" w:rsidRDefault="00AE2A43" w:rsidP="00AE2A43">
            <w:pPr>
              <w:numPr>
                <w:ilvl w:val="0"/>
                <w:numId w:val="12"/>
              </w:numPr>
              <w:autoSpaceDE w:val="0"/>
              <w:autoSpaceDN w:val="0"/>
              <w:adjustRightInd w:val="0"/>
              <w:rPr>
                <w:rFonts w:ascii="Gill Sans" w:hAnsi="Gill Sans" w:cs="Gill Sans"/>
                <w:bCs/>
                <w:sz w:val="20"/>
                <w:szCs w:val="20"/>
              </w:rPr>
            </w:pPr>
            <w:r w:rsidRPr="006C3732">
              <w:rPr>
                <w:rFonts w:ascii="Gill Sans" w:hAnsi="Gill Sans" w:cs="Gill Sans"/>
                <w:bCs/>
                <w:sz w:val="20"/>
                <w:szCs w:val="20"/>
              </w:rPr>
              <w:t>staff list with responsibilities</w:t>
            </w:r>
          </w:p>
          <w:p w14:paraId="4945823D" w14:textId="77777777" w:rsidR="00AE2A43" w:rsidRPr="006C3732" w:rsidRDefault="00AE2A43" w:rsidP="00AE2A43">
            <w:pPr>
              <w:numPr>
                <w:ilvl w:val="0"/>
                <w:numId w:val="12"/>
              </w:numPr>
              <w:autoSpaceDE w:val="0"/>
              <w:autoSpaceDN w:val="0"/>
              <w:adjustRightInd w:val="0"/>
              <w:rPr>
                <w:rFonts w:ascii="Gill Sans" w:hAnsi="Gill Sans" w:cs="Gill Sans"/>
                <w:bCs/>
                <w:sz w:val="20"/>
                <w:szCs w:val="20"/>
              </w:rPr>
            </w:pPr>
            <w:r w:rsidRPr="006C3732">
              <w:rPr>
                <w:rFonts w:ascii="Gill Sans" w:hAnsi="Gill Sans" w:cs="Gill Sans"/>
                <w:bCs/>
                <w:sz w:val="20"/>
                <w:szCs w:val="20"/>
              </w:rPr>
              <w:t>suggested reading lists</w:t>
            </w:r>
          </w:p>
          <w:p w14:paraId="0AA23561" w14:textId="77777777" w:rsidR="00AE2A43" w:rsidRPr="006C3732" w:rsidRDefault="00AE2A43" w:rsidP="00475641">
            <w:pPr>
              <w:autoSpaceDE w:val="0"/>
              <w:autoSpaceDN w:val="0"/>
              <w:adjustRightInd w:val="0"/>
              <w:ind w:left="720"/>
              <w:rPr>
                <w:rFonts w:ascii="Gill Sans" w:hAnsi="Gill Sans" w:cs="Gill Sans"/>
                <w:bCs/>
                <w:sz w:val="20"/>
                <w:szCs w:val="20"/>
              </w:rPr>
            </w:pPr>
          </w:p>
          <w:p w14:paraId="0BE68E34"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Represent the Department on public occasions such as Open Days or Curriculum Meetings</w:t>
            </w:r>
          </w:p>
          <w:p w14:paraId="26EA0AB4" w14:textId="77777777" w:rsidR="00AE2A43" w:rsidRPr="006C3732" w:rsidRDefault="00AE2A43" w:rsidP="00475641">
            <w:pPr>
              <w:autoSpaceDE w:val="0"/>
              <w:autoSpaceDN w:val="0"/>
              <w:adjustRightInd w:val="0"/>
              <w:ind w:left="720"/>
              <w:rPr>
                <w:rFonts w:ascii="Gill Sans" w:hAnsi="Gill Sans" w:cs="Gill Sans"/>
                <w:bCs/>
                <w:sz w:val="20"/>
                <w:szCs w:val="20"/>
              </w:rPr>
            </w:pPr>
          </w:p>
          <w:p w14:paraId="7BA95C80"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Assist the Registrar and Deputy Head (Academic) as required with the Scholarship and Admissions processes</w:t>
            </w:r>
          </w:p>
          <w:p w14:paraId="2B4E94C9" w14:textId="77777777" w:rsidR="00AE2A43" w:rsidRPr="006C3732" w:rsidRDefault="00AE2A43" w:rsidP="00475641">
            <w:pPr>
              <w:autoSpaceDE w:val="0"/>
              <w:autoSpaceDN w:val="0"/>
              <w:adjustRightInd w:val="0"/>
              <w:ind w:left="720"/>
              <w:rPr>
                <w:rFonts w:ascii="Gill Sans" w:hAnsi="Gill Sans" w:cs="Gill Sans"/>
                <w:bCs/>
                <w:sz w:val="20"/>
                <w:szCs w:val="20"/>
              </w:rPr>
            </w:pPr>
          </w:p>
          <w:p w14:paraId="00AEA749"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Produce entries for School publications related to the subject (e.g. School Magazine, GCSE Options Booklet)</w:t>
            </w:r>
          </w:p>
          <w:p w14:paraId="47543AD7" w14:textId="77777777" w:rsidR="00AE2A43" w:rsidRPr="006C3732" w:rsidRDefault="00AE2A43" w:rsidP="00475641">
            <w:pPr>
              <w:autoSpaceDE w:val="0"/>
              <w:autoSpaceDN w:val="0"/>
              <w:adjustRightInd w:val="0"/>
              <w:ind w:left="720"/>
              <w:rPr>
                <w:rFonts w:ascii="Gill Sans" w:hAnsi="Gill Sans" w:cs="Gill Sans"/>
                <w:bCs/>
                <w:sz w:val="20"/>
                <w:szCs w:val="20"/>
              </w:rPr>
            </w:pPr>
          </w:p>
          <w:p w14:paraId="0562211A"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Set, mark and administer the internal examinations for the subject</w:t>
            </w:r>
          </w:p>
          <w:p w14:paraId="209C9CF7" w14:textId="77777777" w:rsidR="00AE2A43" w:rsidRPr="006C3732" w:rsidRDefault="00AE2A43" w:rsidP="00475641">
            <w:pPr>
              <w:autoSpaceDE w:val="0"/>
              <w:autoSpaceDN w:val="0"/>
              <w:adjustRightInd w:val="0"/>
              <w:ind w:left="720"/>
              <w:rPr>
                <w:rFonts w:ascii="Gill Sans" w:hAnsi="Gill Sans" w:cs="Gill Sans"/>
                <w:bCs/>
                <w:sz w:val="20"/>
                <w:szCs w:val="20"/>
              </w:rPr>
            </w:pPr>
          </w:p>
          <w:p w14:paraId="333E8440"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Produce subject administration (including examination entries) for the Exams Officer</w:t>
            </w:r>
          </w:p>
          <w:p w14:paraId="006460E6" w14:textId="77777777" w:rsidR="00AE2A43" w:rsidRPr="006C3732" w:rsidRDefault="00AE2A43" w:rsidP="00475641">
            <w:pPr>
              <w:autoSpaceDE w:val="0"/>
              <w:autoSpaceDN w:val="0"/>
              <w:adjustRightInd w:val="0"/>
              <w:ind w:left="720"/>
              <w:rPr>
                <w:rFonts w:ascii="Gill Sans" w:hAnsi="Gill Sans" w:cs="Gill Sans"/>
                <w:bCs/>
                <w:sz w:val="20"/>
                <w:szCs w:val="20"/>
              </w:rPr>
            </w:pPr>
          </w:p>
          <w:p w14:paraId="25E5FC45"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Provide information and encouragement for higher study and information about employment in subject-related areas, liaising with the Head of Careers</w:t>
            </w:r>
          </w:p>
          <w:p w14:paraId="030BBD10" w14:textId="77777777" w:rsidR="00AE2A43" w:rsidRPr="006C3732" w:rsidRDefault="00AE2A43" w:rsidP="00475641">
            <w:pPr>
              <w:autoSpaceDE w:val="0"/>
              <w:autoSpaceDN w:val="0"/>
              <w:adjustRightInd w:val="0"/>
              <w:ind w:left="720"/>
              <w:rPr>
                <w:rFonts w:ascii="Gill Sans" w:hAnsi="Gill Sans" w:cs="Gill Sans"/>
                <w:bCs/>
                <w:sz w:val="20"/>
                <w:szCs w:val="20"/>
              </w:rPr>
            </w:pPr>
          </w:p>
          <w:p w14:paraId="7460B014"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lastRenderedPageBreak/>
              <w:t>Manage the departmental budget and control department resources.</w:t>
            </w:r>
          </w:p>
          <w:p w14:paraId="3C4FE1FC" w14:textId="77777777" w:rsidR="00AE2A43" w:rsidRPr="006C3732" w:rsidRDefault="00AE2A43" w:rsidP="00475641">
            <w:pPr>
              <w:autoSpaceDE w:val="0"/>
              <w:autoSpaceDN w:val="0"/>
              <w:adjustRightInd w:val="0"/>
              <w:ind w:left="720"/>
              <w:rPr>
                <w:rFonts w:ascii="Gill Sans" w:hAnsi="Gill Sans" w:cs="Gill Sans"/>
                <w:bCs/>
                <w:sz w:val="20"/>
                <w:szCs w:val="20"/>
              </w:rPr>
            </w:pPr>
          </w:p>
          <w:p w14:paraId="5F9D4E8C"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Contribute to Development Planning as required</w:t>
            </w:r>
          </w:p>
          <w:p w14:paraId="30DB2E12" w14:textId="77777777" w:rsidR="00AE2A43" w:rsidRPr="006C3732" w:rsidRDefault="00AE2A43" w:rsidP="00475641">
            <w:pPr>
              <w:autoSpaceDE w:val="0"/>
              <w:autoSpaceDN w:val="0"/>
              <w:adjustRightInd w:val="0"/>
              <w:rPr>
                <w:rFonts w:ascii="Gill Sans" w:hAnsi="Gill Sans" w:cs="Gill Sans"/>
                <w:bCs/>
                <w:sz w:val="20"/>
                <w:szCs w:val="20"/>
              </w:rPr>
            </w:pPr>
          </w:p>
          <w:p w14:paraId="638340E1"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Undertake any training necessary to the role, either subject-specific or pertaining to the management aspects of the role</w:t>
            </w:r>
          </w:p>
          <w:p w14:paraId="3D5CD77F" w14:textId="77777777" w:rsidR="00AE2A43" w:rsidRPr="006C3732" w:rsidRDefault="00AE2A43" w:rsidP="00475641">
            <w:pPr>
              <w:autoSpaceDE w:val="0"/>
              <w:autoSpaceDN w:val="0"/>
              <w:adjustRightInd w:val="0"/>
              <w:ind w:left="720"/>
              <w:rPr>
                <w:rFonts w:ascii="Gill Sans" w:hAnsi="Gill Sans" w:cs="Gill Sans"/>
                <w:bCs/>
                <w:sz w:val="20"/>
                <w:szCs w:val="20"/>
              </w:rPr>
            </w:pPr>
          </w:p>
          <w:p w14:paraId="2DC40239" w14:textId="77777777" w:rsidR="00AE2A43" w:rsidRPr="006C3732" w:rsidRDefault="00AE2A43" w:rsidP="00AE2A43">
            <w:pPr>
              <w:numPr>
                <w:ilvl w:val="0"/>
                <w:numId w:val="13"/>
              </w:numPr>
              <w:autoSpaceDE w:val="0"/>
              <w:autoSpaceDN w:val="0"/>
              <w:adjustRightInd w:val="0"/>
              <w:rPr>
                <w:rFonts w:ascii="Gill Sans" w:hAnsi="Gill Sans" w:cs="Gill Sans"/>
                <w:bCs/>
                <w:sz w:val="20"/>
                <w:szCs w:val="20"/>
              </w:rPr>
            </w:pPr>
            <w:r w:rsidRPr="006C3732">
              <w:rPr>
                <w:rFonts w:ascii="Gill Sans" w:hAnsi="Gill Sans" w:cs="Gill Sans"/>
                <w:bCs/>
                <w:sz w:val="20"/>
                <w:szCs w:val="20"/>
              </w:rPr>
              <w:t>Ensure that departmental classrooms are stimulating and safe learning environments and that maintenance/improvement requests are communicated to the Bursary</w:t>
            </w:r>
          </w:p>
          <w:p w14:paraId="53960B70" w14:textId="77777777" w:rsidR="00AE2A43" w:rsidRPr="006C3732" w:rsidRDefault="00AE2A43" w:rsidP="00475641">
            <w:pPr>
              <w:autoSpaceDE w:val="0"/>
              <w:autoSpaceDN w:val="0"/>
              <w:adjustRightInd w:val="0"/>
              <w:ind w:left="720"/>
              <w:rPr>
                <w:rFonts w:ascii="Gill Sans" w:hAnsi="Gill Sans" w:cs="Gill Sans"/>
                <w:bCs/>
                <w:sz w:val="20"/>
                <w:szCs w:val="20"/>
              </w:rPr>
            </w:pPr>
          </w:p>
          <w:p w14:paraId="3E41B382" w14:textId="77777777" w:rsidR="00AE2A43" w:rsidRPr="006C3732" w:rsidRDefault="00AE2A43" w:rsidP="00475641">
            <w:pPr>
              <w:autoSpaceDE w:val="0"/>
              <w:autoSpaceDN w:val="0"/>
              <w:adjustRightInd w:val="0"/>
              <w:ind w:left="720"/>
              <w:rPr>
                <w:rFonts w:ascii="Gill Sans" w:hAnsi="Gill Sans" w:cs="Gill Sans"/>
                <w:b/>
                <w:bCs/>
                <w:sz w:val="20"/>
                <w:szCs w:val="20"/>
              </w:rPr>
            </w:pPr>
            <w:r w:rsidRPr="006C3732">
              <w:rPr>
                <w:rFonts w:ascii="Gill Sans" w:hAnsi="Gill Sans" w:cs="Gill Sans"/>
                <w:b/>
                <w:bCs/>
                <w:sz w:val="20"/>
                <w:szCs w:val="20"/>
              </w:rPr>
              <w:t>Staff:</w:t>
            </w:r>
          </w:p>
          <w:p w14:paraId="79906AAC" w14:textId="77777777" w:rsidR="00AE2A43" w:rsidRPr="006C3732" w:rsidRDefault="00AE2A43" w:rsidP="00475641">
            <w:pPr>
              <w:autoSpaceDE w:val="0"/>
              <w:autoSpaceDN w:val="0"/>
              <w:adjustRightInd w:val="0"/>
              <w:ind w:left="720"/>
              <w:rPr>
                <w:rFonts w:ascii="Gill Sans" w:hAnsi="Gill Sans" w:cs="Gill Sans"/>
                <w:bCs/>
                <w:sz w:val="20"/>
                <w:szCs w:val="20"/>
              </w:rPr>
            </w:pPr>
          </w:p>
          <w:p w14:paraId="345950A1"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Contribute to the induction of new members of staff, liaising with the Deputy Head, in accordance with the Induction Policy</w:t>
            </w:r>
          </w:p>
          <w:p w14:paraId="61770BF9" w14:textId="77777777" w:rsidR="00AE2A43" w:rsidRPr="006C3732" w:rsidRDefault="00AE2A43" w:rsidP="00475641">
            <w:pPr>
              <w:autoSpaceDE w:val="0"/>
              <w:autoSpaceDN w:val="0"/>
              <w:adjustRightInd w:val="0"/>
              <w:ind w:left="720"/>
              <w:rPr>
                <w:rFonts w:ascii="Gill Sans" w:hAnsi="Gill Sans" w:cs="Gill Sans"/>
                <w:bCs/>
                <w:sz w:val="20"/>
                <w:szCs w:val="20"/>
              </w:rPr>
            </w:pPr>
          </w:p>
          <w:p w14:paraId="2F134758"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Offer support, advice and encouragement on teaching matters to members of the Department</w:t>
            </w:r>
          </w:p>
          <w:p w14:paraId="11A4C66D" w14:textId="77777777" w:rsidR="00AE2A43" w:rsidRPr="006C3732" w:rsidRDefault="00AE2A43" w:rsidP="00475641">
            <w:pPr>
              <w:autoSpaceDE w:val="0"/>
              <w:autoSpaceDN w:val="0"/>
              <w:adjustRightInd w:val="0"/>
              <w:ind w:left="720"/>
              <w:rPr>
                <w:rFonts w:ascii="Gill Sans" w:hAnsi="Gill Sans" w:cs="Gill Sans"/>
                <w:bCs/>
                <w:sz w:val="20"/>
                <w:szCs w:val="20"/>
              </w:rPr>
            </w:pPr>
          </w:p>
          <w:p w14:paraId="795CF3B3"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Develop and train staff in the department, identifying any training requirements and liaising with Deputy Head to ensure these are met</w:t>
            </w:r>
          </w:p>
          <w:p w14:paraId="7DFE0B64" w14:textId="77777777" w:rsidR="00AE2A43" w:rsidRPr="006C3732" w:rsidRDefault="00AE2A43" w:rsidP="00475641">
            <w:pPr>
              <w:autoSpaceDE w:val="0"/>
              <w:autoSpaceDN w:val="0"/>
              <w:adjustRightInd w:val="0"/>
              <w:ind w:left="720"/>
              <w:rPr>
                <w:rFonts w:ascii="Gill Sans" w:hAnsi="Gill Sans" w:cs="Gill Sans"/>
                <w:bCs/>
                <w:sz w:val="20"/>
                <w:szCs w:val="20"/>
              </w:rPr>
            </w:pPr>
          </w:p>
          <w:p w14:paraId="1607F4CA"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Encourage and keep a record of the sharing of best practice within the department (or, in the case of single person departments, across linked departments)</w:t>
            </w:r>
          </w:p>
          <w:p w14:paraId="4A46ADCB" w14:textId="77777777" w:rsidR="00AE2A43" w:rsidRPr="006C3732" w:rsidRDefault="00AE2A43" w:rsidP="00475641">
            <w:pPr>
              <w:autoSpaceDE w:val="0"/>
              <w:autoSpaceDN w:val="0"/>
              <w:adjustRightInd w:val="0"/>
              <w:ind w:left="720"/>
              <w:rPr>
                <w:rFonts w:ascii="Gill Sans" w:hAnsi="Gill Sans" w:cs="Gill Sans"/>
                <w:bCs/>
                <w:sz w:val="20"/>
                <w:szCs w:val="20"/>
              </w:rPr>
            </w:pPr>
          </w:p>
          <w:p w14:paraId="1486185E"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Observe teaching of all departmental staff and conduct work scrutiny on an annual basis (in the case of single person departments, this should take place on a peer review basis across linked departments)</w:t>
            </w:r>
          </w:p>
          <w:p w14:paraId="77619CE5" w14:textId="77777777" w:rsidR="00AE2A43" w:rsidRPr="006C3732" w:rsidRDefault="00AE2A43" w:rsidP="00475641">
            <w:pPr>
              <w:autoSpaceDE w:val="0"/>
              <w:autoSpaceDN w:val="0"/>
              <w:adjustRightInd w:val="0"/>
              <w:ind w:left="720"/>
              <w:rPr>
                <w:rFonts w:ascii="Gill Sans" w:hAnsi="Gill Sans" w:cs="Gill Sans"/>
                <w:bCs/>
                <w:sz w:val="20"/>
                <w:szCs w:val="20"/>
              </w:rPr>
            </w:pPr>
          </w:p>
          <w:p w14:paraId="76CCF9B8"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 xml:space="preserve">Contribute to Appraisal process by providing feedback </w:t>
            </w:r>
            <w:r>
              <w:rPr>
                <w:rFonts w:ascii="Gill Sans" w:hAnsi="Gill Sans" w:cs="Gill Sans"/>
                <w:bCs/>
                <w:sz w:val="20"/>
                <w:szCs w:val="20"/>
              </w:rPr>
              <w:t xml:space="preserve">as required </w:t>
            </w:r>
            <w:r w:rsidRPr="006C3732">
              <w:rPr>
                <w:rFonts w:ascii="Gill Sans" w:hAnsi="Gill Sans" w:cs="Gill Sans"/>
                <w:bCs/>
                <w:sz w:val="20"/>
                <w:szCs w:val="20"/>
              </w:rPr>
              <w:t>on the performance of departmental staff</w:t>
            </w:r>
          </w:p>
          <w:p w14:paraId="309503DA" w14:textId="77777777" w:rsidR="00AE2A43" w:rsidRPr="006C3732" w:rsidRDefault="00AE2A43" w:rsidP="00475641">
            <w:pPr>
              <w:autoSpaceDE w:val="0"/>
              <w:autoSpaceDN w:val="0"/>
              <w:adjustRightInd w:val="0"/>
              <w:ind w:left="720"/>
              <w:rPr>
                <w:rFonts w:ascii="Gill Sans" w:hAnsi="Gill Sans" w:cs="Gill Sans"/>
                <w:bCs/>
                <w:sz w:val="20"/>
                <w:szCs w:val="20"/>
              </w:rPr>
            </w:pPr>
          </w:p>
          <w:p w14:paraId="5FC18D59" w14:textId="77777777" w:rsidR="00AE2A43" w:rsidRPr="006C3732" w:rsidRDefault="00AE2A43" w:rsidP="00AE2A43">
            <w:pPr>
              <w:numPr>
                <w:ilvl w:val="0"/>
                <w:numId w:val="10"/>
              </w:numPr>
              <w:autoSpaceDE w:val="0"/>
              <w:autoSpaceDN w:val="0"/>
              <w:adjustRightInd w:val="0"/>
              <w:rPr>
                <w:rFonts w:ascii="Gill Sans" w:hAnsi="Gill Sans" w:cs="Gill Sans"/>
                <w:bCs/>
                <w:sz w:val="20"/>
                <w:szCs w:val="20"/>
              </w:rPr>
            </w:pPr>
            <w:r w:rsidRPr="006C3732">
              <w:rPr>
                <w:rFonts w:ascii="Gill Sans" w:hAnsi="Gill Sans" w:cs="Gill Sans"/>
                <w:bCs/>
                <w:sz w:val="20"/>
                <w:szCs w:val="20"/>
              </w:rPr>
              <w:t>Oversee any support staff, graduate assistants or classroom assistants</w:t>
            </w:r>
            <w:r>
              <w:rPr>
                <w:rFonts w:ascii="Gill Sans" w:hAnsi="Gill Sans" w:cs="Gill Sans"/>
                <w:bCs/>
                <w:sz w:val="20"/>
                <w:szCs w:val="20"/>
              </w:rPr>
              <w:t xml:space="preserve">, </w:t>
            </w:r>
            <w:r w:rsidRPr="006C3732">
              <w:rPr>
                <w:rFonts w:ascii="Gill Sans" w:hAnsi="Gill Sans" w:cs="Gill Sans"/>
                <w:bCs/>
                <w:sz w:val="20"/>
                <w:szCs w:val="20"/>
              </w:rPr>
              <w:t>NQTs, PGCE students, interns or teachers without formal qualification assigned to the department by the Deputy Head</w:t>
            </w:r>
            <w:r>
              <w:rPr>
                <w:rFonts w:ascii="Gill Sans" w:hAnsi="Gill Sans" w:cs="Gill Sans"/>
                <w:bCs/>
                <w:sz w:val="20"/>
                <w:szCs w:val="20"/>
              </w:rPr>
              <w:t>s</w:t>
            </w:r>
            <w:r w:rsidRPr="006C3732">
              <w:rPr>
                <w:rFonts w:ascii="Gill Sans" w:hAnsi="Gill Sans" w:cs="Gill Sans"/>
                <w:bCs/>
                <w:sz w:val="20"/>
                <w:szCs w:val="20"/>
              </w:rPr>
              <w:t>.</w:t>
            </w:r>
          </w:p>
          <w:p w14:paraId="1F58704B" w14:textId="77777777" w:rsidR="00AE2A43" w:rsidRPr="006C3732" w:rsidRDefault="00AE2A43" w:rsidP="00475641">
            <w:pPr>
              <w:autoSpaceDE w:val="0"/>
              <w:autoSpaceDN w:val="0"/>
              <w:adjustRightInd w:val="0"/>
              <w:rPr>
                <w:rFonts w:ascii="Gill Sans" w:hAnsi="Gill Sans" w:cs="Gill Sans"/>
                <w:bCs/>
                <w:sz w:val="20"/>
                <w:szCs w:val="20"/>
                <w:lang w:val="en-US"/>
              </w:rPr>
            </w:pPr>
          </w:p>
        </w:tc>
      </w:tr>
    </w:tbl>
    <w:p w14:paraId="77D9E808" w14:textId="77777777" w:rsidR="00AE2A43" w:rsidRDefault="00AE2A43" w:rsidP="00AE2A43"/>
    <w:p w14:paraId="7AEDB505" w14:textId="5DBE6A4B" w:rsidR="00B6413E" w:rsidRPr="00671232" w:rsidRDefault="00B6413E" w:rsidP="00B80175">
      <w:pPr>
        <w:rPr>
          <w:rFonts w:ascii="Gill Sans" w:hAnsi="Gill Sans" w:cs="Gill Sans"/>
          <w:b/>
          <w:szCs w:val="22"/>
        </w:rPr>
      </w:pPr>
    </w:p>
    <w:sectPr w:rsidR="00B6413E" w:rsidRPr="00671232" w:rsidSect="001E20E0">
      <w:footerReference w:type="default" r:id="rId11"/>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97A9" w14:textId="77777777" w:rsidR="004613AB" w:rsidRDefault="004613AB" w:rsidP="005C1C42">
      <w:r>
        <w:separator/>
      </w:r>
    </w:p>
  </w:endnote>
  <w:endnote w:type="continuationSeparator" w:id="0">
    <w:p w14:paraId="6303AE36" w14:textId="77777777" w:rsidR="004613AB" w:rsidRDefault="004613AB" w:rsidP="005C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0711" w14:textId="23EA86D9" w:rsidR="005C1C42" w:rsidRPr="005C1C42" w:rsidRDefault="005C1C42">
    <w:pPr>
      <w:pStyle w:val="Footer"/>
      <w:rPr>
        <w:rFonts w:ascii="Gill Sans MT" w:hAnsi="Gill Sans MT"/>
        <w:sz w:val="18"/>
        <w:szCs w:val="18"/>
      </w:rPr>
    </w:pPr>
    <w:r w:rsidRPr="005C1C42">
      <w:rPr>
        <w:rFonts w:ascii="Gill Sans MT" w:hAnsi="Gill Sans MT"/>
        <w:sz w:val="18"/>
        <w:szCs w:val="18"/>
      </w:rPr>
      <w:ptab w:relativeTo="margin" w:alignment="right" w:leader="none"/>
    </w:r>
    <w:r w:rsidR="00AE2A43">
      <w:rPr>
        <w:rFonts w:ascii="Gill Sans MT" w:hAnsi="Gill Sans MT"/>
        <w:sz w:val="18"/>
        <w:szCs w:val="18"/>
      </w:rPr>
      <w:t>March</w:t>
    </w:r>
    <w:r w:rsidRPr="005C1C42">
      <w:rPr>
        <w:rFonts w:ascii="Gill Sans MT" w:hAnsi="Gill Sans MT"/>
        <w:sz w:val="18"/>
        <w:szCs w:val="18"/>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1102" w14:textId="77777777" w:rsidR="004613AB" w:rsidRDefault="004613AB" w:rsidP="005C1C42">
      <w:r>
        <w:separator/>
      </w:r>
    </w:p>
  </w:footnote>
  <w:footnote w:type="continuationSeparator" w:id="0">
    <w:p w14:paraId="306B51ED" w14:textId="77777777" w:rsidR="004613AB" w:rsidRDefault="004613AB" w:rsidP="005C1C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047"/>
    <w:multiLevelType w:val="hybridMultilevel"/>
    <w:tmpl w:val="E5045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0C41"/>
    <w:multiLevelType w:val="hybridMultilevel"/>
    <w:tmpl w:val="82D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524BB"/>
    <w:multiLevelType w:val="hybridMultilevel"/>
    <w:tmpl w:val="97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13DE1"/>
    <w:multiLevelType w:val="hybridMultilevel"/>
    <w:tmpl w:val="CC86C77C"/>
    <w:lvl w:ilvl="0" w:tplc="A2DE9D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A223720"/>
    <w:multiLevelType w:val="hybridMultilevel"/>
    <w:tmpl w:val="E8C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178AE"/>
    <w:multiLevelType w:val="hybridMultilevel"/>
    <w:tmpl w:val="FF9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D6D32"/>
    <w:multiLevelType w:val="hybridMultilevel"/>
    <w:tmpl w:val="D04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A0E48"/>
    <w:multiLevelType w:val="hybridMultilevel"/>
    <w:tmpl w:val="1A1868E8"/>
    <w:lvl w:ilvl="0" w:tplc="0FC0B48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462089A"/>
    <w:multiLevelType w:val="hybridMultilevel"/>
    <w:tmpl w:val="9F120C0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F94390"/>
    <w:multiLevelType w:val="hybridMultilevel"/>
    <w:tmpl w:val="3B3C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A3092"/>
    <w:multiLevelType w:val="hybridMultilevel"/>
    <w:tmpl w:val="16E6DAF8"/>
    <w:lvl w:ilvl="0" w:tplc="0E6CC3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C651C5"/>
    <w:multiLevelType w:val="hybridMultilevel"/>
    <w:tmpl w:val="B0CAA48C"/>
    <w:lvl w:ilvl="0" w:tplc="F49A612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0724BC8"/>
    <w:multiLevelType w:val="hybridMultilevel"/>
    <w:tmpl w:val="780A7C86"/>
    <w:lvl w:ilvl="0" w:tplc="AF6C3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98D0F85"/>
    <w:multiLevelType w:val="hybridMultilevel"/>
    <w:tmpl w:val="2BC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7"/>
  </w:num>
  <w:num w:numId="5">
    <w:abstractNumId w:val="3"/>
  </w:num>
  <w:num w:numId="6">
    <w:abstractNumId w:val="11"/>
  </w:num>
  <w:num w:numId="7">
    <w:abstractNumId w:val="10"/>
  </w:num>
  <w:num w:numId="8">
    <w:abstractNumId w:val="9"/>
  </w:num>
  <w:num w:numId="9">
    <w:abstractNumId w:val="2"/>
  </w:num>
  <w:num w:numId="10">
    <w:abstractNumId w:val="13"/>
  </w:num>
  <w:num w:numId="11">
    <w:abstractNumId w:val="5"/>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1F"/>
    <w:rsid w:val="000044F3"/>
    <w:rsid w:val="000107CA"/>
    <w:rsid w:val="00014BD9"/>
    <w:rsid w:val="000465D8"/>
    <w:rsid w:val="00072CBB"/>
    <w:rsid w:val="00077D12"/>
    <w:rsid w:val="000A1CAA"/>
    <w:rsid w:val="000C18DF"/>
    <w:rsid w:val="000D1158"/>
    <w:rsid w:val="000D4608"/>
    <w:rsid w:val="000D59F8"/>
    <w:rsid w:val="00101115"/>
    <w:rsid w:val="00187E19"/>
    <w:rsid w:val="00192586"/>
    <w:rsid w:val="001E20E0"/>
    <w:rsid w:val="002321E8"/>
    <w:rsid w:val="0025258B"/>
    <w:rsid w:val="002710CA"/>
    <w:rsid w:val="002B3EC6"/>
    <w:rsid w:val="003073C5"/>
    <w:rsid w:val="00356FAD"/>
    <w:rsid w:val="00394BD1"/>
    <w:rsid w:val="003A5FF3"/>
    <w:rsid w:val="003C0942"/>
    <w:rsid w:val="003D0D48"/>
    <w:rsid w:val="00400632"/>
    <w:rsid w:val="00407471"/>
    <w:rsid w:val="004613AB"/>
    <w:rsid w:val="004E15A1"/>
    <w:rsid w:val="00536160"/>
    <w:rsid w:val="00545573"/>
    <w:rsid w:val="00574261"/>
    <w:rsid w:val="005B7FC4"/>
    <w:rsid w:val="005C1C42"/>
    <w:rsid w:val="005C4C98"/>
    <w:rsid w:val="005F3CF8"/>
    <w:rsid w:val="0062001F"/>
    <w:rsid w:val="00627E42"/>
    <w:rsid w:val="00630E41"/>
    <w:rsid w:val="00635EDC"/>
    <w:rsid w:val="00637A70"/>
    <w:rsid w:val="006430F2"/>
    <w:rsid w:val="00671232"/>
    <w:rsid w:val="006D7210"/>
    <w:rsid w:val="006F3100"/>
    <w:rsid w:val="006F4E46"/>
    <w:rsid w:val="0074272E"/>
    <w:rsid w:val="007859B3"/>
    <w:rsid w:val="007C058D"/>
    <w:rsid w:val="008079D1"/>
    <w:rsid w:val="0081121A"/>
    <w:rsid w:val="00835403"/>
    <w:rsid w:val="00862831"/>
    <w:rsid w:val="00897BF3"/>
    <w:rsid w:val="008A2E2D"/>
    <w:rsid w:val="008E7AB9"/>
    <w:rsid w:val="009271A0"/>
    <w:rsid w:val="0093720D"/>
    <w:rsid w:val="009600B5"/>
    <w:rsid w:val="009F6AF8"/>
    <w:rsid w:val="00A423D1"/>
    <w:rsid w:val="00AB2AA8"/>
    <w:rsid w:val="00AE2A43"/>
    <w:rsid w:val="00AE6037"/>
    <w:rsid w:val="00B00F0E"/>
    <w:rsid w:val="00B6413E"/>
    <w:rsid w:val="00B80175"/>
    <w:rsid w:val="00BB6DDA"/>
    <w:rsid w:val="00C1460D"/>
    <w:rsid w:val="00C37451"/>
    <w:rsid w:val="00C538D1"/>
    <w:rsid w:val="00C7137C"/>
    <w:rsid w:val="00C85499"/>
    <w:rsid w:val="00CD18CF"/>
    <w:rsid w:val="00CD7999"/>
    <w:rsid w:val="00CE2E20"/>
    <w:rsid w:val="00CE2ED9"/>
    <w:rsid w:val="00D37DDD"/>
    <w:rsid w:val="00D91C56"/>
    <w:rsid w:val="00DD2E18"/>
    <w:rsid w:val="00E77AE2"/>
    <w:rsid w:val="00E77F18"/>
    <w:rsid w:val="00EA38A3"/>
    <w:rsid w:val="00EE754E"/>
    <w:rsid w:val="00F175E9"/>
    <w:rsid w:val="00FA18B4"/>
    <w:rsid w:val="00FC74A9"/>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DE5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0D"/>
    <w:rPr>
      <w:color w:val="0000FF" w:themeColor="hyperlink"/>
      <w:u w:val="single"/>
    </w:rPr>
  </w:style>
  <w:style w:type="paragraph" w:customStyle="1" w:styleId="ColorfulList-Accent11">
    <w:name w:val="Colorful List - Accent 11"/>
    <w:basedOn w:val="Normal"/>
    <w:uiPriority w:val="34"/>
    <w:qFormat/>
    <w:rsid w:val="00B6413E"/>
    <w:pPr>
      <w:ind w:left="720"/>
      <w:contextualSpacing/>
    </w:pPr>
    <w:rPr>
      <w:rFonts w:ascii="Cambria" w:eastAsia="MS Mincho" w:hAnsi="Cambria"/>
      <w:sz w:val="24"/>
      <w:lang w:val="en-US"/>
    </w:rPr>
  </w:style>
  <w:style w:type="character" w:styleId="FollowedHyperlink">
    <w:name w:val="FollowedHyperlink"/>
    <w:basedOn w:val="DefaultParagraphFont"/>
    <w:uiPriority w:val="99"/>
    <w:semiHidden/>
    <w:unhideWhenUsed/>
    <w:rsid w:val="000107CA"/>
    <w:rPr>
      <w:color w:val="800080" w:themeColor="followedHyperlink"/>
      <w:u w:val="single"/>
    </w:rPr>
  </w:style>
  <w:style w:type="paragraph" w:styleId="BalloonText">
    <w:name w:val="Balloon Text"/>
    <w:basedOn w:val="Normal"/>
    <w:link w:val="BalloonTextChar"/>
    <w:uiPriority w:val="99"/>
    <w:semiHidden/>
    <w:unhideWhenUsed/>
    <w:rsid w:val="00EE7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54E"/>
    <w:rPr>
      <w:rFonts w:ascii="Lucida Grande" w:hAnsi="Lucida Grande" w:cs="Lucida Grande"/>
      <w:sz w:val="18"/>
      <w:szCs w:val="18"/>
      <w:lang w:val="en-GB" w:eastAsia="en-US"/>
    </w:rPr>
  </w:style>
  <w:style w:type="paragraph" w:styleId="ListParagraph">
    <w:name w:val="List Paragraph"/>
    <w:basedOn w:val="Normal"/>
    <w:uiPriority w:val="34"/>
    <w:qFormat/>
    <w:rsid w:val="00407471"/>
    <w:pPr>
      <w:ind w:left="720"/>
      <w:contextualSpacing/>
    </w:pPr>
  </w:style>
  <w:style w:type="paragraph" w:styleId="Header">
    <w:name w:val="header"/>
    <w:basedOn w:val="Normal"/>
    <w:link w:val="HeaderChar"/>
    <w:uiPriority w:val="99"/>
    <w:unhideWhenUsed/>
    <w:rsid w:val="005C1C42"/>
    <w:pPr>
      <w:tabs>
        <w:tab w:val="center" w:pos="4513"/>
        <w:tab w:val="right" w:pos="9026"/>
      </w:tabs>
    </w:pPr>
  </w:style>
  <w:style w:type="character" w:customStyle="1" w:styleId="HeaderChar">
    <w:name w:val="Header Char"/>
    <w:basedOn w:val="DefaultParagraphFont"/>
    <w:link w:val="Header"/>
    <w:uiPriority w:val="99"/>
    <w:rsid w:val="005C1C42"/>
    <w:rPr>
      <w:rFonts w:ascii="Helvetica" w:hAnsi="Helvetica"/>
      <w:sz w:val="22"/>
      <w:szCs w:val="24"/>
      <w:lang w:val="en-GB" w:eastAsia="en-US"/>
    </w:rPr>
  </w:style>
  <w:style w:type="paragraph" w:styleId="Footer">
    <w:name w:val="footer"/>
    <w:basedOn w:val="Normal"/>
    <w:link w:val="FooterChar"/>
    <w:uiPriority w:val="99"/>
    <w:unhideWhenUsed/>
    <w:rsid w:val="005C1C42"/>
    <w:pPr>
      <w:tabs>
        <w:tab w:val="center" w:pos="4513"/>
        <w:tab w:val="right" w:pos="9026"/>
      </w:tabs>
    </w:pPr>
  </w:style>
  <w:style w:type="character" w:customStyle="1" w:styleId="FooterChar">
    <w:name w:val="Footer Char"/>
    <w:basedOn w:val="DefaultParagraphFont"/>
    <w:link w:val="Footer"/>
    <w:uiPriority w:val="99"/>
    <w:rsid w:val="005C1C42"/>
    <w:rPr>
      <w:rFonts w:ascii="Helvetica" w:hAnsi="Helvetica"/>
      <w:sz w:val="22"/>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0D"/>
    <w:rPr>
      <w:color w:val="0000FF" w:themeColor="hyperlink"/>
      <w:u w:val="single"/>
    </w:rPr>
  </w:style>
  <w:style w:type="paragraph" w:customStyle="1" w:styleId="ColorfulList-Accent11">
    <w:name w:val="Colorful List - Accent 11"/>
    <w:basedOn w:val="Normal"/>
    <w:uiPriority w:val="34"/>
    <w:qFormat/>
    <w:rsid w:val="00B6413E"/>
    <w:pPr>
      <w:ind w:left="720"/>
      <w:contextualSpacing/>
    </w:pPr>
    <w:rPr>
      <w:rFonts w:ascii="Cambria" w:eastAsia="MS Mincho" w:hAnsi="Cambria"/>
      <w:sz w:val="24"/>
      <w:lang w:val="en-US"/>
    </w:rPr>
  </w:style>
  <w:style w:type="character" w:styleId="FollowedHyperlink">
    <w:name w:val="FollowedHyperlink"/>
    <w:basedOn w:val="DefaultParagraphFont"/>
    <w:uiPriority w:val="99"/>
    <w:semiHidden/>
    <w:unhideWhenUsed/>
    <w:rsid w:val="000107CA"/>
    <w:rPr>
      <w:color w:val="800080" w:themeColor="followedHyperlink"/>
      <w:u w:val="single"/>
    </w:rPr>
  </w:style>
  <w:style w:type="paragraph" w:styleId="BalloonText">
    <w:name w:val="Balloon Text"/>
    <w:basedOn w:val="Normal"/>
    <w:link w:val="BalloonTextChar"/>
    <w:uiPriority w:val="99"/>
    <w:semiHidden/>
    <w:unhideWhenUsed/>
    <w:rsid w:val="00EE7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54E"/>
    <w:rPr>
      <w:rFonts w:ascii="Lucida Grande" w:hAnsi="Lucida Grande" w:cs="Lucida Grande"/>
      <w:sz w:val="18"/>
      <w:szCs w:val="18"/>
      <w:lang w:val="en-GB" w:eastAsia="en-US"/>
    </w:rPr>
  </w:style>
  <w:style w:type="paragraph" w:styleId="ListParagraph">
    <w:name w:val="List Paragraph"/>
    <w:basedOn w:val="Normal"/>
    <w:uiPriority w:val="34"/>
    <w:qFormat/>
    <w:rsid w:val="00407471"/>
    <w:pPr>
      <w:ind w:left="720"/>
      <w:contextualSpacing/>
    </w:pPr>
  </w:style>
  <w:style w:type="paragraph" w:styleId="Header">
    <w:name w:val="header"/>
    <w:basedOn w:val="Normal"/>
    <w:link w:val="HeaderChar"/>
    <w:uiPriority w:val="99"/>
    <w:unhideWhenUsed/>
    <w:rsid w:val="005C1C42"/>
    <w:pPr>
      <w:tabs>
        <w:tab w:val="center" w:pos="4513"/>
        <w:tab w:val="right" w:pos="9026"/>
      </w:tabs>
    </w:pPr>
  </w:style>
  <w:style w:type="character" w:customStyle="1" w:styleId="HeaderChar">
    <w:name w:val="Header Char"/>
    <w:basedOn w:val="DefaultParagraphFont"/>
    <w:link w:val="Header"/>
    <w:uiPriority w:val="99"/>
    <w:rsid w:val="005C1C42"/>
    <w:rPr>
      <w:rFonts w:ascii="Helvetica" w:hAnsi="Helvetica"/>
      <w:sz w:val="22"/>
      <w:szCs w:val="24"/>
      <w:lang w:val="en-GB" w:eastAsia="en-US"/>
    </w:rPr>
  </w:style>
  <w:style w:type="paragraph" w:styleId="Footer">
    <w:name w:val="footer"/>
    <w:basedOn w:val="Normal"/>
    <w:link w:val="FooterChar"/>
    <w:uiPriority w:val="99"/>
    <w:unhideWhenUsed/>
    <w:rsid w:val="005C1C42"/>
    <w:pPr>
      <w:tabs>
        <w:tab w:val="center" w:pos="4513"/>
        <w:tab w:val="right" w:pos="9026"/>
      </w:tabs>
    </w:pPr>
  </w:style>
  <w:style w:type="character" w:customStyle="1" w:styleId="FooterChar">
    <w:name w:val="Footer Char"/>
    <w:basedOn w:val="DefaultParagraphFont"/>
    <w:link w:val="Footer"/>
    <w:uiPriority w:val="99"/>
    <w:rsid w:val="005C1C42"/>
    <w:rPr>
      <w:rFonts w:ascii="Helvetica" w:hAnsi="Helvetica"/>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dukeofkentschool.org.uk/school-community/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9726-F8AE-D041-9DB3-655FE154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3421</Words>
  <Characters>19500</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Duke of Kent School</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2018-03-22T09:11:00Z</cp:lastPrinted>
  <dcterms:created xsi:type="dcterms:W3CDTF">2018-03-29T09:38:00Z</dcterms:created>
  <dcterms:modified xsi:type="dcterms:W3CDTF">2018-03-29T09:41:00Z</dcterms:modified>
</cp:coreProperties>
</file>