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F1" w:rsidRDefault="005D05F1" w:rsidP="00F91010">
      <w:pPr>
        <w:pStyle w:val="BodyText"/>
        <w:spacing w:after="0"/>
        <w:rPr>
          <w:rFonts w:ascii="Gill Sans MT" w:hAnsi="Gill Sans MT" w:cs="Tahoma"/>
          <w:b/>
          <w:sz w:val="32"/>
          <w:szCs w:val="32"/>
        </w:rPr>
      </w:pPr>
    </w:p>
    <w:p w:rsidR="005D05F1" w:rsidRDefault="005D05F1" w:rsidP="005D05F1">
      <w:pPr>
        <w:pStyle w:val="BodyText"/>
        <w:spacing w:after="0"/>
        <w:jc w:val="center"/>
        <w:rPr>
          <w:rFonts w:ascii="Gill Sans MT" w:hAnsi="Gill Sans MT" w:cs="Tahoma"/>
          <w:b/>
          <w:sz w:val="32"/>
          <w:szCs w:val="32"/>
        </w:rPr>
      </w:pP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r>
      <w:r>
        <w:rPr>
          <w:rFonts w:ascii="Gill Sans MT" w:hAnsi="Gill Sans MT" w:cs="Tahoma"/>
          <w:b/>
          <w:sz w:val="32"/>
          <w:szCs w:val="32"/>
        </w:rPr>
        <w:tab/>
        <w:t xml:space="preserve">            </w:t>
      </w:r>
      <w:r>
        <w:rPr>
          <w:rFonts w:ascii="Gill Sans MT" w:hAnsi="Gill Sans MT"/>
          <w:b/>
          <w:bCs/>
          <w:noProof/>
          <w:sz w:val="28"/>
          <w:szCs w:val="28"/>
          <w:lang w:eastAsia="en-GB"/>
        </w:rPr>
        <w:drawing>
          <wp:inline distT="0" distB="0" distL="0" distR="0" wp14:anchorId="4BCF241A" wp14:editId="64A8E51E">
            <wp:extent cx="857250" cy="781050"/>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p w:rsidR="005D05F1" w:rsidRDefault="005D05F1" w:rsidP="005D05F1">
      <w:pPr>
        <w:pStyle w:val="BodyText"/>
        <w:spacing w:after="0"/>
        <w:rPr>
          <w:rFonts w:ascii="Gill Sans MT" w:hAnsi="Gill Sans MT" w:cs="Arial"/>
          <w:sz w:val="16"/>
          <w:szCs w:val="16"/>
        </w:rPr>
      </w:pPr>
    </w:p>
    <w:p w:rsidR="005D05F1" w:rsidRDefault="005D05F1" w:rsidP="005D05F1">
      <w:pPr>
        <w:pStyle w:val="BodyText"/>
        <w:spacing w:after="0"/>
        <w:rPr>
          <w:rFonts w:ascii="Gill Sans MT" w:hAnsi="Gill Sans MT" w:cs="Arial"/>
          <w:b/>
          <w:sz w:val="32"/>
          <w:szCs w:val="32"/>
        </w:rPr>
      </w:pPr>
      <w:r>
        <w:rPr>
          <w:rFonts w:ascii="Gill Sans MT" w:hAnsi="Gill Sans MT" w:cs="Arial"/>
          <w:b/>
          <w:sz w:val="32"/>
          <w:szCs w:val="32"/>
        </w:rPr>
        <w:t>Job Description</w:t>
      </w:r>
    </w:p>
    <w:p w:rsidR="005D05F1" w:rsidRPr="005D05F1" w:rsidRDefault="00E26E2D" w:rsidP="00F91010">
      <w:pPr>
        <w:pStyle w:val="BodyText"/>
        <w:spacing w:after="0"/>
        <w:rPr>
          <w:rFonts w:ascii="Gill Sans MT" w:hAnsi="Gill Sans MT" w:cs="Arial"/>
          <w:sz w:val="32"/>
          <w:szCs w:val="32"/>
        </w:rPr>
      </w:pPr>
      <w:r>
        <w:rPr>
          <w:rFonts w:ascii="Gill Sans MT" w:hAnsi="Gill Sans MT" w:cs="Arial"/>
          <w:sz w:val="32"/>
          <w:szCs w:val="32"/>
        </w:rPr>
        <w:t>Science Technician</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1E0D63" w:rsidRPr="00AA512E" w:rsidTr="000F3CD7">
        <w:trPr>
          <w:cantSplit/>
        </w:trPr>
        <w:tc>
          <w:tcPr>
            <w:tcW w:w="1843" w:type="dxa"/>
            <w:tcBorders>
              <w:top w:val="single" w:sz="4" w:space="0" w:color="auto"/>
              <w:left w:val="single" w:sz="4" w:space="0" w:color="auto"/>
              <w:bottom w:val="single" w:sz="4" w:space="0" w:color="auto"/>
              <w:right w:val="single" w:sz="4" w:space="0" w:color="auto"/>
            </w:tcBorders>
          </w:tcPr>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r w:rsidRPr="00AA512E">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vAlign w:val="center"/>
          </w:tcPr>
          <w:p w:rsidR="001E0D63" w:rsidRPr="00170917" w:rsidRDefault="001E0D63" w:rsidP="001E0D63">
            <w:pPr>
              <w:pStyle w:val="Heading1"/>
              <w:rPr>
                <w:rFonts w:ascii="Gill Sans MT" w:hAnsi="Gill Sans MT"/>
                <w:b w:val="0"/>
                <w:u w:val="none"/>
              </w:rPr>
            </w:pPr>
            <w:r>
              <w:rPr>
                <w:rFonts w:ascii="Gill Sans MT" w:hAnsi="Gill Sans MT"/>
                <w:b w:val="0"/>
                <w:u w:val="none"/>
              </w:rPr>
              <w:t>To provide specialist support in the Science Faculty and also support in general areas around the school setting up lesson resources, clearing them away, arranging displays for inspection, or Open Day/Evening events.</w:t>
            </w:r>
          </w:p>
        </w:tc>
      </w:tr>
      <w:tr w:rsidR="001E0D63" w:rsidRPr="00AA512E"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1E0D63" w:rsidRPr="00AA512E" w:rsidRDefault="001E0D63" w:rsidP="001E0D63">
            <w:pPr>
              <w:rPr>
                <w:rFonts w:ascii="Gill Sans MT" w:hAnsi="Gill Sans MT"/>
                <w:b/>
                <w:sz w:val="22"/>
                <w:szCs w:val="22"/>
              </w:rPr>
            </w:pPr>
            <w:r w:rsidRPr="00AA512E">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1E0D63" w:rsidRPr="00AA512E" w:rsidRDefault="001E0D63" w:rsidP="001E0D63">
            <w:pPr>
              <w:numPr>
                <w:ilvl w:val="0"/>
                <w:numId w:val="17"/>
              </w:numPr>
              <w:tabs>
                <w:tab w:val="clear" w:pos="0"/>
                <w:tab w:val="num" w:pos="389"/>
              </w:tabs>
              <w:rPr>
                <w:rFonts w:ascii="Gill Sans MT" w:hAnsi="Gill Sans MT"/>
                <w:sz w:val="22"/>
                <w:szCs w:val="22"/>
              </w:rPr>
            </w:pPr>
            <w:r>
              <w:rPr>
                <w:rFonts w:ascii="Gill Sans MT" w:hAnsi="Gill Sans MT" w:cs="Arial"/>
                <w:bCs/>
              </w:rPr>
              <w:t>Science Faculty Leader</w:t>
            </w:r>
          </w:p>
        </w:tc>
      </w:tr>
      <w:tr w:rsidR="001E0D63" w:rsidRPr="00AA512E"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1E0D63" w:rsidRPr="00AA512E" w:rsidRDefault="001E0D63" w:rsidP="001E0D63">
            <w:pPr>
              <w:rPr>
                <w:rFonts w:ascii="Gill Sans MT" w:hAnsi="Gill Sans MT"/>
                <w:b/>
                <w:sz w:val="22"/>
                <w:szCs w:val="22"/>
              </w:rPr>
            </w:pPr>
            <w:r w:rsidRPr="00AA512E">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4211D6" w:rsidRPr="004211D6" w:rsidRDefault="004211D6" w:rsidP="004211D6">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The day to day maintenance and preparation of lab equipment, chemicals and plant and animal collections to ensure science teachers and learners have the equipment required at the time they need it and in good working order to ensure practical investigations run as efficiently as possible.</w:t>
            </w:r>
          </w:p>
        </w:tc>
      </w:tr>
      <w:tr w:rsidR="001E0D63" w:rsidRPr="00AA512E" w:rsidTr="00D3042F">
        <w:trPr>
          <w:cantSplit/>
        </w:trPr>
        <w:tc>
          <w:tcPr>
            <w:tcW w:w="1843" w:type="dxa"/>
            <w:tcBorders>
              <w:top w:val="single" w:sz="4" w:space="0" w:color="auto"/>
              <w:left w:val="single" w:sz="4" w:space="0" w:color="auto"/>
              <w:bottom w:val="single" w:sz="4" w:space="0" w:color="auto"/>
              <w:right w:val="single" w:sz="4" w:space="0" w:color="auto"/>
            </w:tcBorders>
          </w:tcPr>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r w:rsidRPr="00AA512E">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1E0D63" w:rsidRDefault="004211D6" w:rsidP="001E0D63">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Head of faculty</w:t>
            </w:r>
          </w:p>
          <w:p w:rsidR="004211D6" w:rsidRDefault="004211D6" w:rsidP="001E0D63">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Lead technician</w:t>
            </w:r>
          </w:p>
          <w:p w:rsidR="004211D6" w:rsidRDefault="004211D6" w:rsidP="001E0D63">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Science teachers</w:t>
            </w:r>
          </w:p>
          <w:p w:rsidR="004211D6" w:rsidRPr="00AA512E" w:rsidRDefault="004211D6" w:rsidP="001E0D63">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Admin team, particularly to ensure reprographics needs are met in time</w:t>
            </w:r>
          </w:p>
        </w:tc>
      </w:tr>
      <w:tr w:rsidR="001E0D63" w:rsidRPr="00AA512E" w:rsidTr="00D3042F">
        <w:trPr>
          <w:cantSplit/>
        </w:trPr>
        <w:tc>
          <w:tcPr>
            <w:tcW w:w="10800" w:type="dxa"/>
            <w:gridSpan w:val="2"/>
            <w:tcBorders>
              <w:top w:val="single" w:sz="4" w:space="0" w:color="auto"/>
              <w:left w:val="nil"/>
              <w:bottom w:val="single" w:sz="4" w:space="0" w:color="auto"/>
              <w:right w:val="nil"/>
            </w:tcBorders>
          </w:tcPr>
          <w:p w:rsidR="001E0D63" w:rsidRPr="00AA512E" w:rsidRDefault="001E0D63" w:rsidP="001E0D63">
            <w:pPr>
              <w:rPr>
                <w:rFonts w:ascii="Gill Sans MT" w:hAnsi="Gill Sans MT"/>
                <w:b/>
                <w:sz w:val="22"/>
                <w:szCs w:val="22"/>
              </w:rPr>
            </w:pPr>
            <w:bookmarkStart w:id="0" w:name="_GoBack"/>
            <w:bookmarkEnd w:id="0"/>
          </w:p>
        </w:tc>
      </w:tr>
      <w:tr w:rsidR="001E0D63" w:rsidRPr="00AA512E"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1E0D63" w:rsidRPr="00AA512E" w:rsidRDefault="001E0D63" w:rsidP="001E0D63">
            <w:pPr>
              <w:jc w:val="center"/>
              <w:rPr>
                <w:rFonts w:ascii="Gill Sans MT" w:hAnsi="Gill Sans MT"/>
                <w:b/>
                <w:sz w:val="22"/>
                <w:szCs w:val="22"/>
              </w:rPr>
            </w:pPr>
            <w:r w:rsidRPr="00AA512E">
              <w:rPr>
                <w:rFonts w:ascii="Gill Sans MT" w:hAnsi="Gill Sans MT"/>
                <w:b/>
                <w:sz w:val="22"/>
                <w:szCs w:val="22"/>
              </w:rPr>
              <w:t>MAIN (CORE) DUTIES</w:t>
            </w:r>
          </w:p>
        </w:tc>
      </w:tr>
      <w:tr w:rsidR="001E0D63" w:rsidRPr="00AA512E" w:rsidTr="00537D8B">
        <w:trPr>
          <w:cantSplit/>
          <w:trHeight w:val="1804"/>
        </w:trPr>
        <w:tc>
          <w:tcPr>
            <w:tcW w:w="1843" w:type="dxa"/>
            <w:tcBorders>
              <w:top w:val="single" w:sz="4" w:space="0" w:color="auto"/>
              <w:left w:val="single" w:sz="4" w:space="0" w:color="auto"/>
              <w:bottom w:val="single" w:sz="4" w:space="0" w:color="auto"/>
              <w:right w:val="single" w:sz="4" w:space="0" w:color="auto"/>
            </w:tcBorders>
          </w:tcPr>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r>
              <w:rPr>
                <w:rFonts w:ascii="Gill Sans MT" w:hAnsi="Gill Sans MT"/>
                <w:b/>
                <w:sz w:val="22"/>
                <w:szCs w:val="22"/>
              </w:rPr>
              <w:t>Main Duties</w:t>
            </w:r>
          </w:p>
          <w:p w:rsidR="001E0D63" w:rsidRPr="00AA512E" w:rsidRDefault="001E0D63" w:rsidP="001E0D63">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1E0D63" w:rsidRDefault="001E0D63" w:rsidP="001E0D63">
            <w:pPr>
              <w:pStyle w:val="BodyText"/>
              <w:numPr>
                <w:ilvl w:val="0"/>
                <w:numId w:val="18"/>
              </w:numPr>
              <w:spacing w:after="0"/>
              <w:rPr>
                <w:rFonts w:ascii="Gill Sans MT" w:hAnsi="Gill Sans MT" w:cs="Arial"/>
              </w:rPr>
            </w:pPr>
            <w:r>
              <w:rPr>
                <w:rFonts w:ascii="Gill Sans MT" w:hAnsi="Gill Sans MT" w:cs="Arial"/>
              </w:rPr>
              <w:t>Collect, assemble, prepare, issue, clear away, clean, maintain and store apparatus and other items required for practical classes or demonstrations.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Preparation of chemicals for individual lessons and making-up of stock solutions and replenish reagent bottles.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Data Input of marks as required by the department.</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Check equipment for repair – organise or carry out some basic maintenance of same.</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To assist in the movement of resources from one room to another.</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To help in the unpacking and checking and distribution of stock and texts.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To stamp and number text books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To assist in the preparation of worksheets e.g. photocopying or laminating</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Assisting staff in both short term and long term planning of rooms, resources, equipment and stock.</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Ensuring a high standard of hygiene and safety in all areas.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Involvement in stock control ordering/contact with outside agencies.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Assist with updating school / department inventories.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To prepare any audio/visual learning resources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 xml:space="preserve">Completing admin-type tasks such as filing, processing, photocopying, heading documents, work sheets </w:t>
            </w:r>
            <w:proofErr w:type="spellStart"/>
            <w:r>
              <w:rPr>
                <w:rFonts w:ascii="Gill Sans MT" w:hAnsi="Gill Sans MT" w:cs="Arial"/>
              </w:rPr>
              <w:t>etc</w:t>
            </w:r>
            <w:proofErr w:type="spellEnd"/>
            <w:r>
              <w:rPr>
                <w:rFonts w:ascii="Gill Sans MT" w:hAnsi="Gill Sans MT" w:cs="Arial"/>
              </w:rPr>
              <w:t xml:space="preserve"> within curriculum departments.</w:t>
            </w:r>
          </w:p>
          <w:p w:rsidR="001E0D63" w:rsidRDefault="001E0D63" w:rsidP="001E0D63">
            <w:pPr>
              <w:pStyle w:val="BodyText"/>
              <w:numPr>
                <w:ilvl w:val="0"/>
                <w:numId w:val="18"/>
              </w:numPr>
              <w:spacing w:after="0"/>
              <w:rPr>
                <w:rFonts w:ascii="Gill Sans MT" w:hAnsi="Gill Sans MT" w:cs="Arial"/>
              </w:rPr>
            </w:pPr>
            <w:r>
              <w:rPr>
                <w:rFonts w:ascii="Gill Sans MT" w:hAnsi="Gill Sans MT" w:cs="Arial"/>
              </w:rPr>
              <w:t>Preparing displays for open evenings/parents evenings.</w:t>
            </w:r>
          </w:p>
          <w:p w:rsidR="001E0D63" w:rsidRPr="00AA512E" w:rsidRDefault="001E0D63" w:rsidP="001E0D63">
            <w:pPr>
              <w:numPr>
                <w:ilvl w:val="0"/>
                <w:numId w:val="18"/>
              </w:numPr>
              <w:rPr>
                <w:rFonts w:ascii="Gill Sans MT" w:hAnsi="Gill Sans MT"/>
                <w:sz w:val="22"/>
                <w:szCs w:val="22"/>
              </w:rPr>
            </w:pPr>
            <w:r>
              <w:rPr>
                <w:rFonts w:ascii="Gill Sans MT" w:hAnsi="Gill Sans MT" w:cs="Arial"/>
              </w:rPr>
              <w:t>Transporting students in school minibus.</w:t>
            </w:r>
          </w:p>
        </w:tc>
      </w:tr>
      <w:tr w:rsidR="001E0D63" w:rsidRPr="00AA512E" w:rsidTr="004211D6">
        <w:trPr>
          <w:cantSplit/>
          <w:trHeight w:val="3818"/>
        </w:trPr>
        <w:tc>
          <w:tcPr>
            <w:tcW w:w="1843" w:type="dxa"/>
            <w:tcBorders>
              <w:top w:val="single" w:sz="4" w:space="0" w:color="auto"/>
              <w:left w:val="single" w:sz="4" w:space="0" w:color="auto"/>
              <w:bottom w:val="single" w:sz="4" w:space="0" w:color="auto"/>
              <w:right w:val="single" w:sz="4" w:space="0" w:color="auto"/>
            </w:tcBorders>
          </w:tcPr>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r>
              <w:rPr>
                <w:rFonts w:ascii="Gill Sans MT" w:hAnsi="Gill Sans MT"/>
                <w:b/>
                <w:sz w:val="22"/>
                <w:szCs w:val="22"/>
              </w:rPr>
              <w:t>Competencies: Essential Skills</w:t>
            </w: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p w:rsidR="001E0D63" w:rsidRPr="00AA512E" w:rsidRDefault="001E0D63" w:rsidP="001E0D63">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1E0D63" w:rsidRDefault="001E0D63" w:rsidP="001E0D63">
            <w:pPr>
              <w:pStyle w:val="BodyText"/>
              <w:rPr>
                <w:rFonts w:ascii="Gill Sans MT" w:hAnsi="Gill Sans MT" w:cs="Arial"/>
              </w:rPr>
            </w:pPr>
            <w:r>
              <w:rPr>
                <w:rFonts w:ascii="Gill Sans MT" w:hAnsi="Gill Sans MT" w:cs="Arial"/>
              </w:rPr>
              <w:t xml:space="preserve">The post holder should be able to demonstrate the following </w:t>
            </w:r>
            <w:r>
              <w:rPr>
                <w:rFonts w:ascii="Gill Sans MT" w:hAnsi="Gill Sans MT" w:cs="Arial"/>
                <w:u w:val="single"/>
              </w:rPr>
              <w:t xml:space="preserve">essential </w:t>
            </w:r>
            <w:proofErr w:type="gramStart"/>
            <w:r>
              <w:rPr>
                <w:rFonts w:ascii="Gill Sans MT" w:hAnsi="Gill Sans MT" w:cs="Arial"/>
                <w:u w:val="single"/>
              </w:rPr>
              <w:t>skills</w:t>
            </w:r>
            <w:r>
              <w:rPr>
                <w:rFonts w:ascii="Gill Sans MT" w:hAnsi="Gill Sans MT" w:cs="Arial"/>
              </w:rPr>
              <w:t xml:space="preserve"> :</w:t>
            </w:r>
            <w:proofErr w:type="gramEnd"/>
          </w:p>
          <w:p w:rsidR="001E0D63" w:rsidRDefault="001E0D63" w:rsidP="001E0D63">
            <w:pPr>
              <w:pStyle w:val="BodyText"/>
              <w:rPr>
                <w:rFonts w:ascii="Gill Sans MT" w:hAnsi="Gill Sans MT" w:cs="Arial"/>
              </w:rPr>
            </w:pPr>
          </w:p>
          <w:p w:rsidR="001E0D63" w:rsidRDefault="001E0D63" w:rsidP="001E0D63">
            <w:pPr>
              <w:numPr>
                <w:ilvl w:val="0"/>
                <w:numId w:val="10"/>
              </w:numPr>
              <w:jc w:val="both"/>
              <w:rPr>
                <w:rFonts w:ascii="Gill Sans MT" w:hAnsi="Gill Sans MT" w:cs="Arial"/>
              </w:rPr>
            </w:pPr>
            <w:r>
              <w:rPr>
                <w:rFonts w:ascii="Gill Sans MT" w:hAnsi="Gill Sans MT" w:cs="Arial"/>
              </w:rPr>
              <w:t>Deal with visitors, messages, colleagues and pupils in a timely and appropriate manner.</w:t>
            </w:r>
          </w:p>
          <w:p w:rsidR="001E0D63" w:rsidRDefault="001E0D63" w:rsidP="001E0D63">
            <w:pPr>
              <w:numPr>
                <w:ilvl w:val="0"/>
                <w:numId w:val="10"/>
              </w:numPr>
              <w:jc w:val="both"/>
              <w:rPr>
                <w:rFonts w:ascii="Gill Sans MT" w:hAnsi="Gill Sans MT" w:cs="Arial"/>
              </w:rPr>
            </w:pPr>
            <w:r>
              <w:rPr>
                <w:rFonts w:ascii="Gill Sans MT" w:hAnsi="Gill Sans MT" w:cs="Arial"/>
              </w:rPr>
              <w:t>The ability to communicate at differentiated levels i.e. with pupils, staff and outside agencies.</w:t>
            </w:r>
          </w:p>
          <w:p w:rsidR="001E0D63" w:rsidRDefault="001E0D63" w:rsidP="001E0D63">
            <w:pPr>
              <w:numPr>
                <w:ilvl w:val="0"/>
                <w:numId w:val="10"/>
              </w:numPr>
              <w:jc w:val="both"/>
              <w:rPr>
                <w:rFonts w:ascii="Gill Sans MT" w:hAnsi="Gill Sans MT" w:cs="Arial"/>
              </w:rPr>
            </w:pPr>
            <w:r>
              <w:rPr>
                <w:rFonts w:ascii="Gill Sans MT" w:hAnsi="Gill Sans MT" w:cs="Arial"/>
              </w:rPr>
              <w:t>Meet deadlines and targets; support colleagues in meeting their targets.</w:t>
            </w:r>
          </w:p>
          <w:p w:rsidR="001E0D63" w:rsidRDefault="001E0D63" w:rsidP="001E0D63">
            <w:pPr>
              <w:numPr>
                <w:ilvl w:val="0"/>
                <w:numId w:val="10"/>
              </w:numPr>
              <w:jc w:val="both"/>
              <w:rPr>
                <w:rFonts w:ascii="Gill Sans MT" w:hAnsi="Gill Sans MT" w:cs="Arial"/>
              </w:rPr>
            </w:pPr>
            <w:r>
              <w:rPr>
                <w:rFonts w:ascii="Gill Sans MT" w:hAnsi="Gill Sans MT" w:cs="Arial"/>
              </w:rPr>
              <w:t>Understanding of role and to seek instruction for situations occurring outside of daily norms.</w:t>
            </w:r>
          </w:p>
          <w:p w:rsidR="001E0D63" w:rsidRDefault="001E0D63" w:rsidP="001E0D63">
            <w:pPr>
              <w:numPr>
                <w:ilvl w:val="0"/>
                <w:numId w:val="10"/>
              </w:numPr>
              <w:jc w:val="both"/>
              <w:rPr>
                <w:rFonts w:ascii="Gill Sans MT" w:hAnsi="Gill Sans MT" w:cs="Arial"/>
              </w:rPr>
            </w:pPr>
            <w:r>
              <w:rPr>
                <w:rFonts w:ascii="Gill Sans MT" w:hAnsi="Gill Sans MT" w:cs="Arial"/>
              </w:rPr>
              <w:t>Willingness and ability to learn, work with and train.</w:t>
            </w:r>
          </w:p>
          <w:p w:rsidR="001E0D63" w:rsidRPr="004211D6" w:rsidRDefault="001E0D63" w:rsidP="004211D6">
            <w:pPr>
              <w:numPr>
                <w:ilvl w:val="0"/>
                <w:numId w:val="10"/>
              </w:numPr>
              <w:jc w:val="both"/>
              <w:rPr>
                <w:rFonts w:ascii="Gill Sans MT" w:hAnsi="Gill Sans MT" w:cs="Arial"/>
              </w:rPr>
            </w:pPr>
            <w:r>
              <w:rPr>
                <w:rFonts w:ascii="Gill Sans MT" w:hAnsi="Gill Sans MT" w:cs="Arial"/>
              </w:rPr>
              <w:t>To work effectively and efficiently in a diverse and pressured working environment.</w:t>
            </w:r>
          </w:p>
        </w:tc>
      </w:tr>
    </w:tbl>
    <w:p w:rsidR="00DD0923" w:rsidRPr="00AA512E" w:rsidRDefault="00DD0923">
      <w:pPr>
        <w:rPr>
          <w:rFonts w:ascii="Gill Sans MT" w:hAnsi="Gill Sans MT"/>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DD0923" w:rsidRPr="00AA512E" w:rsidTr="00120891">
        <w:trPr>
          <w:cantSplit/>
          <w:trHeight w:val="1544"/>
        </w:trPr>
        <w:tc>
          <w:tcPr>
            <w:tcW w:w="1800" w:type="dxa"/>
            <w:tcBorders>
              <w:top w:val="single" w:sz="4" w:space="0" w:color="auto"/>
              <w:left w:val="single" w:sz="4" w:space="0" w:color="auto"/>
              <w:bottom w:val="single" w:sz="4" w:space="0" w:color="auto"/>
              <w:right w:val="single" w:sz="4" w:space="0" w:color="auto"/>
            </w:tcBorders>
          </w:tcPr>
          <w:p w:rsidR="00AA512E" w:rsidRDefault="00AA512E" w:rsidP="00DD0923">
            <w:pPr>
              <w:rPr>
                <w:rFonts w:ascii="Gill Sans MT" w:hAnsi="Gill Sans MT"/>
                <w:b/>
                <w:sz w:val="22"/>
                <w:szCs w:val="22"/>
              </w:rPr>
            </w:pPr>
          </w:p>
          <w:p w:rsidR="00DD0923" w:rsidRPr="00AA512E" w:rsidRDefault="001E0D63" w:rsidP="00DD0923">
            <w:pPr>
              <w:rPr>
                <w:rFonts w:ascii="Gill Sans MT" w:hAnsi="Gill Sans MT"/>
                <w:b/>
                <w:sz w:val="22"/>
                <w:szCs w:val="22"/>
              </w:rPr>
            </w:pPr>
            <w:r>
              <w:rPr>
                <w:rFonts w:ascii="Gill Sans MT" w:hAnsi="Gill Sans MT"/>
                <w:b/>
                <w:sz w:val="22"/>
                <w:szCs w:val="22"/>
              </w:rPr>
              <w:t xml:space="preserve">Competencies: </w:t>
            </w:r>
            <w:proofErr w:type="spellStart"/>
            <w:r>
              <w:rPr>
                <w:rFonts w:ascii="Gill Sans MT" w:hAnsi="Gill Sans MT"/>
                <w:b/>
                <w:sz w:val="22"/>
                <w:szCs w:val="22"/>
              </w:rPr>
              <w:t>Desireable</w:t>
            </w:r>
            <w:proofErr w:type="spellEnd"/>
            <w:r>
              <w:rPr>
                <w:rFonts w:ascii="Gill Sans MT" w:hAnsi="Gill Sans MT"/>
                <w:b/>
                <w:sz w:val="22"/>
                <w:szCs w:val="22"/>
              </w:rPr>
              <w:t xml:space="preserve"> Skills</w:t>
            </w:r>
          </w:p>
          <w:p w:rsidR="00DD0923" w:rsidRPr="00AA512E" w:rsidRDefault="00DD0923" w:rsidP="00DD0923">
            <w:pPr>
              <w:rPr>
                <w:rFonts w:ascii="Gill Sans MT" w:hAnsi="Gill Sans MT"/>
                <w:b/>
                <w:sz w:val="22"/>
                <w:szCs w:val="22"/>
              </w:rPr>
            </w:pPr>
          </w:p>
          <w:p w:rsidR="00DD0923" w:rsidRPr="00AA512E" w:rsidRDefault="00DD0923" w:rsidP="00DD0923">
            <w:pPr>
              <w:rPr>
                <w:rFonts w:ascii="Gill Sans MT" w:hAnsi="Gill Sans MT"/>
                <w:b/>
                <w:sz w:val="22"/>
                <w:szCs w:val="22"/>
              </w:rPr>
            </w:pPr>
          </w:p>
        </w:tc>
        <w:tc>
          <w:tcPr>
            <w:tcW w:w="9000" w:type="dxa"/>
            <w:tcBorders>
              <w:top w:val="single" w:sz="4" w:space="0" w:color="auto"/>
              <w:left w:val="single" w:sz="4" w:space="0" w:color="auto"/>
              <w:bottom w:val="single" w:sz="4" w:space="0" w:color="auto"/>
              <w:right w:val="single" w:sz="4" w:space="0" w:color="auto"/>
            </w:tcBorders>
            <w:vAlign w:val="center"/>
          </w:tcPr>
          <w:p w:rsidR="001E0D63" w:rsidRDefault="001E0D63" w:rsidP="001E0D63">
            <w:pPr>
              <w:jc w:val="both"/>
              <w:rPr>
                <w:rFonts w:ascii="Gill Sans MT" w:hAnsi="Gill Sans MT" w:cs="Arial"/>
              </w:rPr>
            </w:pPr>
            <w:r>
              <w:rPr>
                <w:rFonts w:ascii="Gill Sans MT" w:hAnsi="Gill Sans MT" w:cs="Arial"/>
              </w:rPr>
              <w:t xml:space="preserve">The post holder should be able to demonstrate the following </w:t>
            </w:r>
            <w:r w:rsidRPr="003440E4">
              <w:rPr>
                <w:rFonts w:ascii="Gill Sans MT" w:hAnsi="Gill Sans MT" w:cs="Arial"/>
                <w:u w:val="single"/>
              </w:rPr>
              <w:t>desirable</w:t>
            </w:r>
            <w:r>
              <w:rPr>
                <w:rFonts w:ascii="Gill Sans MT" w:hAnsi="Gill Sans MT" w:cs="Arial"/>
              </w:rPr>
              <w:t xml:space="preserve"> </w:t>
            </w:r>
            <w:r w:rsidRPr="003440E4">
              <w:rPr>
                <w:rFonts w:ascii="Gill Sans MT" w:hAnsi="Gill Sans MT" w:cs="Arial"/>
                <w:u w:val="single"/>
              </w:rPr>
              <w:t>skills</w:t>
            </w:r>
            <w:r>
              <w:rPr>
                <w:rFonts w:ascii="Gill Sans MT" w:hAnsi="Gill Sans MT" w:cs="Arial"/>
              </w:rPr>
              <w:t>:</w:t>
            </w:r>
          </w:p>
          <w:p w:rsidR="001E0D63" w:rsidRDefault="001E0D63" w:rsidP="001E0D63">
            <w:pPr>
              <w:jc w:val="both"/>
              <w:rPr>
                <w:rFonts w:ascii="Gill Sans MT" w:hAnsi="Gill Sans MT" w:cs="Arial"/>
              </w:rPr>
            </w:pPr>
          </w:p>
          <w:p w:rsidR="001E0D63" w:rsidRDefault="001E0D63" w:rsidP="001E0D63">
            <w:pPr>
              <w:numPr>
                <w:ilvl w:val="0"/>
                <w:numId w:val="18"/>
              </w:numPr>
              <w:jc w:val="both"/>
              <w:rPr>
                <w:rFonts w:ascii="Gill Sans MT" w:hAnsi="Gill Sans MT" w:cs="Arial"/>
              </w:rPr>
            </w:pPr>
            <w:r>
              <w:rPr>
                <w:rFonts w:ascii="Gill Sans MT" w:hAnsi="Gill Sans MT" w:cs="Arial"/>
              </w:rPr>
              <w:t>To have some knowledge in one or more science disciplines.</w:t>
            </w:r>
          </w:p>
          <w:p w:rsidR="001E0D63" w:rsidRDefault="001E0D63" w:rsidP="001E0D63">
            <w:pPr>
              <w:numPr>
                <w:ilvl w:val="0"/>
                <w:numId w:val="18"/>
              </w:numPr>
              <w:jc w:val="both"/>
              <w:rPr>
                <w:rFonts w:ascii="Gill Sans MT" w:hAnsi="Gill Sans MT" w:cs="Arial"/>
              </w:rPr>
            </w:pPr>
            <w:r>
              <w:rPr>
                <w:rFonts w:ascii="Gill Sans MT" w:hAnsi="Gill Sans MT" w:cs="Arial"/>
              </w:rPr>
              <w:t>Plan and prioritise workload.</w:t>
            </w:r>
          </w:p>
          <w:p w:rsidR="001E0D63" w:rsidRDefault="001E0D63" w:rsidP="001E0D63">
            <w:pPr>
              <w:numPr>
                <w:ilvl w:val="0"/>
                <w:numId w:val="18"/>
              </w:numPr>
              <w:jc w:val="both"/>
              <w:rPr>
                <w:rFonts w:ascii="Gill Sans MT" w:hAnsi="Gill Sans MT" w:cs="Arial"/>
              </w:rPr>
            </w:pPr>
            <w:r>
              <w:rPr>
                <w:rFonts w:ascii="Gill Sans MT" w:hAnsi="Gill Sans MT" w:cs="Arial"/>
              </w:rPr>
              <w:t>Gather, maintain and use data to provide accurate and timely information.</w:t>
            </w:r>
          </w:p>
          <w:p w:rsidR="001E0D63" w:rsidRDefault="001E0D63" w:rsidP="001E0D63">
            <w:pPr>
              <w:numPr>
                <w:ilvl w:val="0"/>
                <w:numId w:val="18"/>
              </w:numPr>
              <w:jc w:val="both"/>
              <w:rPr>
                <w:rFonts w:ascii="Gill Sans MT" w:hAnsi="Gill Sans MT" w:cs="Arial"/>
              </w:rPr>
            </w:pPr>
            <w:r>
              <w:rPr>
                <w:rFonts w:ascii="Gill Sans MT" w:hAnsi="Gill Sans MT" w:cs="Arial"/>
              </w:rPr>
              <w:t>To assist in demonstrating experiments</w:t>
            </w:r>
          </w:p>
          <w:p w:rsidR="001E0D63" w:rsidRDefault="001E0D63" w:rsidP="001E0D63">
            <w:pPr>
              <w:numPr>
                <w:ilvl w:val="0"/>
                <w:numId w:val="18"/>
              </w:numPr>
              <w:jc w:val="both"/>
              <w:rPr>
                <w:rFonts w:ascii="Gill Sans MT" w:hAnsi="Gill Sans MT" w:cs="Arial"/>
              </w:rPr>
            </w:pPr>
            <w:r>
              <w:rPr>
                <w:rFonts w:ascii="Gill Sans MT" w:hAnsi="Gill Sans MT" w:cs="Arial"/>
              </w:rPr>
              <w:t>To hold the required qualification for Portable Appliance Testing (PAT) or have the ability to train for PAT testing.</w:t>
            </w:r>
          </w:p>
          <w:p w:rsidR="001E0D63" w:rsidRDefault="001E0D63" w:rsidP="001E0D63">
            <w:pPr>
              <w:numPr>
                <w:ilvl w:val="0"/>
                <w:numId w:val="18"/>
              </w:numPr>
              <w:jc w:val="both"/>
              <w:rPr>
                <w:rFonts w:ascii="Gill Sans MT" w:hAnsi="Gill Sans MT" w:cs="Arial"/>
              </w:rPr>
            </w:pPr>
            <w:r>
              <w:rPr>
                <w:rFonts w:ascii="Gill Sans MT" w:hAnsi="Gill Sans MT" w:cs="Arial"/>
              </w:rPr>
              <w:t>To have a working knowledge of Microsoft Office</w:t>
            </w:r>
          </w:p>
          <w:p w:rsidR="00DD0923" w:rsidRPr="00AA512E" w:rsidRDefault="00DD0923" w:rsidP="001E0D63">
            <w:pPr>
              <w:numPr>
                <w:ilvl w:val="0"/>
                <w:numId w:val="18"/>
              </w:numPr>
              <w:autoSpaceDE w:val="0"/>
              <w:autoSpaceDN w:val="0"/>
              <w:adjustRightInd w:val="0"/>
              <w:rPr>
                <w:rFonts w:ascii="Gill Sans MT" w:hAnsi="Gill Sans MT"/>
                <w:sz w:val="22"/>
                <w:szCs w:val="22"/>
                <w:lang w:eastAsia="en-GB"/>
              </w:rPr>
            </w:pPr>
          </w:p>
        </w:tc>
      </w:tr>
      <w:tr w:rsidR="001E0D63" w:rsidRPr="00AA512E" w:rsidTr="004211D6">
        <w:trPr>
          <w:cantSplit/>
          <w:trHeight w:val="1532"/>
        </w:trPr>
        <w:tc>
          <w:tcPr>
            <w:tcW w:w="1800" w:type="dxa"/>
            <w:tcBorders>
              <w:top w:val="single" w:sz="4" w:space="0" w:color="auto"/>
              <w:left w:val="single" w:sz="4" w:space="0" w:color="auto"/>
              <w:bottom w:val="single" w:sz="4" w:space="0" w:color="auto"/>
              <w:right w:val="single" w:sz="4" w:space="0" w:color="auto"/>
            </w:tcBorders>
          </w:tcPr>
          <w:p w:rsidR="001E0D63" w:rsidRPr="00AA512E" w:rsidRDefault="001E0D63" w:rsidP="001E0D63">
            <w:pPr>
              <w:rPr>
                <w:rFonts w:ascii="Gill Sans MT" w:hAnsi="Gill Sans MT"/>
                <w:b/>
                <w:sz w:val="22"/>
                <w:szCs w:val="22"/>
              </w:rPr>
            </w:pPr>
            <w:r>
              <w:rPr>
                <w:rFonts w:ascii="Gill Sans MT" w:hAnsi="Gill Sans MT"/>
                <w:b/>
                <w:sz w:val="22"/>
                <w:szCs w:val="22"/>
              </w:rPr>
              <w:t>Knowledge and Understanding</w:t>
            </w:r>
          </w:p>
        </w:tc>
        <w:tc>
          <w:tcPr>
            <w:tcW w:w="9000" w:type="dxa"/>
            <w:tcBorders>
              <w:top w:val="single" w:sz="4" w:space="0" w:color="auto"/>
              <w:left w:val="single" w:sz="4" w:space="0" w:color="auto"/>
              <w:bottom w:val="single" w:sz="4" w:space="0" w:color="auto"/>
              <w:right w:val="single" w:sz="4" w:space="0" w:color="auto"/>
            </w:tcBorders>
          </w:tcPr>
          <w:p w:rsidR="001E0D63" w:rsidRDefault="001E0D63" w:rsidP="001E0D63">
            <w:pPr>
              <w:pStyle w:val="BodyText"/>
              <w:rPr>
                <w:rFonts w:ascii="Gill Sans MT" w:hAnsi="Gill Sans MT" w:cs="Arial"/>
              </w:rPr>
            </w:pPr>
            <w:r>
              <w:rPr>
                <w:rFonts w:ascii="Gill Sans MT" w:hAnsi="Gill Sans MT" w:cs="Arial"/>
              </w:rPr>
              <w:t>The post holder is expected to have the following knowledge and understanding:</w:t>
            </w:r>
          </w:p>
          <w:p w:rsidR="001E0D63" w:rsidRDefault="001E0D63" w:rsidP="001E0D63">
            <w:pPr>
              <w:pStyle w:val="BodyText"/>
              <w:rPr>
                <w:rFonts w:ascii="Gill Sans MT" w:hAnsi="Gill Sans MT" w:cs="Arial"/>
              </w:rPr>
            </w:pPr>
          </w:p>
          <w:p w:rsidR="001E0D63" w:rsidRDefault="001E0D63" w:rsidP="001E0D63">
            <w:pPr>
              <w:numPr>
                <w:ilvl w:val="0"/>
                <w:numId w:val="34"/>
              </w:numPr>
              <w:jc w:val="both"/>
              <w:rPr>
                <w:rFonts w:ascii="Gill Sans MT" w:hAnsi="Gill Sans MT" w:cs="Arial"/>
              </w:rPr>
            </w:pPr>
            <w:r>
              <w:rPr>
                <w:rFonts w:ascii="Gill Sans MT" w:hAnsi="Gill Sans MT" w:cs="Arial"/>
              </w:rPr>
              <w:t>Equal Opportunities</w:t>
            </w:r>
          </w:p>
          <w:p w:rsidR="001E0D63" w:rsidRDefault="001E0D63" w:rsidP="001E0D63">
            <w:pPr>
              <w:numPr>
                <w:ilvl w:val="0"/>
                <w:numId w:val="34"/>
              </w:numPr>
              <w:jc w:val="both"/>
              <w:rPr>
                <w:rFonts w:ascii="Gill Sans MT" w:hAnsi="Gill Sans MT" w:cs="Arial"/>
              </w:rPr>
            </w:pPr>
            <w:r>
              <w:rPr>
                <w:rFonts w:ascii="Gill Sans MT" w:hAnsi="Gill Sans MT" w:cs="Arial"/>
              </w:rPr>
              <w:t>Working within a busy, modern and diverse environment</w:t>
            </w:r>
          </w:p>
        </w:tc>
      </w:tr>
      <w:tr w:rsidR="001E0D63" w:rsidRPr="00AA512E" w:rsidTr="00D3042F">
        <w:trPr>
          <w:cantSplit/>
        </w:trPr>
        <w:tc>
          <w:tcPr>
            <w:tcW w:w="10800" w:type="dxa"/>
            <w:gridSpan w:val="2"/>
            <w:tcBorders>
              <w:top w:val="single" w:sz="4" w:space="0" w:color="auto"/>
              <w:left w:val="nil"/>
              <w:bottom w:val="single" w:sz="4" w:space="0" w:color="auto"/>
              <w:right w:val="nil"/>
            </w:tcBorders>
          </w:tcPr>
          <w:p w:rsidR="001E0D63" w:rsidRPr="00AA512E" w:rsidRDefault="001E0D63" w:rsidP="001E0D63">
            <w:pPr>
              <w:jc w:val="both"/>
              <w:rPr>
                <w:rFonts w:ascii="Gill Sans MT" w:hAnsi="Gill Sans MT"/>
                <w:sz w:val="22"/>
                <w:szCs w:val="22"/>
              </w:rPr>
            </w:pPr>
          </w:p>
        </w:tc>
      </w:tr>
      <w:tr w:rsidR="001E0D63" w:rsidRPr="00AA512E"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1E0D63" w:rsidRPr="00AA512E" w:rsidRDefault="001E0D63" w:rsidP="001E0D63">
            <w:pPr>
              <w:jc w:val="both"/>
              <w:rPr>
                <w:rFonts w:ascii="Gill Sans MT" w:hAnsi="Gill Sans MT"/>
                <w:b/>
                <w:sz w:val="22"/>
                <w:szCs w:val="22"/>
              </w:rPr>
            </w:pPr>
            <w:r w:rsidRPr="00AA512E">
              <w:rPr>
                <w:rFonts w:ascii="Gill Sans MT" w:hAnsi="Gill Sans MT"/>
                <w:b/>
                <w:sz w:val="22"/>
                <w:szCs w:val="22"/>
              </w:rPr>
              <w:t>Other Specific Duties</w:t>
            </w:r>
          </w:p>
        </w:tc>
      </w:tr>
      <w:tr w:rsidR="001E0D63" w:rsidRPr="00AA512E"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1E0D63" w:rsidRPr="00AA512E" w:rsidRDefault="001E0D63" w:rsidP="001E0D63">
            <w:pPr>
              <w:numPr>
                <w:ilvl w:val="0"/>
                <w:numId w:val="9"/>
              </w:numPr>
              <w:rPr>
                <w:rFonts w:ascii="Gill Sans MT" w:hAnsi="Gill Sans MT"/>
                <w:sz w:val="22"/>
                <w:szCs w:val="22"/>
              </w:rPr>
            </w:pPr>
            <w:r w:rsidRPr="00AA512E">
              <w:rPr>
                <w:rFonts w:ascii="Gill Sans MT" w:hAnsi="Gill Sans MT"/>
                <w:sz w:val="22"/>
                <w:szCs w:val="22"/>
              </w:rPr>
              <w:t>To actively promote the school’s safeguarding policies and procedures</w:t>
            </w:r>
          </w:p>
          <w:p w:rsidR="001E0D63" w:rsidRPr="00AA512E" w:rsidRDefault="001E0D63" w:rsidP="001E0D63">
            <w:pPr>
              <w:numPr>
                <w:ilvl w:val="0"/>
                <w:numId w:val="9"/>
              </w:numPr>
              <w:rPr>
                <w:rFonts w:ascii="Gill Sans MT" w:hAnsi="Gill Sans MT"/>
                <w:sz w:val="22"/>
                <w:szCs w:val="22"/>
              </w:rPr>
            </w:pPr>
            <w:r w:rsidRPr="00AA512E">
              <w:rPr>
                <w:rFonts w:ascii="Gill Sans MT" w:hAnsi="Gill Sans MT"/>
                <w:sz w:val="22"/>
                <w:szCs w:val="22"/>
              </w:rPr>
              <w:t>To play a full part in the life of the school community, to support its ethos and to encourage staff and students to follow this example.</w:t>
            </w:r>
          </w:p>
          <w:p w:rsidR="001E0D63" w:rsidRPr="00AA512E" w:rsidRDefault="001E0D63" w:rsidP="001E0D63">
            <w:pPr>
              <w:numPr>
                <w:ilvl w:val="0"/>
                <w:numId w:val="9"/>
              </w:numPr>
              <w:rPr>
                <w:rFonts w:ascii="Gill Sans MT" w:hAnsi="Gill Sans MT"/>
                <w:sz w:val="22"/>
                <w:szCs w:val="22"/>
              </w:rPr>
            </w:pPr>
            <w:r w:rsidRPr="00AA512E">
              <w:rPr>
                <w:rFonts w:ascii="Gill Sans MT" w:hAnsi="Gill Sans MT"/>
                <w:sz w:val="22"/>
                <w:szCs w:val="22"/>
              </w:rPr>
              <w:t>To promote actively the school’s policies and procedures</w:t>
            </w:r>
          </w:p>
          <w:p w:rsidR="001E0D63" w:rsidRPr="00AA512E" w:rsidRDefault="001E0D63" w:rsidP="001E0D63">
            <w:pPr>
              <w:numPr>
                <w:ilvl w:val="0"/>
                <w:numId w:val="9"/>
              </w:numPr>
              <w:rPr>
                <w:rFonts w:ascii="Gill Sans MT" w:hAnsi="Gill Sans MT"/>
                <w:sz w:val="22"/>
                <w:szCs w:val="22"/>
              </w:rPr>
            </w:pPr>
            <w:r w:rsidRPr="00AA512E">
              <w:rPr>
                <w:rFonts w:ascii="Gill Sans MT" w:hAnsi="Gill Sans MT"/>
                <w:sz w:val="22"/>
                <w:szCs w:val="22"/>
              </w:rPr>
              <w:t>To continue personal development as agreed.</w:t>
            </w:r>
          </w:p>
          <w:p w:rsidR="001E0D63" w:rsidRPr="00AA512E" w:rsidRDefault="001E0D63" w:rsidP="001E0D63">
            <w:pPr>
              <w:numPr>
                <w:ilvl w:val="0"/>
                <w:numId w:val="9"/>
              </w:numPr>
              <w:rPr>
                <w:rFonts w:ascii="Gill Sans MT" w:hAnsi="Gill Sans MT"/>
                <w:sz w:val="22"/>
                <w:szCs w:val="22"/>
              </w:rPr>
            </w:pPr>
            <w:r w:rsidRPr="00AA512E">
              <w:rPr>
                <w:rFonts w:ascii="Gill Sans MT" w:hAnsi="Gill Sans MT"/>
                <w:sz w:val="22"/>
                <w:szCs w:val="22"/>
              </w:rPr>
              <w:t>To comply with the school’s health and safety policy and undertake risk assessments as appropriate.</w:t>
            </w:r>
          </w:p>
          <w:p w:rsidR="001E0D63" w:rsidRPr="00AA512E" w:rsidRDefault="001E0D63" w:rsidP="001E0D63">
            <w:pPr>
              <w:numPr>
                <w:ilvl w:val="0"/>
                <w:numId w:val="9"/>
              </w:numPr>
              <w:rPr>
                <w:rFonts w:ascii="Gill Sans MT" w:hAnsi="Gill Sans MT"/>
                <w:b/>
                <w:sz w:val="22"/>
                <w:szCs w:val="22"/>
              </w:rPr>
            </w:pPr>
            <w:r w:rsidRPr="00AA512E">
              <w:rPr>
                <w:rFonts w:ascii="Gill Sans MT" w:hAnsi="Gill Sans MT"/>
                <w:sz w:val="22"/>
                <w:szCs w:val="22"/>
              </w:rPr>
              <w:t>To undertake any other duty as specified by STPCB not mentioned in the above.</w:t>
            </w:r>
          </w:p>
        </w:tc>
      </w:tr>
    </w:tbl>
    <w:p w:rsidR="001477EC" w:rsidRPr="00AA512E"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AA512E"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AA512E" w:rsidRDefault="00C55068" w:rsidP="00120891">
            <w:pPr>
              <w:rPr>
                <w:rFonts w:ascii="Gill Sans MT" w:hAnsi="Gill Sans MT"/>
                <w:sz w:val="22"/>
                <w:szCs w:val="22"/>
              </w:rPr>
            </w:pPr>
            <w:r w:rsidRPr="00AA512E">
              <w:rPr>
                <w:rFonts w:ascii="Gill Sans MT" w:hAnsi="Gill Sans MT"/>
                <w:sz w:val="22"/>
                <w:szCs w:val="22"/>
              </w:rPr>
              <w:t>Employees will be expected to comply with any reasonable request from a manager to undertake work of a similar level that is not specified in this job description.</w:t>
            </w:r>
          </w:p>
          <w:p w:rsidR="00C55068" w:rsidRPr="00AA512E" w:rsidRDefault="00C55068" w:rsidP="00120891">
            <w:pPr>
              <w:rPr>
                <w:rFonts w:ascii="Gill Sans MT" w:hAnsi="Gill Sans MT"/>
                <w:sz w:val="22"/>
                <w:szCs w:val="22"/>
              </w:rPr>
            </w:pPr>
            <w:r w:rsidRPr="00AA512E">
              <w:rPr>
                <w:rFonts w:ascii="Gill Sans MT" w:hAnsi="Gill Sans MT"/>
                <w:sz w:val="22"/>
                <w:szCs w:val="22"/>
              </w:rPr>
              <w:t>Employees are expected to be courteous to colleagues and provide a welcoming environment to visitors and telephone callers.</w:t>
            </w:r>
          </w:p>
          <w:p w:rsidR="00C55068" w:rsidRPr="00AA512E" w:rsidRDefault="00C55068" w:rsidP="00120891">
            <w:pPr>
              <w:rPr>
                <w:rFonts w:ascii="Gill Sans MT" w:hAnsi="Gill Sans MT"/>
                <w:sz w:val="22"/>
                <w:szCs w:val="22"/>
              </w:rPr>
            </w:pPr>
            <w:r w:rsidRPr="00AA512E">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AA512E" w:rsidTr="00120891">
        <w:trPr>
          <w:trHeight w:val="57"/>
        </w:trPr>
        <w:tc>
          <w:tcPr>
            <w:tcW w:w="10800" w:type="dxa"/>
            <w:tcBorders>
              <w:top w:val="single" w:sz="4" w:space="0" w:color="auto"/>
              <w:bottom w:val="single" w:sz="4" w:space="0" w:color="auto"/>
            </w:tcBorders>
          </w:tcPr>
          <w:p w:rsidR="00C55068" w:rsidRPr="00AA512E" w:rsidRDefault="00C55068" w:rsidP="009A4915">
            <w:pPr>
              <w:pStyle w:val="Header"/>
              <w:tabs>
                <w:tab w:val="clear" w:pos="4153"/>
                <w:tab w:val="clear" w:pos="8306"/>
              </w:tabs>
              <w:rPr>
                <w:rFonts w:ascii="Gill Sans MT" w:hAnsi="Gill Sans MT"/>
                <w:szCs w:val="22"/>
              </w:rPr>
            </w:pPr>
          </w:p>
        </w:tc>
      </w:tr>
      <w:tr w:rsidR="00C55068" w:rsidRPr="00AA512E" w:rsidTr="00D3042F">
        <w:tc>
          <w:tcPr>
            <w:tcW w:w="10800" w:type="dxa"/>
            <w:tcBorders>
              <w:top w:val="single" w:sz="4" w:space="0" w:color="auto"/>
              <w:left w:val="single" w:sz="4" w:space="0" w:color="auto"/>
              <w:bottom w:val="single" w:sz="4" w:space="0" w:color="auto"/>
              <w:right w:val="single" w:sz="4" w:space="0" w:color="auto"/>
            </w:tcBorders>
          </w:tcPr>
          <w:p w:rsidR="00C55068" w:rsidRPr="00AA512E" w:rsidRDefault="00C55068" w:rsidP="00D3042F">
            <w:pPr>
              <w:pStyle w:val="Header"/>
              <w:tabs>
                <w:tab w:val="clear" w:pos="4153"/>
                <w:tab w:val="clear" w:pos="8306"/>
              </w:tabs>
              <w:rPr>
                <w:rFonts w:ascii="Gill Sans MT" w:hAnsi="Gill Sans MT"/>
                <w:szCs w:val="22"/>
              </w:rPr>
            </w:pPr>
            <w:r w:rsidRPr="00AA512E">
              <w:rPr>
                <w:rFonts w:ascii="Gill Sans MT" w:hAnsi="Gill Sans MT"/>
                <w:szCs w:val="22"/>
              </w:rPr>
              <w:t xml:space="preserve">This job description is current at the date shown, but following consultation with you, may be changed by </w:t>
            </w:r>
            <w:r w:rsidR="00D3042F" w:rsidRPr="00AA512E">
              <w:rPr>
                <w:rFonts w:ascii="Gill Sans MT" w:hAnsi="Gill Sans MT"/>
                <w:szCs w:val="22"/>
              </w:rPr>
              <w:t>m</w:t>
            </w:r>
            <w:r w:rsidRPr="00AA512E">
              <w:rPr>
                <w:rFonts w:ascii="Gill Sans MT" w:hAnsi="Gill Sans MT"/>
                <w:szCs w:val="22"/>
              </w:rPr>
              <w:t>anagement to reflect or anticipate changes in the job which are commensurate with the salary and job title.</w:t>
            </w:r>
          </w:p>
        </w:tc>
      </w:tr>
    </w:tbl>
    <w:p w:rsidR="00120891" w:rsidRPr="00AA512E" w:rsidRDefault="00120891" w:rsidP="00C55068">
      <w:pPr>
        <w:rPr>
          <w:rFonts w:ascii="Gill Sans MT" w:hAnsi="Gill Sans MT"/>
          <w:i/>
          <w:sz w:val="22"/>
          <w:szCs w:val="22"/>
        </w:rPr>
      </w:pPr>
    </w:p>
    <w:sectPr w:rsidR="00120891" w:rsidRPr="00AA512E" w:rsidSect="00F91010">
      <w:footerReference w:type="default" r:id="rId9"/>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23" w:rsidRDefault="009B6E23" w:rsidP="00B21F8D">
      <w:r>
        <w:separator/>
      </w:r>
    </w:p>
  </w:endnote>
  <w:endnote w:type="continuationSeparator" w:id="0">
    <w:p w:rsidR="009B6E23" w:rsidRDefault="009B6E23"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16" w:rsidRPr="00A756A9" w:rsidRDefault="00256F5F" w:rsidP="00B21F8D">
    <w:pPr>
      <w:pStyle w:val="Footer"/>
      <w:jc w:val="right"/>
      <w:rPr>
        <w:rFonts w:ascii="Gill Sans MT" w:hAnsi="Gill Sans MT"/>
        <w:sz w:val="20"/>
        <w:szCs w:val="20"/>
      </w:rPr>
    </w:pPr>
    <w:r>
      <w:rPr>
        <w:rFonts w:ascii="Gill Sans MT" w:hAnsi="Gill Sans MT"/>
        <w:sz w:val="20"/>
        <w:szCs w:val="20"/>
      </w:rPr>
      <w:t>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23" w:rsidRDefault="009B6E23" w:rsidP="00B21F8D">
      <w:r>
        <w:separator/>
      </w:r>
    </w:p>
  </w:footnote>
  <w:footnote w:type="continuationSeparator" w:id="0">
    <w:p w:rsidR="009B6E23" w:rsidRDefault="009B6E23" w:rsidP="00B21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C6579"/>
    <w:multiLevelType w:val="hybridMultilevel"/>
    <w:tmpl w:val="6516936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8"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D033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5"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A255AA"/>
    <w:multiLevelType w:val="hybridMultilevel"/>
    <w:tmpl w:val="5CEE9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AD1C85"/>
    <w:multiLevelType w:val="hybridMultilevel"/>
    <w:tmpl w:val="8340A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1865C4"/>
    <w:multiLevelType w:val="hybridMultilevel"/>
    <w:tmpl w:val="DD56B1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3"/>
  </w:num>
  <w:num w:numId="3">
    <w:abstractNumId w:val="1"/>
  </w:num>
  <w:num w:numId="4">
    <w:abstractNumId w:val="6"/>
  </w:num>
  <w:num w:numId="5">
    <w:abstractNumId w:val="12"/>
  </w:num>
  <w:num w:numId="6">
    <w:abstractNumId w:val="32"/>
  </w:num>
  <w:num w:numId="7">
    <w:abstractNumId w:val="10"/>
  </w:num>
  <w:num w:numId="8">
    <w:abstractNumId w:val="33"/>
  </w:num>
  <w:num w:numId="9">
    <w:abstractNumId w:val="20"/>
  </w:num>
  <w:num w:numId="10">
    <w:abstractNumId w:val="27"/>
  </w:num>
  <w:num w:numId="11">
    <w:abstractNumId w:val="16"/>
  </w:num>
  <w:num w:numId="12">
    <w:abstractNumId w:val="15"/>
  </w:num>
  <w:num w:numId="13">
    <w:abstractNumId w:val="3"/>
  </w:num>
  <w:num w:numId="14">
    <w:abstractNumId w:val="19"/>
  </w:num>
  <w:num w:numId="15">
    <w:abstractNumId w:val="31"/>
  </w:num>
  <w:num w:numId="16">
    <w:abstractNumId w:val="22"/>
  </w:num>
  <w:num w:numId="17">
    <w:abstractNumId w:val="17"/>
  </w:num>
  <w:num w:numId="18">
    <w:abstractNumId w:val="26"/>
  </w:num>
  <w:num w:numId="19">
    <w:abstractNumId w:val="21"/>
  </w:num>
  <w:num w:numId="20">
    <w:abstractNumId w:val="24"/>
  </w:num>
  <w:num w:numId="21">
    <w:abstractNumId w:val="4"/>
  </w:num>
  <w:num w:numId="22">
    <w:abstractNumId w:val="8"/>
  </w:num>
  <w:num w:numId="23">
    <w:abstractNumId w:val="30"/>
  </w:num>
  <w:num w:numId="24">
    <w:abstractNumId w:val="9"/>
  </w:num>
  <w:num w:numId="25">
    <w:abstractNumId w:val="11"/>
  </w:num>
  <w:num w:numId="26">
    <w:abstractNumId w:val="5"/>
  </w:num>
  <w:num w:numId="27">
    <w:abstractNumId w:val="0"/>
  </w:num>
  <w:num w:numId="28">
    <w:abstractNumId w:val="14"/>
  </w:num>
  <w:num w:numId="29">
    <w:abstractNumId w:val="7"/>
  </w:num>
  <w:num w:numId="30">
    <w:abstractNumId w:val="29"/>
  </w:num>
  <w:num w:numId="31">
    <w:abstractNumId w:val="2"/>
  </w:num>
  <w:num w:numId="32">
    <w:abstractNumId w:val="25"/>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B"/>
    <w:rsid w:val="000016FA"/>
    <w:rsid w:val="00051B77"/>
    <w:rsid w:val="00053CD8"/>
    <w:rsid w:val="00056116"/>
    <w:rsid w:val="000913DC"/>
    <w:rsid w:val="000C43B6"/>
    <w:rsid w:val="00102356"/>
    <w:rsid w:val="00120891"/>
    <w:rsid w:val="001477EC"/>
    <w:rsid w:val="001638F0"/>
    <w:rsid w:val="00166BF8"/>
    <w:rsid w:val="001E0D63"/>
    <w:rsid w:val="001E2530"/>
    <w:rsid w:val="002174E6"/>
    <w:rsid w:val="00252ED5"/>
    <w:rsid w:val="00256F5F"/>
    <w:rsid w:val="00270641"/>
    <w:rsid w:val="003E7D15"/>
    <w:rsid w:val="00420909"/>
    <w:rsid w:val="004211D6"/>
    <w:rsid w:val="00442C84"/>
    <w:rsid w:val="004D6B4E"/>
    <w:rsid w:val="004F22E1"/>
    <w:rsid w:val="00501D31"/>
    <w:rsid w:val="00536FD6"/>
    <w:rsid w:val="00537D8B"/>
    <w:rsid w:val="0059574D"/>
    <w:rsid w:val="005D05F1"/>
    <w:rsid w:val="005F7235"/>
    <w:rsid w:val="0065558E"/>
    <w:rsid w:val="00680BBC"/>
    <w:rsid w:val="00723A5B"/>
    <w:rsid w:val="007273DC"/>
    <w:rsid w:val="007655A0"/>
    <w:rsid w:val="007B01A1"/>
    <w:rsid w:val="007B2456"/>
    <w:rsid w:val="00810DBA"/>
    <w:rsid w:val="00815553"/>
    <w:rsid w:val="00897246"/>
    <w:rsid w:val="008C48A3"/>
    <w:rsid w:val="008F49B3"/>
    <w:rsid w:val="008F7819"/>
    <w:rsid w:val="009A4915"/>
    <w:rsid w:val="009B1208"/>
    <w:rsid w:val="009B6E23"/>
    <w:rsid w:val="009C07CB"/>
    <w:rsid w:val="009E3980"/>
    <w:rsid w:val="00A032FE"/>
    <w:rsid w:val="00A22B15"/>
    <w:rsid w:val="00A524BE"/>
    <w:rsid w:val="00A613E1"/>
    <w:rsid w:val="00A756A9"/>
    <w:rsid w:val="00A964E4"/>
    <w:rsid w:val="00AA512E"/>
    <w:rsid w:val="00AA7922"/>
    <w:rsid w:val="00AE3E08"/>
    <w:rsid w:val="00B115C1"/>
    <w:rsid w:val="00B21F8D"/>
    <w:rsid w:val="00B358B7"/>
    <w:rsid w:val="00B3720C"/>
    <w:rsid w:val="00B728C2"/>
    <w:rsid w:val="00C072CA"/>
    <w:rsid w:val="00C55068"/>
    <w:rsid w:val="00C86C24"/>
    <w:rsid w:val="00CB426A"/>
    <w:rsid w:val="00D3042F"/>
    <w:rsid w:val="00DA4124"/>
    <w:rsid w:val="00DD0923"/>
    <w:rsid w:val="00DD1113"/>
    <w:rsid w:val="00DE02F7"/>
    <w:rsid w:val="00DF51F8"/>
    <w:rsid w:val="00E26E2D"/>
    <w:rsid w:val="00E412E3"/>
    <w:rsid w:val="00E41C31"/>
    <w:rsid w:val="00E443BC"/>
    <w:rsid w:val="00E54616"/>
    <w:rsid w:val="00EB2813"/>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6ECAF494-AB5D-4DD2-BB7F-7934CF0F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CB"/>
    <w:rPr>
      <w:sz w:val="24"/>
      <w:szCs w:val="24"/>
      <w:lang w:eastAsia="en-US"/>
    </w:rPr>
  </w:style>
  <w:style w:type="paragraph" w:styleId="Heading1">
    <w:name w:val="heading 1"/>
    <w:basedOn w:val="Normal"/>
    <w:next w:val="Normal"/>
    <w:link w:val="Heading1Char"/>
    <w:qFormat/>
    <w:rsid w:val="001E0D63"/>
    <w:pPr>
      <w:keepNext/>
      <w:outlineLvl w:val="0"/>
    </w:pPr>
    <w:rPr>
      <w:b/>
      <w:bCs/>
      <w:u w:val="single"/>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0016FA"/>
    <w:pPr>
      <w:ind w:left="720"/>
      <w:contextualSpacing/>
    </w:pPr>
  </w:style>
  <w:style w:type="character" w:customStyle="1" w:styleId="Heading1Char">
    <w:name w:val="Heading 1 Char"/>
    <w:basedOn w:val="DefaultParagraphFont"/>
    <w:link w:val="Heading1"/>
    <w:rsid w:val="001E0D63"/>
    <w:rPr>
      <w:b/>
      <w:bCs/>
      <w:sz w:val="24"/>
      <w:szCs w:val="24"/>
      <w:u w:val="single"/>
      <w:lang w:eastAsia="en-US"/>
    </w:rPr>
  </w:style>
  <w:style w:type="paragraph" w:styleId="Title">
    <w:name w:val="Title"/>
    <w:basedOn w:val="Normal"/>
    <w:link w:val="TitleChar"/>
    <w:qFormat/>
    <w:rsid w:val="001E0D63"/>
    <w:pPr>
      <w:jc w:val="center"/>
    </w:pPr>
    <w:rPr>
      <w:b/>
      <w:bCs/>
      <w:u w:val="single"/>
    </w:rPr>
  </w:style>
  <w:style w:type="character" w:customStyle="1" w:styleId="TitleChar">
    <w:name w:val="Title Char"/>
    <w:basedOn w:val="DefaultParagraphFont"/>
    <w:link w:val="Title"/>
    <w:rsid w:val="001E0D63"/>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4D15-66FD-4503-92F0-74C3ABC5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std</cp:lastModifiedBy>
  <cp:revision>3</cp:revision>
  <cp:lastPrinted>2015-04-02T11:49:00Z</cp:lastPrinted>
  <dcterms:created xsi:type="dcterms:W3CDTF">2018-07-10T11:51:00Z</dcterms:created>
  <dcterms:modified xsi:type="dcterms:W3CDTF">2018-07-11T09:27:00Z</dcterms:modified>
</cp:coreProperties>
</file>