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205" w:rsidRDefault="00C26205" w:rsidP="000858F5">
      <w:pPr>
        <w:autoSpaceDE w:val="0"/>
        <w:autoSpaceDN w:val="0"/>
        <w:adjustRightInd w:val="0"/>
        <w:spacing w:after="0" w:line="240" w:lineRule="auto"/>
        <w:ind w:left="-567" w:right="425"/>
        <w:rPr>
          <w:rFonts w:eastAsia="Calibri" w:cstheme="minorHAnsi"/>
          <w:color w:val="000000"/>
          <w:sz w:val="24"/>
          <w:szCs w:val="24"/>
        </w:rPr>
      </w:pPr>
    </w:p>
    <w:p w:rsidR="00571592" w:rsidRDefault="00571592" w:rsidP="000858F5">
      <w:pPr>
        <w:autoSpaceDE w:val="0"/>
        <w:autoSpaceDN w:val="0"/>
        <w:adjustRightInd w:val="0"/>
        <w:spacing w:after="0" w:line="240" w:lineRule="auto"/>
        <w:ind w:left="-567" w:right="425"/>
        <w:rPr>
          <w:rFonts w:eastAsia="Calibri" w:cstheme="minorHAnsi"/>
          <w:color w:val="000000"/>
          <w:sz w:val="24"/>
          <w:szCs w:val="24"/>
        </w:rPr>
      </w:pPr>
    </w:p>
    <w:p w:rsidR="00571592" w:rsidRDefault="00571592" w:rsidP="000858F5">
      <w:pPr>
        <w:autoSpaceDE w:val="0"/>
        <w:autoSpaceDN w:val="0"/>
        <w:adjustRightInd w:val="0"/>
        <w:spacing w:after="0" w:line="240" w:lineRule="auto"/>
        <w:ind w:left="-567" w:right="425"/>
        <w:rPr>
          <w:rFonts w:eastAsia="Calibri" w:cstheme="minorHAnsi"/>
          <w:color w:val="000000"/>
          <w:sz w:val="24"/>
          <w:szCs w:val="24"/>
        </w:rPr>
      </w:pPr>
    </w:p>
    <w:p w:rsidR="00571592" w:rsidRDefault="00571592" w:rsidP="00571592">
      <w:pPr>
        <w:tabs>
          <w:tab w:val="left" w:pos="2190"/>
        </w:tabs>
        <w:spacing w:after="200" w:line="276" w:lineRule="auto"/>
        <w:ind w:left="-709"/>
        <w:rPr>
          <w:rFonts w:ascii="Calibri" w:eastAsia="Times New Roman" w:hAnsi="Calibri" w:cs="Calibri"/>
          <w:b/>
          <w:bCs/>
          <w:color w:val="00BEF3"/>
          <w:lang w:eastAsia="en-GB"/>
        </w:rPr>
      </w:pPr>
      <w:r>
        <w:rPr>
          <w:rFonts w:ascii="Calibri" w:eastAsia="Times New Roman" w:hAnsi="Calibri" w:cs="Calibri"/>
          <w:b/>
          <w:bCs/>
          <w:noProof/>
          <w:color w:val="00BEF3"/>
          <w:lang w:eastAsia="en-GB"/>
        </w:rPr>
        <w:drawing>
          <wp:inline distT="0" distB="0" distL="0" distR="0" wp14:anchorId="1E2244B8">
            <wp:extent cx="4761230" cy="963295"/>
            <wp:effectExtent l="0" t="0" r="127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1230" cy="963295"/>
                    </a:xfrm>
                    <a:prstGeom prst="rect">
                      <a:avLst/>
                    </a:prstGeom>
                    <a:noFill/>
                  </pic:spPr>
                </pic:pic>
              </a:graphicData>
            </a:graphic>
          </wp:inline>
        </w:drawing>
      </w:r>
    </w:p>
    <w:p w:rsidR="00571592" w:rsidRDefault="00571592" w:rsidP="00571592">
      <w:pPr>
        <w:tabs>
          <w:tab w:val="left" w:pos="2190"/>
        </w:tabs>
        <w:spacing w:after="200" w:line="276" w:lineRule="auto"/>
        <w:ind w:left="-709"/>
        <w:rPr>
          <w:rFonts w:ascii="Calibri" w:eastAsia="Times New Roman" w:hAnsi="Calibri" w:cs="Calibri"/>
          <w:b/>
          <w:bCs/>
          <w:color w:val="00BEF3"/>
          <w:lang w:eastAsia="en-GB"/>
        </w:rPr>
      </w:pPr>
    </w:p>
    <w:p w:rsidR="00571592" w:rsidRPr="00571592" w:rsidRDefault="003253AA" w:rsidP="00571592">
      <w:pPr>
        <w:spacing w:after="200" w:line="276" w:lineRule="auto"/>
        <w:ind w:left="-709" w:firstLine="709"/>
        <w:jc w:val="center"/>
        <w:rPr>
          <w:rFonts w:ascii="Calibri" w:eastAsia="Calibri" w:hAnsi="Calibri" w:cs="Calibri"/>
          <w:noProof/>
          <w:sz w:val="40"/>
          <w:szCs w:val="40"/>
          <w:lang w:eastAsia="en-GB"/>
        </w:rPr>
      </w:pPr>
      <w:r>
        <w:rPr>
          <w:rFonts w:ascii="Calibri" w:eastAsia="Calibri" w:hAnsi="Calibri" w:cs="Calibri"/>
          <w:b/>
          <w:color w:val="00B0F0"/>
          <w:sz w:val="40"/>
          <w:szCs w:val="40"/>
        </w:rPr>
        <w:t>PA to Principal and SLT</w:t>
      </w:r>
    </w:p>
    <w:p w:rsidR="00571592" w:rsidRPr="00571592" w:rsidRDefault="00571592" w:rsidP="00571592">
      <w:pPr>
        <w:spacing w:after="200" w:line="276" w:lineRule="auto"/>
        <w:jc w:val="center"/>
        <w:rPr>
          <w:rFonts w:ascii="Calibri" w:eastAsia="Calibri" w:hAnsi="Calibri" w:cs="Calibri"/>
          <w:b/>
          <w:color w:val="00B0F0"/>
          <w:sz w:val="40"/>
          <w:szCs w:val="40"/>
        </w:rPr>
      </w:pPr>
      <w:r w:rsidRPr="00571592">
        <w:rPr>
          <w:rFonts w:ascii="Calibri" w:eastAsia="Calibri" w:hAnsi="Calibri" w:cs="Calibri"/>
          <w:b/>
          <w:color w:val="00B0F0"/>
          <w:sz w:val="40"/>
          <w:szCs w:val="40"/>
        </w:rPr>
        <w:t>Application Pack</w:t>
      </w:r>
    </w:p>
    <w:p w:rsidR="00571592" w:rsidRDefault="00571592" w:rsidP="00571592">
      <w:pPr>
        <w:tabs>
          <w:tab w:val="left" w:pos="2190"/>
        </w:tabs>
        <w:spacing w:after="200" w:line="276" w:lineRule="auto"/>
        <w:ind w:left="-709"/>
        <w:rPr>
          <w:rFonts w:ascii="Calibri" w:eastAsia="Times New Roman" w:hAnsi="Calibri" w:cs="Calibri"/>
          <w:b/>
          <w:bCs/>
          <w:color w:val="00BEF3"/>
          <w:lang w:eastAsia="en-GB"/>
        </w:rPr>
      </w:pPr>
    </w:p>
    <w:p w:rsidR="00571592" w:rsidRDefault="00571592" w:rsidP="00571592">
      <w:pPr>
        <w:tabs>
          <w:tab w:val="left" w:pos="2190"/>
        </w:tabs>
        <w:spacing w:after="200" w:line="276" w:lineRule="auto"/>
        <w:ind w:left="-709"/>
        <w:rPr>
          <w:rFonts w:ascii="Calibri" w:eastAsia="Times New Roman" w:hAnsi="Calibri" w:cs="Calibri"/>
          <w:b/>
          <w:bCs/>
          <w:color w:val="00BEF3"/>
          <w:lang w:eastAsia="en-GB"/>
        </w:rPr>
      </w:pPr>
      <w:r w:rsidRPr="00571592">
        <w:rPr>
          <w:rFonts w:ascii="Calibri" w:eastAsia="Times New Roman" w:hAnsi="Calibri" w:cs="Calibri"/>
          <w:b/>
          <w:bCs/>
          <w:noProof/>
          <w:color w:val="00BEF3"/>
          <w:lang w:eastAsia="en-GB"/>
        </w:rPr>
        <w:drawing>
          <wp:inline distT="0" distB="0" distL="0" distR="0" wp14:anchorId="764367CD" wp14:editId="12F215BE">
            <wp:extent cx="3124200" cy="2695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1660" cy="2693383"/>
                    </a:xfrm>
                    <a:prstGeom prst="rect">
                      <a:avLst/>
                    </a:prstGeom>
                    <a:noFill/>
                  </pic:spPr>
                </pic:pic>
              </a:graphicData>
            </a:graphic>
          </wp:inline>
        </w:drawing>
      </w:r>
      <w:r>
        <w:rPr>
          <w:rFonts w:ascii="Calibri" w:eastAsia="Times New Roman" w:hAnsi="Calibri" w:cs="Calibri"/>
          <w:b/>
          <w:bCs/>
          <w:noProof/>
          <w:color w:val="00BEF3"/>
          <w:lang w:eastAsia="en-GB"/>
        </w:rPr>
        <w:drawing>
          <wp:inline distT="0" distB="0" distL="0" distR="0" wp14:anchorId="1E0CDEF6" wp14:editId="6ED243F4">
            <wp:extent cx="2751949" cy="384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0445" cy="3845997"/>
                    </a:xfrm>
                    <a:prstGeom prst="rect">
                      <a:avLst/>
                    </a:prstGeom>
                    <a:noFill/>
                  </pic:spPr>
                </pic:pic>
              </a:graphicData>
            </a:graphic>
          </wp:inline>
        </w:drawing>
      </w:r>
    </w:p>
    <w:p w:rsidR="00571592" w:rsidRDefault="00571592" w:rsidP="00571592">
      <w:pPr>
        <w:tabs>
          <w:tab w:val="left" w:pos="2190"/>
        </w:tabs>
        <w:spacing w:after="200" w:line="276" w:lineRule="auto"/>
        <w:ind w:left="-709"/>
        <w:rPr>
          <w:rFonts w:ascii="Calibri" w:eastAsia="Times New Roman" w:hAnsi="Calibri" w:cs="Calibri"/>
          <w:b/>
          <w:bCs/>
          <w:color w:val="00BEF3"/>
          <w:lang w:eastAsia="en-GB"/>
        </w:rPr>
      </w:pPr>
    </w:p>
    <w:p w:rsidR="00571592" w:rsidRDefault="00571592" w:rsidP="00571592">
      <w:pPr>
        <w:tabs>
          <w:tab w:val="left" w:pos="2190"/>
        </w:tabs>
        <w:spacing w:after="200" w:line="276" w:lineRule="auto"/>
        <w:ind w:left="-709"/>
        <w:rPr>
          <w:rFonts w:ascii="Calibri" w:eastAsia="Times New Roman" w:hAnsi="Calibri" w:cs="Calibri"/>
          <w:b/>
          <w:bCs/>
          <w:color w:val="00BEF3"/>
          <w:lang w:eastAsia="en-GB"/>
        </w:rPr>
      </w:pPr>
    </w:p>
    <w:p w:rsidR="00571592" w:rsidRDefault="00571592" w:rsidP="00571592">
      <w:pPr>
        <w:tabs>
          <w:tab w:val="left" w:pos="2190"/>
        </w:tabs>
        <w:spacing w:after="200" w:line="276" w:lineRule="auto"/>
        <w:ind w:left="-709"/>
        <w:rPr>
          <w:rFonts w:ascii="Calibri" w:eastAsia="Times New Roman" w:hAnsi="Calibri" w:cs="Calibri"/>
          <w:b/>
          <w:bCs/>
          <w:color w:val="00BEF3"/>
          <w:lang w:eastAsia="en-GB"/>
        </w:rPr>
      </w:pPr>
    </w:p>
    <w:p w:rsidR="00571592" w:rsidRDefault="00571592" w:rsidP="00571592">
      <w:pPr>
        <w:tabs>
          <w:tab w:val="left" w:pos="2190"/>
        </w:tabs>
        <w:spacing w:after="200" w:line="276" w:lineRule="auto"/>
        <w:ind w:left="-709"/>
        <w:rPr>
          <w:rFonts w:ascii="Calibri" w:eastAsia="Times New Roman" w:hAnsi="Calibri" w:cs="Calibri"/>
          <w:b/>
          <w:bCs/>
          <w:color w:val="00BEF3"/>
          <w:lang w:eastAsia="en-GB"/>
        </w:rPr>
      </w:pPr>
    </w:p>
    <w:p w:rsidR="00571592" w:rsidRDefault="00571592" w:rsidP="00571592">
      <w:pPr>
        <w:tabs>
          <w:tab w:val="left" w:pos="2190"/>
        </w:tabs>
        <w:spacing w:after="200" w:line="276" w:lineRule="auto"/>
        <w:ind w:left="-709"/>
        <w:rPr>
          <w:rFonts w:ascii="Calibri" w:eastAsia="Times New Roman" w:hAnsi="Calibri" w:cs="Calibri"/>
          <w:b/>
          <w:bCs/>
          <w:color w:val="00BEF3"/>
          <w:lang w:eastAsia="en-GB"/>
        </w:rPr>
      </w:pPr>
    </w:p>
    <w:p w:rsidR="00571592" w:rsidRPr="00571592" w:rsidRDefault="00571592" w:rsidP="00571592">
      <w:pPr>
        <w:tabs>
          <w:tab w:val="left" w:pos="2190"/>
        </w:tabs>
        <w:spacing w:after="200" w:line="276" w:lineRule="auto"/>
        <w:ind w:left="-709"/>
        <w:rPr>
          <w:rFonts w:ascii="Calibri" w:eastAsia="Times New Roman" w:hAnsi="Calibri" w:cs="Calibri"/>
          <w:b/>
          <w:sz w:val="24"/>
          <w:szCs w:val="24"/>
          <w:lang w:eastAsia="en-GB"/>
        </w:rPr>
      </w:pPr>
      <w:r w:rsidRPr="00571592">
        <w:rPr>
          <w:rFonts w:ascii="Calibri" w:eastAsia="Times New Roman" w:hAnsi="Calibri" w:cs="Calibri"/>
          <w:b/>
          <w:bCs/>
          <w:color w:val="00BEF3"/>
          <w:sz w:val="24"/>
          <w:szCs w:val="24"/>
          <w:lang w:eastAsia="en-GB"/>
        </w:rPr>
        <w:t>Welcome to Rivers Academy West London</w:t>
      </w:r>
    </w:p>
    <w:p w:rsidR="002113D8" w:rsidRDefault="00571592" w:rsidP="002113D8">
      <w:pPr>
        <w:spacing w:after="0" w:line="281" w:lineRule="auto"/>
        <w:ind w:left="-709"/>
        <w:jc w:val="both"/>
        <w:rPr>
          <w:rFonts w:ascii="Calibri" w:eastAsia="Century Gothic" w:hAnsi="Calibri" w:cs="Calibri"/>
          <w:sz w:val="24"/>
          <w:szCs w:val="24"/>
          <w:lang w:eastAsia="en-GB"/>
        </w:rPr>
      </w:pPr>
      <w:r w:rsidRPr="00571592">
        <w:rPr>
          <w:rFonts w:ascii="Calibri" w:eastAsia="Century Gothic" w:hAnsi="Calibri" w:cs="Calibri"/>
          <w:sz w:val="24"/>
          <w:szCs w:val="24"/>
          <w:lang w:eastAsia="en-GB"/>
        </w:rPr>
        <w:t xml:space="preserve">Thank you for your interest in the role of </w:t>
      </w:r>
      <w:r w:rsidR="003253AA" w:rsidRPr="003253AA">
        <w:rPr>
          <w:rFonts w:ascii="Calibri" w:eastAsia="ヒラギノ角ゴ Pro W3" w:hAnsi="Calibri" w:cs="Calibri"/>
          <w:b/>
          <w:color w:val="000000"/>
          <w:sz w:val="24"/>
          <w:szCs w:val="24"/>
          <w:lang w:val="en-US"/>
        </w:rPr>
        <w:t>PA to the Principal and SLT</w:t>
      </w:r>
      <w:r w:rsidR="003253AA">
        <w:rPr>
          <w:rFonts w:eastAsia="ヒラギノ角ゴ Pro W3" w:cstheme="minorHAnsi"/>
          <w:color w:val="000000"/>
          <w:sz w:val="24"/>
          <w:szCs w:val="24"/>
          <w:lang w:val="en-US"/>
        </w:rPr>
        <w:t xml:space="preserve"> </w:t>
      </w:r>
      <w:r w:rsidRPr="00571592">
        <w:rPr>
          <w:rFonts w:ascii="Calibri" w:eastAsia="Century Gothic" w:hAnsi="Calibri" w:cs="Calibri"/>
          <w:sz w:val="24"/>
          <w:szCs w:val="24"/>
          <w:lang w:eastAsia="en-GB"/>
        </w:rPr>
        <w:t xml:space="preserve">at Rivers Academy West London.  We are currently seeking to appoint an enthusiastic </w:t>
      </w:r>
      <w:r w:rsidR="002113D8">
        <w:rPr>
          <w:rFonts w:ascii="Calibri" w:eastAsia="Century Gothic" w:hAnsi="Calibri" w:cs="Calibri"/>
          <w:sz w:val="24"/>
          <w:szCs w:val="24"/>
          <w:lang w:eastAsia="en-GB"/>
        </w:rPr>
        <w:t xml:space="preserve">and committed person with strong administrative skills </w:t>
      </w:r>
      <w:r w:rsidRPr="00571592">
        <w:rPr>
          <w:rFonts w:ascii="Calibri" w:eastAsia="Century Gothic" w:hAnsi="Calibri" w:cs="Calibri"/>
          <w:sz w:val="24"/>
          <w:szCs w:val="24"/>
          <w:lang w:eastAsia="en-GB"/>
        </w:rPr>
        <w:t xml:space="preserve">to </w:t>
      </w:r>
      <w:r w:rsidR="002113D8">
        <w:rPr>
          <w:rFonts w:ascii="Calibri" w:eastAsia="Century Gothic" w:hAnsi="Calibri" w:cs="Calibri"/>
          <w:sz w:val="24"/>
          <w:szCs w:val="24"/>
          <w:lang w:eastAsia="en-GB"/>
        </w:rPr>
        <w:t>join</w:t>
      </w:r>
      <w:r w:rsidRPr="00571592">
        <w:rPr>
          <w:rFonts w:ascii="Calibri" w:eastAsia="Century Gothic" w:hAnsi="Calibri" w:cs="Calibri"/>
          <w:sz w:val="24"/>
          <w:szCs w:val="24"/>
          <w:lang w:eastAsia="en-GB"/>
        </w:rPr>
        <w:t xml:space="preserve"> our Operations Team. </w:t>
      </w:r>
    </w:p>
    <w:p w:rsidR="002113D8" w:rsidRDefault="002113D8" w:rsidP="002113D8">
      <w:pPr>
        <w:spacing w:after="0" w:line="281" w:lineRule="auto"/>
        <w:ind w:left="-709"/>
        <w:jc w:val="both"/>
        <w:rPr>
          <w:rFonts w:ascii="Calibri" w:eastAsia="Century Gothic" w:hAnsi="Calibri" w:cs="Calibri"/>
          <w:sz w:val="24"/>
          <w:szCs w:val="24"/>
          <w:lang w:eastAsia="en-GB"/>
        </w:rPr>
      </w:pPr>
    </w:p>
    <w:p w:rsidR="00571592" w:rsidRPr="00571592" w:rsidRDefault="00571592" w:rsidP="00571592">
      <w:pPr>
        <w:spacing w:after="0" w:line="281" w:lineRule="auto"/>
        <w:ind w:left="-709"/>
        <w:jc w:val="both"/>
        <w:rPr>
          <w:rFonts w:ascii="Calibri" w:eastAsia="Century Gothic" w:hAnsi="Calibri" w:cs="Calibri"/>
          <w:sz w:val="24"/>
          <w:szCs w:val="24"/>
          <w:lang w:eastAsia="en-GB"/>
        </w:rPr>
      </w:pPr>
      <w:r w:rsidRPr="00571592">
        <w:rPr>
          <w:rFonts w:ascii="Calibri" w:eastAsia="Century Gothic" w:hAnsi="Calibri" w:cs="Calibri"/>
          <w:sz w:val="24"/>
          <w:szCs w:val="24"/>
          <w:lang w:eastAsia="en-GB"/>
        </w:rPr>
        <w:t>The</w:t>
      </w:r>
      <w:r w:rsidR="003253AA" w:rsidRPr="003253AA">
        <w:rPr>
          <w:rFonts w:ascii="Calibri" w:eastAsia="ヒラギノ角ゴ Pro W3" w:hAnsi="Calibri" w:cs="Calibri"/>
          <w:color w:val="000000"/>
          <w:sz w:val="24"/>
          <w:szCs w:val="24"/>
          <w:lang w:val="en-US"/>
        </w:rPr>
        <w:t xml:space="preserve"> </w:t>
      </w:r>
      <w:r w:rsidR="003253AA" w:rsidRPr="003253AA">
        <w:rPr>
          <w:rFonts w:ascii="Calibri" w:eastAsia="ヒラギノ角ゴ Pro W3" w:hAnsi="Calibri" w:cs="Calibri"/>
          <w:b/>
          <w:color w:val="000000"/>
          <w:sz w:val="24"/>
          <w:szCs w:val="24"/>
          <w:lang w:val="en-US"/>
        </w:rPr>
        <w:t>PA to the Principal and SLT</w:t>
      </w:r>
      <w:r w:rsidRPr="00571592">
        <w:rPr>
          <w:rFonts w:ascii="Calibri" w:eastAsia="Century Gothic" w:hAnsi="Calibri" w:cs="Calibri"/>
          <w:sz w:val="24"/>
          <w:szCs w:val="24"/>
          <w:lang w:eastAsia="en-GB"/>
        </w:rPr>
        <w:t xml:space="preserve"> </w:t>
      </w:r>
      <w:r w:rsidR="002113D8">
        <w:rPr>
          <w:rFonts w:ascii="Calibri" w:eastAsia="Century Gothic" w:hAnsi="Calibri" w:cs="Calibri"/>
          <w:sz w:val="24"/>
          <w:szCs w:val="24"/>
          <w:lang w:eastAsia="en-GB"/>
        </w:rPr>
        <w:t>will be</w:t>
      </w:r>
      <w:r w:rsidRPr="00571592">
        <w:rPr>
          <w:rFonts w:ascii="Calibri" w:eastAsia="Century Gothic" w:hAnsi="Calibri" w:cs="Calibri"/>
          <w:sz w:val="24"/>
          <w:szCs w:val="24"/>
          <w:lang w:eastAsia="en-GB"/>
        </w:rPr>
        <w:t xml:space="preserve"> a key member of the Rivers Academy team and will be responsible for </w:t>
      </w:r>
      <w:r w:rsidR="002113D8">
        <w:rPr>
          <w:rFonts w:ascii="Calibri" w:eastAsia="Century Gothic" w:hAnsi="Calibri" w:cs="Calibri"/>
          <w:sz w:val="24"/>
          <w:szCs w:val="24"/>
          <w:lang w:eastAsia="en-GB"/>
        </w:rPr>
        <w:t>providing excellent customer care as well as the ability to handle confidential information with the utmost integrity</w:t>
      </w:r>
      <w:r w:rsidRPr="00571592">
        <w:rPr>
          <w:rFonts w:ascii="Calibri" w:eastAsia="Century Gothic" w:hAnsi="Calibri" w:cs="Calibri"/>
          <w:sz w:val="24"/>
          <w:szCs w:val="24"/>
          <w:lang w:eastAsia="en-GB"/>
        </w:rPr>
        <w:t xml:space="preserve">.       </w:t>
      </w:r>
    </w:p>
    <w:p w:rsidR="00571592" w:rsidRPr="00571592" w:rsidRDefault="00571592" w:rsidP="00571592">
      <w:pPr>
        <w:spacing w:after="0" w:line="281" w:lineRule="auto"/>
        <w:ind w:left="-709"/>
        <w:jc w:val="both"/>
        <w:rPr>
          <w:rFonts w:ascii="Calibri" w:eastAsia="Century Gothic" w:hAnsi="Calibri" w:cs="Calibri"/>
          <w:sz w:val="24"/>
          <w:szCs w:val="24"/>
          <w:lang w:eastAsia="en-GB"/>
        </w:rPr>
      </w:pPr>
    </w:p>
    <w:p w:rsidR="00571592" w:rsidRPr="00571592" w:rsidRDefault="00571592" w:rsidP="00571592">
      <w:pPr>
        <w:spacing w:after="0" w:line="281" w:lineRule="auto"/>
        <w:ind w:left="-709"/>
        <w:jc w:val="both"/>
        <w:rPr>
          <w:rFonts w:ascii="Calibri" w:eastAsia="Century Gothic" w:hAnsi="Calibri" w:cs="Calibri"/>
          <w:sz w:val="24"/>
          <w:szCs w:val="24"/>
          <w:lang w:eastAsia="en-GB"/>
        </w:rPr>
      </w:pPr>
      <w:r w:rsidRPr="00571592">
        <w:rPr>
          <w:rFonts w:ascii="Calibri" w:eastAsia="Century Gothic" w:hAnsi="Calibri" w:cs="Calibri"/>
          <w:sz w:val="24"/>
          <w:szCs w:val="24"/>
          <w:lang w:eastAsia="en-GB"/>
        </w:rPr>
        <w:t>The Aspirations Academies Trust (AAT) as a sponsor of primary and secondary age academies in England, is committed to raising students’ aspirations so that all young people reach their fullest potential and achieve the success they want for themselves.</w:t>
      </w:r>
    </w:p>
    <w:p w:rsidR="00571592" w:rsidRPr="00571592" w:rsidRDefault="00571592" w:rsidP="00571592">
      <w:pPr>
        <w:spacing w:after="0" w:line="281" w:lineRule="auto"/>
        <w:ind w:left="-709"/>
        <w:jc w:val="both"/>
        <w:rPr>
          <w:rFonts w:ascii="Calibri" w:eastAsia="Century Gothic" w:hAnsi="Calibri" w:cs="Calibri"/>
          <w:sz w:val="24"/>
          <w:szCs w:val="24"/>
          <w:lang w:eastAsia="en-GB"/>
        </w:rPr>
      </w:pPr>
    </w:p>
    <w:p w:rsidR="00571592" w:rsidRPr="00571592" w:rsidRDefault="00571592" w:rsidP="00571592">
      <w:pPr>
        <w:spacing w:after="0" w:line="281" w:lineRule="auto"/>
        <w:ind w:left="-709"/>
        <w:jc w:val="both"/>
        <w:rPr>
          <w:rFonts w:ascii="Calibri" w:eastAsia="Century Gothic" w:hAnsi="Calibri" w:cs="Calibri"/>
          <w:sz w:val="24"/>
          <w:szCs w:val="24"/>
          <w:lang w:eastAsia="en-GB"/>
        </w:rPr>
      </w:pPr>
      <w:r w:rsidRPr="00571592">
        <w:rPr>
          <w:rFonts w:ascii="Calibri" w:eastAsia="Century Gothic" w:hAnsi="Calibri" w:cs="Calibri"/>
          <w:sz w:val="24"/>
          <w:szCs w:val="24"/>
          <w:lang w:eastAsia="en-GB"/>
        </w:rPr>
        <w:t>Aspirations Academies set high standards both academically and in our expectations for behaviour, and we reach them! We always expect children to do their best both in their learning and in their social interactions in the playground and around the academies. It is our aim that every single one of our students leaves us with increased confidence, resilience and skills to tackle the next stage of their education or enter employment effectively.</w:t>
      </w:r>
    </w:p>
    <w:p w:rsidR="00571592" w:rsidRPr="00571592" w:rsidRDefault="00571592" w:rsidP="00571592">
      <w:pPr>
        <w:spacing w:after="0" w:line="161" w:lineRule="exact"/>
        <w:ind w:left="-709"/>
        <w:rPr>
          <w:rFonts w:ascii="Calibri" w:eastAsia="Times New Roman" w:hAnsi="Calibri" w:cs="Calibri"/>
          <w:sz w:val="24"/>
          <w:szCs w:val="24"/>
          <w:lang w:eastAsia="en-GB"/>
        </w:rPr>
      </w:pPr>
    </w:p>
    <w:p w:rsidR="00BB02C4" w:rsidRDefault="00571592" w:rsidP="00BB02C4">
      <w:pPr>
        <w:spacing w:after="0" w:line="280" w:lineRule="auto"/>
        <w:ind w:left="-709"/>
        <w:jc w:val="both"/>
        <w:rPr>
          <w:rFonts w:ascii="Calibri" w:eastAsia="Century Gothic" w:hAnsi="Calibri" w:cs="Calibri"/>
          <w:sz w:val="24"/>
          <w:szCs w:val="24"/>
          <w:lang w:eastAsia="en-GB"/>
        </w:rPr>
      </w:pPr>
      <w:r w:rsidRPr="00571592">
        <w:rPr>
          <w:rFonts w:ascii="Calibri" w:eastAsia="Century Gothic" w:hAnsi="Calibri" w:cs="Calibri"/>
          <w:sz w:val="24"/>
          <w:szCs w:val="24"/>
          <w:lang w:eastAsia="en-GB"/>
        </w:rPr>
        <w:t>We thoroughly enjoy working with our children each day. We value them as individuals and take every opportunity to celebrate their strengths and successes, be it in their relationships with others, on the sports field or in their learning. Children thrive in our caring, supportive and sensitive environments and we offer each child security, happiness and pride in their achievement. This can also be said for the staff working in the Aspirations Academies</w:t>
      </w:r>
      <w:r w:rsidR="003253AA">
        <w:rPr>
          <w:rFonts w:ascii="Calibri" w:eastAsia="Century Gothic" w:hAnsi="Calibri" w:cs="Calibri"/>
          <w:sz w:val="24"/>
          <w:szCs w:val="24"/>
          <w:lang w:eastAsia="en-GB"/>
        </w:rPr>
        <w:t>.</w:t>
      </w:r>
    </w:p>
    <w:p w:rsidR="00BB02C4" w:rsidRPr="00BB02C4" w:rsidRDefault="00BB02C4" w:rsidP="00BB02C4">
      <w:pPr>
        <w:widowControl w:val="0"/>
        <w:spacing w:after="0" w:line="240" w:lineRule="auto"/>
        <w:jc w:val="both"/>
        <w:rPr>
          <w:rFonts w:ascii="Calibri" w:eastAsia="Calibri" w:hAnsi="Calibri" w:cs="Arial"/>
          <w:sz w:val="24"/>
          <w:szCs w:val="24"/>
          <w:lang w:val="en-US"/>
        </w:rPr>
      </w:pPr>
    </w:p>
    <w:p w:rsidR="00571592" w:rsidRPr="00571592" w:rsidRDefault="00571592" w:rsidP="00571592">
      <w:pPr>
        <w:tabs>
          <w:tab w:val="left" w:pos="0"/>
        </w:tabs>
        <w:spacing w:after="0" w:line="240" w:lineRule="auto"/>
        <w:ind w:left="-709" w:right="425"/>
        <w:rPr>
          <w:rFonts w:ascii="Calibri" w:eastAsia="ヒラギノ角ゴ Pro W3" w:hAnsi="Calibri" w:cs="Calibri"/>
          <w:color w:val="000000"/>
          <w:sz w:val="24"/>
          <w:szCs w:val="24"/>
          <w:lang w:val="en-US" w:eastAsia="en-GB"/>
        </w:rPr>
      </w:pPr>
      <w:r w:rsidRPr="00571592">
        <w:rPr>
          <w:rFonts w:ascii="Calibri" w:eastAsia="ヒラギノ角ゴ Pro W3" w:hAnsi="Calibri" w:cs="Calibri"/>
          <w:color w:val="000000"/>
          <w:sz w:val="24"/>
          <w:szCs w:val="24"/>
          <w:lang w:val="en-US" w:eastAsia="en-GB"/>
        </w:rPr>
        <w:t xml:space="preserve">Learn more about Rivers Academy at </w:t>
      </w:r>
      <w:hyperlink r:id="rId11" w:history="1">
        <w:r w:rsidRPr="00571592">
          <w:rPr>
            <w:rFonts w:ascii="Calibri" w:eastAsia="ヒラギノ角ゴ Pro W3" w:hAnsi="Calibri" w:cs="Calibri"/>
            <w:color w:val="0000FF"/>
            <w:sz w:val="24"/>
            <w:szCs w:val="24"/>
            <w:u w:val="single"/>
            <w:lang w:val="en-US" w:eastAsia="en-GB"/>
          </w:rPr>
          <w:t>www.rivers-aspirations.org</w:t>
        </w:r>
      </w:hyperlink>
      <w:r w:rsidRPr="00571592">
        <w:rPr>
          <w:rFonts w:ascii="Calibri" w:eastAsia="ヒラギノ角ゴ Pro W3" w:hAnsi="Calibri" w:cs="Calibri"/>
          <w:color w:val="000000"/>
          <w:sz w:val="24"/>
          <w:szCs w:val="24"/>
          <w:lang w:val="en-US" w:eastAsia="en-GB"/>
        </w:rPr>
        <w:t xml:space="preserve"> and Aspirations Academies at </w:t>
      </w:r>
      <w:hyperlink r:id="rId12" w:history="1">
        <w:r w:rsidRPr="00571592">
          <w:rPr>
            <w:rFonts w:ascii="Calibri" w:eastAsia="ヒラギノ角ゴ Pro W3" w:hAnsi="Calibri" w:cs="Calibri"/>
            <w:color w:val="0000FF"/>
            <w:sz w:val="24"/>
            <w:szCs w:val="24"/>
            <w:u w:val="single"/>
            <w:lang w:val="en-US" w:eastAsia="en-GB"/>
          </w:rPr>
          <w:t>www.aspirationsacademies.org</w:t>
        </w:r>
      </w:hyperlink>
    </w:p>
    <w:p w:rsidR="00571592" w:rsidRDefault="00571592" w:rsidP="00571592">
      <w:pPr>
        <w:tabs>
          <w:tab w:val="left" w:pos="0"/>
        </w:tabs>
        <w:spacing w:after="0" w:line="240" w:lineRule="auto"/>
        <w:ind w:left="-709" w:right="425"/>
        <w:rPr>
          <w:rFonts w:ascii="Calibri" w:eastAsia="ヒラギノ角ゴ Pro W3" w:hAnsi="Calibri" w:cs="Calibri"/>
          <w:color w:val="0000FF"/>
          <w:sz w:val="24"/>
          <w:szCs w:val="24"/>
          <w:u w:val="single"/>
          <w:lang w:val="en-US" w:eastAsia="en-GB"/>
        </w:rPr>
      </w:pPr>
      <w:r w:rsidRPr="00571592">
        <w:rPr>
          <w:rFonts w:ascii="Calibri" w:eastAsia="ヒラギノ角ゴ Pro W3" w:hAnsi="Calibri" w:cs="Calibri"/>
          <w:color w:val="000000"/>
          <w:sz w:val="24"/>
          <w:szCs w:val="24"/>
          <w:lang w:val="en-US" w:eastAsia="en-GB"/>
        </w:rPr>
        <w:t xml:space="preserve">Application forms are also available on our vacancy section of our website at </w:t>
      </w:r>
      <w:hyperlink r:id="rId13" w:history="1">
        <w:r w:rsidRPr="00571592">
          <w:rPr>
            <w:rFonts w:ascii="Calibri" w:eastAsia="ヒラギノ角ゴ Pro W3" w:hAnsi="Calibri" w:cs="Calibri"/>
            <w:color w:val="0000FF"/>
            <w:sz w:val="24"/>
            <w:szCs w:val="24"/>
            <w:u w:val="single"/>
            <w:lang w:val="en-US" w:eastAsia="en-GB"/>
          </w:rPr>
          <w:t>www.rivers-aspirations.org</w:t>
        </w:r>
      </w:hyperlink>
    </w:p>
    <w:p w:rsidR="009A2520" w:rsidRPr="00571592" w:rsidRDefault="009A2520" w:rsidP="00571592">
      <w:pPr>
        <w:tabs>
          <w:tab w:val="left" w:pos="0"/>
        </w:tabs>
        <w:spacing w:after="0" w:line="240" w:lineRule="auto"/>
        <w:ind w:left="-709" w:right="425"/>
        <w:rPr>
          <w:rFonts w:ascii="Calibri" w:eastAsia="ヒラギノ角ゴ Pro W3" w:hAnsi="Calibri" w:cs="Calibri"/>
          <w:color w:val="000000"/>
          <w:sz w:val="24"/>
          <w:szCs w:val="24"/>
          <w:lang w:val="en-US" w:eastAsia="en-GB"/>
        </w:rPr>
      </w:pPr>
    </w:p>
    <w:p w:rsidR="00571592" w:rsidRDefault="00571592" w:rsidP="00571592">
      <w:pPr>
        <w:spacing w:after="0" w:line="240" w:lineRule="auto"/>
        <w:ind w:left="-709"/>
        <w:rPr>
          <w:rFonts w:ascii="Calibri" w:eastAsia="Calibri" w:hAnsi="Calibri" w:cs="Calibri"/>
          <w:b/>
          <w:bCs/>
          <w:sz w:val="24"/>
          <w:szCs w:val="24"/>
        </w:rPr>
      </w:pPr>
      <w:r w:rsidRPr="00571592">
        <w:rPr>
          <w:rFonts w:ascii="Calibri" w:eastAsia="Calibri" w:hAnsi="Calibri" w:cs="Calibri"/>
          <w:b/>
          <w:sz w:val="24"/>
          <w:szCs w:val="24"/>
        </w:rPr>
        <w:t xml:space="preserve">Please note </w:t>
      </w:r>
      <w:r w:rsidRPr="00571592">
        <w:rPr>
          <w:rFonts w:ascii="Calibri" w:eastAsia="Calibri" w:hAnsi="Calibri" w:cs="Calibri"/>
          <w:b/>
          <w:bCs/>
          <w:sz w:val="24"/>
          <w:szCs w:val="24"/>
        </w:rPr>
        <w:t>CV only submissions are not accepted.</w:t>
      </w:r>
    </w:p>
    <w:p w:rsidR="009A2520" w:rsidRPr="00571592" w:rsidRDefault="009A2520" w:rsidP="00571592">
      <w:pPr>
        <w:spacing w:after="0" w:line="240" w:lineRule="auto"/>
        <w:ind w:left="-709"/>
        <w:rPr>
          <w:rFonts w:ascii="Calibri" w:eastAsia="Calibri" w:hAnsi="Calibri" w:cs="Calibri"/>
          <w:sz w:val="24"/>
          <w:szCs w:val="24"/>
        </w:rPr>
      </w:pPr>
    </w:p>
    <w:p w:rsidR="00A02925" w:rsidRDefault="00571592" w:rsidP="00BB02C4">
      <w:pPr>
        <w:spacing w:after="0" w:line="240" w:lineRule="auto"/>
        <w:ind w:left="-709"/>
        <w:rPr>
          <w:rFonts w:ascii="Calibri" w:eastAsia="ヒラギノ角ゴ Pro W3" w:hAnsi="Calibri" w:cs="Calibri"/>
          <w:color w:val="0000FF"/>
          <w:sz w:val="24"/>
          <w:szCs w:val="24"/>
          <w:u w:val="single"/>
          <w:lang w:val="en-US" w:eastAsia="en-GB"/>
        </w:rPr>
      </w:pPr>
      <w:r w:rsidRPr="00571592">
        <w:rPr>
          <w:rFonts w:ascii="Calibri" w:eastAsia="Calibri" w:hAnsi="Calibri" w:cs="Calibri"/>
          <w:b/>
          <w:bCs/>
          <w:color w:val="1F497D"/>
          <w:sz w:val="24"/>
          <w:szCs w:val="24"/>
        </w:rPr>
        <w:t> </w:t>
      </w:r>
      <w:r w:rsidRPr="00571592">
        <w:rPr>
          <w:rFonts w:ascii="Calibri" w:eastAsia="ヒラギノ角ゴ Pro W3" w:hAnsi="Calibri" w:cs="Calibri"/>
          <w:color w:val="000000"/>
          <w:sz w:val="24"/>
          <w:szCs w:val="24"/>
          <w:lang w:val="en-US" w:eastAsia="en-GB"/>
        </w:rPr>
        <w:t xml:space="preserve">Please send completed applications to: </w:t>
      </w:r>
      <w:hyperlink r:id="rId14" w:history="1">
        <w:r w:rsidRPr="00571592">
          <w:rPr>
            <w:rFonts w:ascii="Calibri" w:eastAsia="ヒラギノ角ゴ Pro W3" w:hAnsi="Calibri" w:cs="Calibri"/>
            <w:color w:val="0000FF"/>
            <w:sz w:val="24"/>
            <w:szCs w:val="24"/>
            <w:u w:val="single"/>
            <w:lang w:val="en-US" w:eastAsia="en-GB"/>
          </w:rPr>
          <w:t>hr@rivers-aspirations.org</w:t>
        </w:r>
      </w:hyperlink>
    </w:p>
    <w:p w:rsidR="009A2520" w:rsidRPr="00226808" w:rsidRDefault="009A2520" w:rsidP="00BB02C4">
      <w:pPr>
        <w:spacing w:after="0" w:line="240" w:lineRule="auto"/>
        <w:ind w:left="-709"/>
        <w:rPr>
          <w:rFonts w:ascii="Calibri" w:eastAsia="ヒラギノ角ゴ Pro W3" w:hAnsi="Calibri" w:cs="Calibri"/>
          <w:color w:val="0000FF"/>
          <w:sz w:val="24"/>
          <w:szCs w:val="24"/>
          <w:u w:val="single"/>
          <w:lang w:val="en-US" w:eastAsia="en-GB"/>
        </w:rPr>
      </w:pPr>
    </w:p>
    <w:p w:rsidR="00A02925" w:rsidRPr="00226808" w:rsidRDefault="00A02925" w:rsidP="00A02925">
      <w:pPr>
        <w:spacing w:after="0" w:line="240" w:lineRule="auto"/>
        <w:ind w:left="-709" w:right="425"/>
        <w:rPr>
          <w:rFonts w:ascii="Calibri" w:eastAsia="ヒラギノ角ゴ Pro W3" w:hAnsi="Calibri" w:cs="Calibri"/>
          <w:color w:val="0000FF"/>
          <w:sz w:val="24"/>
          <w:szCs w:val="24"/>
          <w:u w:val="single"/>
          <w:lang w:val="en-US" w:eastAsia="en-GB"/>
        </w:rPr>
      </w:pPr>
    </w:p>
    <w:p w:rsidR="00571592" w:rsidRPr="00226808" w:rsidRDefault="00A02925" w:rsidP="00BB02C4">
      <w:pPr>
        <w:spacing w:after="0" w:line="240" w:lineRule="auto"/>
        <w:ind w:left="-709" w:right="425"/>
        <w:rPr>
          <w:rFonts w:eastAsia="Calibri" w:cstheme="minorHAnsi"/>
          <w:color w:val="000000"/>
          <w:sz w:val="24"/>
          <w:szCs w:val="24"/>
        </w:rPr>
      </w:pPr>
      <w:r w:rsidRPr="00226808">
        <w:rPr>
          <w:rFonts w:eastAsia="ヒラギノ角ゴ Pro W3" w:cstheme="minorHAnsi"/>
          <w:color w:val="000000"/>
          <w:sz w:val="24"/>
          <w:szCs w:val="24"/>
          <w:lang w:val="en-US" w:eastAsia="en-GB"/>
        </w:rPr>
        <w:t xml:space="preserve">Closing date for applications: </w:t>
      </w:r>
      <w:r w:rsidRPr="00226808">
        <w:rPr>
          <w:rFonts w:eastAsia="ヒラギノ角ゴ Pro W3" w:cstheme="minorHAnsi"/>
          <w:b/>
          <w:color w:val="000000"/>
          <w:sz w:val="24"/>
          <w:szCs w:val="24"/>
          <w:lang w:val="en-US" w:eastAsia="en-GB"/>
        </w:rPr>
        <w:t xml:space="preserve">1 p.m. on Wednesday 30 May 2018 </w:t>
      </w:r>
    </w:p>
    <w:p w:rsidR="004644F4" w:rsidRPr="004644F4" w:rsidRDefault="004644F4" w:rsidP="00A02925">
      <w:pPr>
        <w:pBdr>
          <w:top w:val="nil"/>
          <w:left w:val="nil"/>
          <w:bottom w:val="nil"/>
          <w:right w:val="nil"/>
          <w:between w:val="nil"/>
          <w:bar w:val="nil"/>
        </w:pBdr>
        <w:spacing w:after="0" w:line="240" w:lineRule="auto"/>
        <w:rPr>
          <w:rFonts w:ascii="Calibri" w:eastAsia="Calibri" w:hAnsi="Calibri" w:cs="Calibri"/>
          <w:b/>
          <w:color w:val="00B0F0"/>
          <w:sz w:val="36"/>
          <w:szCs w:val="36"/>
        </w:rPr>
      </w:pPr>
    </w:p>
    <w:p w:rsidR="00572FDB" w:rsidRDefault="00572FDB"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tbl>
      <w:tblPr>
        <w:tblpPr w:leftFromText="180" w:rightFromText="180" w:vertAnchor="page" w:horzAnchor="margin" w:tblpX="-743" w:tblpY="2405"/>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4"/>
        <w:gridCol w:w="6515"/>
      </w:tblGrid>
      <w:tr w:rsidR="001F514D" w:rsidRPr="00D75BA7" w:rsidTr="0010207C">
        <w:trPr>
          <w:trHeight w:val="105"/>
        </w:trPr>
        <w:tc>
          <w:tcPr>
            <w:tcW w:w="10519" w:type="dxa"/>
            <w:gridSpan w:val="2"/>
            <w:shd w:val="clear" w:color="auto" w:fill="D9D9D9"/>
          </w:tcPr>
          <w:p w:rsidR="001F514D" w:rsidRPr="001F514D" w:rsidRDefault="001F514D" w:rsidP="001F514D">
            <w:pPr>
              <w:tabs>
                <w:tab w:val="left" w:pos="1417"/>
              </w:tabs>
              <w:spacing w:after="0" w:line="240" w:lineRule="auto"/>
              <w:jc w:val="center"/>
              <w:rPr>
                <w:rFonts w:ascii="Calibri" w:eastAsia="ヒラギノ角ゴ Pro W3" w:hAnsi="Calibri" w:cs="Calibri"/>
                <w:b/>
                <w:color w:val="000000"/>
                <w:sz w:val="24"/>
                <w:szCs w:val="24"/>
                <w:lang w:val="en-US"/>
              </w:rPr>
            </w:pPr>
            <w:r w:rsidRPr="001F514D">
              <w:rPr>
                <w:rFonts w:ascii="Calibri" w:eastAsia="ヒラギノ角ゴ Pro W3" w:hAnsi="Calibri" w:cs="Calibri"/>
                <w:b/>
                <w:color w:val="000000"/>
                <w:sz w:val="24"/>
                <w:szCs w:val="24"/>
                <w:lang w:val="en-US"/>
              </w:rPr>
              <w:t>Job Description</w:t>
            </w:r>
          </w:p>
        </w:tc>
      </w:tr>
      <w:tr w:rsidR="00D75BA7" w:rsidRPr="00D75BA7" w:rsidTr="00F21EAA">
        <w:trPr>
          <w:trHeight w:val="105"/>
        </w:trPr>
        <w:tc>
          <w:tcPr>
            <w:tcW w:w="4004" w:type="dxa"/>
            <w:shd w:val="clear" w:color="auto" w:fill="D9D9D9"/>
          </w:tcPr>
          <w:p w:rsidR="00D75BA7" w:rsidRPr="00D75BA7" w:rsidRDefault="00D75BA7" w:rsidP="00D75BA7">
            <w:pPr>
              <w:autoSpaceDE w:val="0"/>
              <w:autoSpaceDN w:val="0"/>
              <w:adjustRightInd w:val="0"/>
              <w:spacing w:after="0" w:line="240" w:lineRule="auto"/>
              <w:rPr>
                <w:rFonts w:ascii="Calibri" w:eastAsia="Calibri" w:hAnsi="Calibri" w:cs="Calibri"/>
                <w:b/>
                <w:bCs/>
                <w:color w:val="000000"/>
                <w:sz w:val="24"/>
                <w:szCs w:val="24"/>
              </w:rPr>
            </w:pPr>
            <w:r w:rsidRPr="00D75BA7">
              <w:rPr>
                <w:rFonts w:ascii="Calibri" w:eastAsia="ヒラギノ角ゴ Pro W3" w:hAnsi="Calibri" w:cs="Calibri"/>
                <w:b/>
                <w:color w:val="000000"/>
                <w:sz w:val="24"/>
                <w:szCs w:val="24"/>
                <w:lang w:val="en-US"/>
              </w:rPr>
              <w:t>Post Title:</w:t>
            </w:r>
          </w:p>
        </w:tc>
        <w:tc>
          <w:tcPr>
            <w:tcW w:w="6515" w:type="dxa"/>
          </w:tcPr>
          <w:p w:rsidR="00D75BA7" w:rsidRPr="00D75BA7" w:rsidRDefault="00D75BA7" w:rsidP="00D75BA7">
            <w:pPr>
              <w:tabs>
                <w:tab w:val="left" w:pos="1417"/>
              </w:tabs>
              <w:spacing w:after="0" w:line="240" w:lineRule="auto"/>
              <w:rPr>
                <w:rFonts w:ascii="Calibri" w:eastAsia="ヒラギノ角ゴ Pro W3" w:hAnsi="Calibri" w:cs="Calibri"/>
                <w:color w:val="000000"/>
                <w:sz w:val="24"/>
                <w:szCs w:val="24"/>
                <w:lang w:val="en-US"/>
              </w:rPr>
            </w:pPr>
            <w:r w:rsidRPr="00D75BA7">
              <w:rPr>
                <w:rFonts w:ascii="Calibri" w:eastAsia="ヒラギノ角ゴ Pro W3" w:hAnsi="Calibri" w:cs="Calibri"/>
                <w:color w:val="000000"/>
                <w:sz w:val="24"/>
                <w:szCs w:val="24"/>
                <w:lang w:val="en-US"/>
              </w:rPr>
              <w:t xml:space="preserve">PA to the Principal and SLT </w:t>
            </w:r>
          </w:p>
        </w:tc>
      </w:tr>
      <w:tr w:rsidR="00D75BA7" w:rsidRPr="00D75BA7" w:rsidTr="00F21EAA">
        <w:trPr>
          <w:trHeight w:val="105"/>
        </w:trPr>
        <w:tc>
          <w:tcPr>
            <w:tcW w:w="4004" w:type="dxa"/>
            <w:shd w:val="clear" w:color="auto" w:fill="D9D9D9"/>
          </w:tcPr>
          <w:p w:rsidR="00D75BA7" w:rsidRPr="00D75BA7" w:rsidRDefault="00D75BA7" w:rsidP="00D75BA7">
            <w:pPr>
              <w:autoSpaceDE w:val="0"/>
              <w:autoSpaceDN w:val="0"/>
              <w:adjustRightInd w:val="0"/>
              <w:spacing w:after="0" w:line="240" w:lineRule="auto"/>
              <w:rPr>
                <w:rFonts w:ascii="Calibri" w:eastAsia="Calibri" w:hAnsi="Calibri" w:cs="Calibri"/>
                <w:color w:val="000000"/>
                <w:sz w:val="24"/>
                <w:szCs w:val="24"/>
              </w:rPr>
            </w:pPr>
            <w:r w:rsidRPr="00D75BA7">
              <w:rPr>
                <w:rFonts w:ascii="Calibri" w:eastAsia="Calibri" w:hAnsi="Calibri" w:cs="Calibri"/>
                <w:b/>
                <w:bCs/>
                <w:color w:val="000000"/>
                <w:sz w:val="24"/>
                <w:szCs w:val="24"/>
              </w:rPr>
              <w:t xml:space="preserve">Salary/Grade: </w:t>
            </w:r>
          </w:p>
        </w:tc>
        <w:tc>
          <w:tcPr>
            <w:tcW w:w="6515" w:type="dxa"/>
          </w:tcPr>
          <w:p w:rsidR="00D75BA7" w:rsidRPr="00D75BA7" w:rsidRDefault="00D75BA7" w:rsidP="00D75BA7">
            <w:pPr>
              <w:tabs>
                <w:tab w:val="left" w:pos="1417"/>
              </w:tabs>
              <w:spacing w:after="0" w:line="240" w:lineRule="auto"/>
              <w:rPr>
                <w:rFonts w:ascii="Calibri" w:eastAsia="ヒラギノ角ゴ Pro W3" w:hAnsi="Calibri" w:cs="Calibri"/>
                <w:color w:val="000000"/>
                <w:sz w:val="24"/>
                <w:szCs w:val="24"/>
                <w:lang w:val="en-US"/>
              </w:rPr>
            </w:pPr>
            <w:r w:rsidRPr="00D75BA7">
              <w:rPr>
                <w:rFonts w:ascii="Calibri" w:eastAsia="ヒラギノ角ゴ Pro W3" w:hAnsi="Calibri" w:cs="Calibri"/>
                <w:color w:val="000000"/>
                <w:sz w:val="24"/>
                <w:szCs w:val="24"/>
                <w:lang w:val="en-US"/>
              </w:rPr>
              <w:t>Scale 5 to Scale 6 points 22 to 28 £22,956 - £27,342</w:t>
            </w:r>
          </w:p>
        </w:tc>
      </w:tr>
      <w:tr w:rsidR="00D75BA7" w:rsidRPr="00D75BA7" w:rsidTr="00F21EAA">
        <w:trPr>
          <w:trHeight w:val="105"/>
        </w:trPr>
        <w:tc>
          <w:tcPr>
            <w:tcW w:w="4004" w:type="dxa"/>
            <w:shd w:val="clear" w:color="auto" w:fill="D9D9D9"/>
          </w:tcPr>
          <w:p w:rsidR="00D75BA7" w:rsidRPr="00D75BA7" w:rsidRDefault="00D75BA7" w:rsidP="00D75BA7">
            <w:pPr>
              <w:autoSpaceDE w:val="0"/>
              <w:autoSpaceDN w:val="0"/>
              <w:adjustRightInd w:val="0"/>
              <w:spacing w:after="0" w:line="240" w:lineRule="auto"/>
              <w:rPr>
                <w:rFonts w:ascii="Calibri" w:eastAsia="Calibri" w:hAnsi="Calibri" w:cs="Calibri"/>
                <w:color w:val="000000"/>
                <w:sz w:val="24"/>
                <w:szCs w:val="24"/>
              </w:rPr>
            </w:pPr>
            <w:r w:rsidRPr="00D75BA7">
              <w:rPr>
                <w:rFonts w:ascii="Calibri" w:eastAsia="Calibri" w:hAnsi="Calibri" w:cs="Calibri"/>
                <w:b/>
                <w:bCs/>
                <w:color w:val="000000"/>
                <w:sz w:val="24"/>
                <w:szCs w:val="24"/>
              </w:rPr>
              <w:t xml:space="preserve">Academy: </w:t>
            </w:r>
          </w:p>
        </w:tc>
        <w:tc>
          <w:tcPr>
            <w:tcW w:w="6515" w:type="dxa"/>
          </w:tcPr>
          <w:p w:rsidR="00D75BA7" w:rsidRPr="00D75BA7" w:rsidRDefault="00D75BA7" w:rsidP="00D75BA7">
            <w:pPr>
              <w:autoSpaceDE w:val="0"/>
              <w:autoSpaceDN w:val="0"/>
              <w:adjustRightInd w:val="0"/>
              <w:spacing w:after="0" w:line="240" w:lineRule="auto"/>
              <w:rPr>
                <w:rFonts w:ascii="Calibri" w:eastAsia="Calibri" w:hAnsi="Calibri" w:cs="Calibri"/>
                <w:color w:val="000000"/>
                <w:sz w:val="24"/>
                <w:szCs w:val="24"/>
              </w:rPr>
            </w:pPr>
            <w:r w:rsidRPr="00D75BA7">
              <w:rPr>
                <w:rFonts w:ascii="Calibri" w:eastAsia="Calibri" w:hAnsi="Calibri" w:cs="Calibri"/>
                <w:color w:val="000000"/>
                <w:sz w:val="24"/>
                <w:szCs w:val="24"/>
              </w:rPr>
              <w:t xml:space="preserve">Rivers Academy </w:t>
            </w:r>
          </w:p>
        </w:tc>
      </w:tr>
      <w:tr w:rsidR="00D75BA7" w:rsidRPr="00D75BA7" w:rsidTr="00F21EAA">
        <w:trPr>
          <w:trHeight w:val="105"/>
        </w:trPr>
        <w:tc>
          <w:tcPr>
            <w:tcW w:w="4004" w:type="dxa"/>
            <w:shd w:val="clear" w:color="auto" w:fill="D9D9D9"/>
          </w:tcPr>
          <w:p w:rsidR="00D75BA7" w:rsidRPr="00D75BA7" w:rsidRDefault="00D75BA7" w:rsidP="00D75BA7">
            <w:pPr>
              <w:autoSpaceDE w:val="0"/>
              <w:autoSpaceDN w:val="0"/>
              <w:adjustRightInd w:val="0"/>
              <w:spacing w:after="0" w:line="240" w:lineRule="auto"/>
              <w:rPr>
                <w:rFonts w:ascii="Calibri" w:eastAsia="Calibri" w:hAnsi="Calibri" w:cs="Calibri"/>
                <w:color w:val="000000"/>
                <w:sz w:val="24"/>
                <w:szCs w:val="24"/>
              </w:rPr>
            </w:pPr>
            <w:r w:rsidRPr="00D75BA7">
              <w:rPr>
                <w:rFonts w:ascii="Calibri" w:eastAsia="Calibri" w:hAnsi="Calibri" w:cs="Calibri"/>
                <w:b/>
                <w:bCs/>
                <w:color w:val="000000"/>
                <w:sz w:val="24"/>
                <w:szCs w:val="24"/>
              </w:rPr>
              <w:t xml:space="preserve">Reporting To: </w:t>
            </w:r>
          </w:p>
        </w:tc>
        <w:tc>
          <w:tcPr>
            <w:tcW w:w="6515" w:type="dxa"/>
          </w:tcPr>
          <w:p w:rsidR="00D75BA7" w:rsidRPr="00D75BA7" w:rsidRDefault="00D75BA7" w:rsidP="00D75BA7">
            <w:pPr>
              <w:autoSpaceDE w:val="0"/>
              <w:autoSpaceDN w:val="0"/>
              <w:adjustRightInd w:val="0"/>
              <w:spacing w:after="0" w:line="240" w:lineRule="auto"/>
              <w:rPr>
                <w:rFonts w:ascii="Calibri" w:eastAsia="Calibri" w:hAnsi="Calibri" w:cs="Calibri"/>
                <w:color w:val="000000"/>
                <w:sz w:val="24"/>
                <w:szCs w:val="24"/>
              </w:rPr>
            </w:pPr>
            <w:r w:rsidRPr="00D75BA7">
              <w:rPr>
                <w:rFonts w:ascii="Calibri" w:eastAsia="Calibri" w:hAnsi="Calibri" w:cs="Calibri"/>
                <w:color w:val="000000"/>
                <w:sz w:val="24"/>
                <w:szCs w:val="24"/>
              </w:rPr>
              <w:t>The Operations Manager and Principal</w:t>
            </w:r>
          </w:p>
        </w:tc>
      </w:tr>
      <w:tr w:rsidR="00D75BA7" w:rsidRPr="00D75BA7" w:rsidTr="00F21EAA">
        <w:trPr>
          <w:trHeight w:val="105"/>
        </w:trPr>
        <w:tc>
          <w:tcPr>
            <w:tcW w:w="4004" w:type="dxa"/>
            <w:shd w:val="clear" w:color="auto" w:fill="D9D9D9"/>
          </w:tcPr>
          <w:p w:rsidR="00D75BA7" w:rsidRPr="00D75BA7" w:rsidRDefault="00D75BA7" w:rsidP="00D75BA7">
            <w:pPr>
              <w:autoSpaceDE w:val="0"/>
              <w:autoSpaceDN w:val="0"/>
              <w:adjustRightInd w:val="0"/>
              <w:spacing w:after="0" w:line="240" w:lineRule="auto"/>
              <w:rPr>
                <w:rFonts w:ascii="Calibri" w:eastAsia="Calibri" w:hAnsi="Calibri" w:cs="Calibri"/>
                <w:color w:val="000000"/>
                <w:sz w:val="24"/>
                <w:szCs w:val="24"/>
              </w:rPr>
            </w:pPr>
            <w:r w:rsidRPr="00D75BA7">
              <w:rPr>
                <w:rFonts w:ascii="Calibri" w:eastAsia="Calibri" w:hAnsi="Calibri" w:cs="Calibri"/>
                <w:b/>
                <w:bCs/>
                <w:color w:val="000000"/>
                <w:sz w:val="24"/>
                <w:szCs w:val="24"/>
              </w:rPr>
              <w:t xml:space="preserve">Disclosure Level: </w:t>
            </w:r>
          </w:p>
        </w:tc>
        <w:tc>
          <w:tcPr>
            <w:tcW w:w="6515" w:type="dxa"/>
          </w:tcPr>
          <w:p w:rsidR="00D75BA7" w:rsidRPr="00D75BA7" w:rsidRDefault="00D75BA7" w:rsidP="00D75BA7">
            <w:pPr>
              <w:autoSpaceDE w:val="0"/>
              <w:autoSpaceDN w:val="0"/>
              <w:adjustRightInd w:val="0"/>
              <w:spacing w:after="0" w:line="240" w:lineRule="auto"/>
              <w:rPr>
                <w:rFonts w:ascii="Calibri" w:eastAsia="Calibri" w:hAnsi="Calibri" w:cs="Calibri"/>
                <w:color w:val="000000"/>
                <w:sz w:val="24"/>
                <w:szCs w:val="24"/>
              </w:rPr>
            </w:pPr>
            <w:r w:rsidRPr="00D75BA7">
              <w:rPr>
                <w:rFonts w:ascii="Calibri" w:eastAsia="Calibri" w:hAnsi="Calibri" w:cs="Calibri"/>
                <w:color w:val="000000"/>
                <w:sz w:val="24"/>
                <w:szCs w:val="24"/>
              </w:rPr>
              <w:t xml:space="preserve">Enhanced </w:t>
            </w:r>
          </w:p>
        </w:tc>
      </w:tr>
      <w:tr w:rsidR="00D75BA7" w:rsidRPr="00D75BA7" w:rsidTr="00F21EAA">
        <w:trPr>
          <w:trHeight w:val="105"/>
        </w:trPr>
        <w:tc>
          <w:tcPr>
            <w:tcW w:w="4004" w:type="dxa"/>
            <w:shd w:val="clear" w:color="auto" w:fill="D9D9D9"/>
          </w:tcPr>
          <w:p w:rsidR="00D75BA7" w:rsidRPr="00D75BA7" w:rsidRDefault="00D75BA7" w:rsidP="00D75BA7">
            <w:pPr>
              <w:autoSpaceDE w:val="0"/>
              <w:autoSpaceDN w:val="0"/>
              <w:adjustRightInd w:val="0"/>
              <w:spacing w:after="0" w:line="240" w:lineRule="auto"/>
              <w:rPr>
                <w:rFonts w:ascii="Calibri" w:eastAsia="Calibri" w:hAnsi="Calibri" w:cs="Calibri"/>
                <w:b/>
                <w:bCs/>
                <w:color w:val="000000"/>
                <w:sz w:val="24"/>
                <w:szCs w:val="24"/>
              </w:rPr>
            </w:pPr>
            <w:r w:rsidRPr="00D75BA7">
              <w:rPr>
                <w:rFonts w:ascii="Calibri" w:eastAsia="Calibri" w:hAnsi="Calibri" w:cs="Calibri"/>
                <w:b/>
                <w:bCs/>
                <w:color w:val="000000"/>
                <w:sz w:val="24"/>
                <w:szCs w:val="24"/>
              </w:rPr>
              <w:t>Hours of Work:</w:t>
            </w:r>
          </w:p>
        </w:tc>
        <w:tc>
          <w:tcPr>
            <w:tcW w:w="6515" w:type="dxa"/>
          </w:tcPr>
          <w:p w:rsidR="00D75BA7" w:rsidRPr="0034214D" w:rsidRDefault="0034214D" w:rsidP="00D75BA7">
            <w:pPr>
              <w:tabs>
                <w:tab w:val="left" w:pos="1417"/>
              </w:tabs>
              <w:spacing w:after="0" w:line="240" w:lineRule="auto"/>
              <w:rPr>
                <w:rFonts w:ascii="Calibri" w:eastAsia="Calibri" w:hAnsi="Calibri" w:cs="Calibri"/>
                <w:spacing w:val="-3"/>
                <w:sz w:val="24"/>
                <w:szCs w:val="24"/>
                <w:lang w:val="en-US"/>
              </w:rPr>
            </w:pPr>
            <w:r w:rsidRPr="0034214D">
              <w:rPr>
                <w:rFonts w:ascii="Calibri" w:eastAsia="Calibri" w:hAnsi="Calibri" w:cs="Arial"/>
                <w:color w:val="000000"/>
                <w:sz w:val="24"/>
                <w:szCs w:val="24"/>
              </w:rPr>
              <w:t>36 hours a week, all year round. 07:45hrs start required. Given the Academy operating hours you will be expected to work the hours to meet the demands of the post during term time.</w:t>
            </w:r>
            <w:r w:rsidRPr="0034214D">
              <w:rPr>
                <w:rFonts w:ascii="Calibri" w:eastAsia="Calibri" w:hAnsi="Calibri" w:cs="Times New Roman"/>
                <w:spacing w:val="-3"/>
                <w:sz w:val="24"/>
                <w:szCs w:val="24"/>
                <w:lang w:val="en-US"/>
              </w:rPr>
              <w:t xml:space="preserve">  </w:t>
            </w:r>
          </w:p>
        </w:tc>
      </w:tr>
      <w:tr w:rsidR="00D75BA7" w:rsidRPr="00D75BA7" w:rsidTr="00F21EAA">
        <w:trPr>
          <w:trHeight w:val="105"/>
        </w:trPr>
        <w:tc>
          <w:tcPr>
            <w:tcW w:w="4004" w:type="dxa"/>
            <w:shd w:val="clear" w:color="auto" w:fill="D9D9D9"/>
          </w:tcPr>
          <w:p w:rsidR="00D75BA7" w:rsidRPr="00D75BA7" w:rsidRDefault="00D75BA7" w:rsidP="00D75BA7">
            <w:pPr>
              <w:autoSpaceDE w:val="0"/>
              <w:autoSpaceDN w:val="0"/>
              <w:adjustRightInd w:val="0"/>
              <w:spacing w:after="0" w:line="240" w:lineRule="auto"/>
              <w:rPr>
                <w:rFonts w:ascii="Calibri" w:eastAsia="Calibri" w:hAnsi="Calibri" w:cs="Calibri"/>
                <w:b/>
                <w:bCs/>
                <w:color w:val="000000"/>
                <w:sz w:val="24"/>
                <w:szCs w:val="24"/>
              </w:rPr>
            </w:pPr>
            <w:r w:rsidRPr="00D75BA7">
              <w:rPr>
                <w:rFonts w:ascii="Calibri" w:eastAsia="Calibri" w:hAnsi="Calibri" w:cs="Calibri"/>
                <w:b/>
                <w:bCs/>
                <w:color w:val="000000"/>
                <w:sz w:val="24"/>
                <w:szCs w:val="24"/>
              </w:rPr>
              <w:t>Leave:</w:t>
            </w:r>
          </w:p>
        </w:tc>
        <w:tc>
          <w:tcPr>
            <w:tcW w:w="6515" w:type="dxa"/>
          </w:tcPr>
          <w:p w:rsidR="00D75BA7" w:rsidRPr="00D75BA7" w:rsidRDefault="00D75BA7" w:rsidP="00D75BA7">
            <w:pPr>
              <w:autoSpaceDE w:val="0"/>
              <w:autoSpaceDN w:val="0"/>
              <w:adjustRightInd w:val="0"/>
              <w:spacing w:after="0" w:line="240" w:lineRule="auto"/>
              <w:rPr>
                <w:rFonts w:ascii="Calibri" w:eastAsia="Calibri" w:hAnsi="Calibri" w:cs="Calibri"/>
                <w:color w:val="000000"/>
                <w:sz w:val="24"/>
                <w:szCs w:val="24"/>
              </w:rPr>
            </w:pPr>
            <w:r w:rsidRPr="00D75BA7">
              <w:rPr>
                <w:rFonts w:ascii="Calibri" w:eastAsia="Calibri" w:hAnsi="Calibri" w:cs="Calibri"/>
                <w:color w:val="000000"/>
                <w:sz w:val="24"/>
                <w:szCs w:val="24"/>
              </w:rPr>
              <w:t>Annual leave is 24 working days for a full year, based on a 5-day working week in addition to Bank/Public Holidays. Rises to 29 days after 5 years.</w:t>
            </w:r>
          </w:p>
        </w:tc>
      </w:tr>
      <w:tr w:rsidR="00D75BA7" w:rsidRPr="00D75BA7" w:rsidTr="00F21EAA">
        <w:trPr>
          <w:trHeight w:val="110"/>
        </w:trPr>
        <w:tc>
          <w:tcPr>
            <w:tcW w:w="10519" w:type="dxa"/>
            <w:gridSpan w:val="2"/>
            <w:shd w:val="clear" w:color="auto" w:fill="D9D9D9"/>
          </w:tcPr>
          <w:p w:rsidR="00D75BA7" w:rsidRPr="00D75BA7" w:rsidRDefault="00D75BA7" w:rsidP="00D75BA7">
            <w:pPr>
              <w:autoSpaceDE w:val="0"/>
              <w:autoSpaceDN w:val="0"/>
              <w:adjustRightInd w:val="0"/>
              <w:spacing w:after="0" w:line="240" w:lineRule="auto"/>
              <w:rPr>
                <w:rFonts w:ascii="Calibri" w:eastAsia="Calibri" w:hAnsi="Calibri" w:cs="Calibri"/>
                <w:color w:val="000000"/>
                <w:sz w:val="24"/>
                <w:szCs w:val="24"/>
              </w:rPr>
            </w:pPr>
            <w:r w:rsidRPr="00D75BA7">
              <w:rPr>
                <w:rFonts w:ascii="Calibri" w:eastAsia="Calibri" w:hAnsi="Calibri" w:cs="Calibri"/>
                <w:b/>
                <w:bCs/>
                <w:color w:val="000000"/>
                <w:sz w:val="24"/>
                <w:szCs w:val="24"/>
              </w:rPr>
              <w:t xml:space="preserve">Core Purpose: </w:t>
            </w:r>
          </w:p>
        </w:tc>
      </w:tr>
      <w:tr w:rsidR="00D75BA7" w:rsidRPr="00D75BA7" w:rsidTr="00F21EAA">
        <w:trPr>
          <w:trHeight w:val="770"/>
        </w:trPr>
        <w:tc>
          <w:tcPr>
            <w:tcW w:w="10519" w:type="dxa"/>
            <w:gridSpan w:val="2"/>
          </w:tcPr>
          <w:p w:rsidR="00D75BA7" w:rsidRPr="00D75BA7" w:rsidRDefault="00D75BA7" w:rsidP="00D75BA7">
            <w:pPr>
              <w:widowControl w:val="0"/>
              <w:spacing w:after="0" w:line="240" w:lineRule="auto"/>
              <w:jc w:val="both"/>
              <w:rPr>
                <w:rFonts w:ascii="Calibri" w:eastAsia="Calibri" w:hAnsi="Calibri" w:cs="Calibri"/>
                <w:color w:val="000000"/>
                <w:sz w:val="24"/>
                <w:szCs w:val="24"/>
              </w:rPr>
            </w:pPr>
            <w:r w:rsidRPr="00D75BA7">
              <w:rPr>
                <w:rFonts w:ascii="Calibri" w:eastAsia="Calibri" w:hAnsi="Calibri" w:cs="Calibri"/>
                <w:color w:val="000000"/>
                <w:sz w:val="24"/>
                <w:szCs w:val="24"/>
              </w:rPr>
              <w:t xml:space="preserve">To provide an efficient and high quality administrative support service, to the Principal and members of the Senior Leadership Team to enable them to </w:t>
            </w:r>
            <w:r w:rsidRPr="00D75BA7">
              <w:rPr>
                <w:rFonts w:ascii="Calibri" w:eastAsia="Calibri" w:hAnsi="Calibri" w:cs="Times New Roman"/>
              </w:rPr>
              <w:t>carry out their roles effectively and efficiently ensuring the smooth day to day operation of the Academy.</w:t>
            </w:r>
          </w:p>
        </w:tc>
      </w:tr>
      <w:tr w:rsidR="00D75BA7" w:rsidRPr="00D75BA7" w:rsidTr="00F21EAA">
        <w:trPr>
          <w:trHeight w:val="103"/>
        </w:trPr>
        <w:tc>
          <w:tcPr>
            <w:tcW w:w="10519" w:type="dxa"/>
            <w:gridSpan w:val="2"/>
            <w:shd w:val="clear" w:color="auto" w:fill="D9D9D9"/>
          </w:tcPr>
          <w:p w:rsidR="00D75BA7" w:rsidRPr="00D75BA7" w:rsidRDefault="00D75BA7" w:rsidP="00D75BA7">
            <w:pPr>
              <w:autoSpaceDE w:val="0"/>
              <w:autoSpaceDN w:val="0"/>
              <w:adjustRightInd w:val="0"/>
              <w:spacing w:after="0" w:line="240" w:lineRule="auto"/>
              <w:rPr>
                <w:rFonts w:ascii="Calibri" w:eastAsia="Calibri" w:hAnsi="Calibri" w:cs="Calibri"/>
                <w:color w:val="000000"/>
                <w:sz w:val="24"/>
                <w:szCs w:val="24"/>
              </w:rPr>
            </w:pPr>
            <w:r w:rsidRPr="00D75BA7">
              <w:rPr>
                <w:rFonts w:ascii="Calibri" w:eastAsia="Calibri" w:hAnsi="Calibri" w:cs="Calibri"/>
                <w:b/>
                <w:bCs/>
                <w:color w:val="000000"/>
                <w:sz w:val="24"/>
                <w:szCs w:val="24"/>
              </w:rPr>
              <w:t xml:space="preserve">Main Duties: </w:t>
            </w:r>
            <w:r w:rsidRPr="00D75BA7">
              <w:rPr>
                <w:rFonts w:ascii="Calibri" w:eastAsia="Calibri" w:hAnsi="Calibri" w:cs="Calibri"/>
                <w:b/>
                <w:color w:val="000000"/>
                <w:sz w:val="24"/>
                <w:szCs w:val="24"/>
              </w:rPr>
              <w:t xml:space="preserve"> </w:t>
            </w:r>
          </w:p>
        </w:tc>
      </w:tr>
      <w:tr w:rsidR="00D75BA7" w:rsidRPr="00D75BA7" w:rsidTr="00F21EAA">
        <w:trPr>
          <w:trHeight w:val="987"/>
        </w:trPr>
        <w:tc>
          <w:tcPr>
            <w:tcW w:w="10519" w:type="dxa"/>
            <w:gridSpan w:val="2"/>
          </w:tcPr>
          <w:p w:rsidR="00D75BA7" w:rsidRPr="00D75BA7" w:rsidRDefault="00D75BA7" w:rsidP="00D75BA7">
            <w:pPr>
              <w:widowControl w:val="0"/>
              <w:spacing w:after="0" w:line="240" w:lineRule="auto"/>
              <w:jc w:val="both"/>
              <w:rPr>
                <w:rFonts w:ascii="Calibri" w:eastAsia="Calibri" w:hAnsi="Calibri" w:cs="Calibri"/>
                <w:b/>
                <w:color w:val="000000"/>
                <w:sz w:val="24"/>
                <w:szCs w:val="24"/>
              </w:rPr>
            </w:pPr>
            <w:r w:rsidRPr="00D75BA7">
              <w:rPr>
                <w:rFonts w:ascii="Calibri" w:eastAsia="Calibri" w:hAnsi="Calibri" w:cs="Calibri"/>
                <w:b/>
                <w:color w:val="000000"/>
                <w:sz w:val="24"/>
                <w:szCs w:val="24"/>
              </w:rPr>
              <w:t>Administration and Support to the Principal/SLT</w:t>
            </w:r>
          </w:p>
          <w:p w:rsidR="00D75BA7" w:rsidRPr="00D75BA7" w:rsidRDefault="00D75BA7" w:rsidP="00D75BA7">
            <w:pPr>
              <w:widowControl w:val="0"/>
              <w:numPr>
                <w:ilvl w:val="0"/>
                <w:numId w:val="1"/>
              </w:numPr>
              <w:spacing w:after="0" w:line="240" w:lineRule="auto"/>
              <w:ind w:left="306" w:hanging="284"/>
              <w:jc w:val="both"/>
              <w:rPr>
                <w:rFonts w:ascii="Calibri" w:eastAsia="Calibri" w:hAnsi="Calibri" w:cs="Calibri"/>
                <w:color w:val="000000"/>
                <w:sz w:val="24"/>
                <w:szCs w:val="24"/>
              </w:rPr>
            </w:pPr>
            <w:r w:rsidRPr="00D75BA7">
              <w:rPr>
                <w:rFonts w:ascii="Calibri" w:eastAsia="Calibri" w:hAnsi="Calibri" w:cs="Calibri"/>
                <w:color w:val="000000"/>
                <w:sz w:val="24"/>
                <w:szCs w:val="24"/>
              </w:rPr>
              <w:t>To provide a support service to the Principal and Senior Leadership Team in relation to correspondence, reports, appointments, agendas, minutes, policies and the composition of replies to non-contentious letters.</w:t>
            </w:r>
          </w:p>
          <w:p w:rsidR="00D75BA7" w:rsidRPr="00D75BA7" w:rsidRDefault="00D75BA7" w:rsidP="00D75BA7">
            <w:pPr>
              <w:widowControl w:val="0"/>
              <w:numPr>
                <w:ilvl w:val="0"/>
                <w:numId w:val="1"/>
              </w:numPr>
              <w:spacing w:after="0" w:line="240" w:lineRule="auto"/>
              <w:ind w:left="306" w:hanging="284"/>
              <w:jc w:val="both"/>
              <w:rPr>
                <w:rFonts w:ascii="Calibri" w:eastAsia="Calibri" w:hAnsi="Calibri" w:cs="Calibri"/>
                <w:color w:val="000000"/>
                <w:sz w:val="24"/>
                <w:szCs w:val="24"/>
              </w:rPr>
            </w:pPr>
            <w:r w:rsidRPr="00D75BA7">
              <w:rPr>
                <w:rFonts w:ascii="Calibri" w:eastAsia="Calibri" w:hAnsi="Calibri" w:cs="Calibri"/>
                <w:color w:val="000000"/>
                <w:sz w:val="24"/>
                <w:szCs w:val="24"/>
              </w:rPr>
              <w:t>To receive the Principal’s telephone calls and any visitors requesting to see the Principal. Answer routine queries as appropriate and refer more complex or sensitive matters to the appropriate member of staff or Principal.</w:t>
            </w:r>
          </w:p>
          <w:p w:rsidR="00D75BA7" w:rsidRPr="00D75BA7" w:rsidRDefault="00D75BA7" w:rsidP="00D75BA7">
            <w:pPr>
              <w:widowControl w:val="0"/>
              <w:numPr>
                <w:ilvl w:val="0"/>
                <w:numId w:val="1"/>
              </w:numPr>
              <w:spacing w:after="0" w:line="240" w:lineRule="auto"/>
              <w:ind w:left="306" w:hanging="284"/>
              <w:jc w:val="both"/>
              <w:rPr>
                <w:rFonts w:ascii="Calibri" w:eastAsia="Calibri" w:hAnsi="Calibri" w:cs="Calibri"/>
                <w:color w:val="000000"/>
                <w:sz w:val="24"/>
                <w:szCs w:val="24"/>
              </w:rPr>
            </w:pPr>
            <w:r w:rsidRPr="00D75BA7">
              <w:rPr>
                <w:rFonts w:ascii="Calibri" w:eastAsia="Calibri" w:hAnsi="Calibri" w:cs="Calibri"/>
                <w:color w:val="000000"/>
                <w:sz w:val="24"/>
                <w:szCs w:val="24"/>
              </w:rPr>
              <w:t>To receive, open and organise the Principal’s mail and take appropriate action e.g. re-routing, responding and passing to appropriate staff for action.</w:t>
            </w:r>
          </w:p>
          <w:p w:rsidR="00D75BA7" w:rsidRPr="00D75BA7" w:rsidRDefault="00D75BA7" w:rsidP="00D75BA7">
            <w:pPr>
              <w:widowControl w:val="0"/>
              <w:numPr>
                <w:ilvl w:val="0"/>
                <w:numId w:val="1"/>
              </w:numPr>
              <w:spacing w:after="0" w:line="240" w:lineRule="auto"/>
              <w:ind w:left="306" w:hanging="284"/>
              <w:jc w:val="both"/>
              <w:rPr>
                <w:rFonts w:ascii="Calibri" w:eastAsia="Calibri" w:hAnsi="Calibri" w:cs="Calibri"/>
                <w:color w:val="000000"/>
                <w:sz w:val="24"/>
                <w:szCs w:val="24"/>
              </w:rPr>
            </w:pPr>
            <w:r w:rsidRPr="00D75BA7">
              <w:rPr>
                <w:rFonts w:ascii="Calibri" w:eastAsia="Calibri" w:hAnsi="Calibri" w:cs="Calibri"/>
                <w:color w:val="000000"/>
                <w:sz w:val="24"/>
                <w:szCs w:val="24"/>
              </w:rPr>
              <w:t>To act as the first point of contact for all complaints about the Academy, give advice to complainants about procedure, and maintain records for complaints.</w:t>
            </w:r>
          </w:p>
          <w:p w:rsidR="00D75BA7" w:rsidRPr="00D75BA7" w:rsidRDefault="00D75BA7" w:rsidP="00D75BA7">
            <w:pPr>
              <w:widowControl w:val="0"/>
              <w:numPr>
                <w:ilvl w:val="0"/>
                <w:numId w:val="1"/>
              </w:numPr>
              <w:spacing w:after="0" w:line="240" w:lineRule="auto"/>
              <w:ind w:left="306" w:hanging="284"/>
              <w:jc w:val="both"/>
              <w:rPr>
                <w:rFonts w:ascii="Calibri" w:eastAsia="Calibri" w:hAnsi="Calibri" w:cs="Calibri"/>
                <w:color w:val="000000"/>
                <w:sz w:val="24"/>
                <w:szCs w:val="24"/>
              </w:rPr>
            </w:pPr>
            <w:r w:rsidRPr="00D75BA7">
              <w:rPr>
                <w:rFonts w:ascii="Calibri" w:eastAsia="Calibri" w:hAnsi="Calibri" w:cs="Calibri"/>
                <w:color w:val="000000"/>
                <w:sz w:val="24"/>
                <w:szCs w:val="24"/>
              </w:rPr>
              <w:t>To act as the point of liaison with Governors by phone, email and in person.</w:t>
            </w:r>
          </w:p>
          <w:p w:rsidR="00D75BA7" w:rsidRPr="00D75BA7" w:rsidRDefault="00D75BA7" w:rsidP="00D75BA7">
            <w:pPr>
              <w:numPr>
                <w:ilvl w:val="0"/>
                <w:numId w:val="1"/>
              </w:numPr>
              <w:autoSpaceDE w:val="0"/>
              <w:autoSpaceDN w:val="0"/>
              <w:adjustRightInd w:val="0"/>
              <w:spacing w:after="27" w:line="240" w:lineRule="auto"/>
              <w:ind w:left="306" w:hanging="284"/>
              <w:rPr>
                <w:rFonts w:ascii="Calibri" w:eastAsia="Calibri" w:hAnsi="Calibri" w:cs="Calibri"/>
                <w:color w:val="000000"/>
                <w:sz w:val="24"/>
                <w:szCs w:val="24"/>
              </w:rPr>
            </w:pPr>
            <w:r w:rsidRPr="00D75BA7">
              <w:rPr>
                <w:rFonts w:ascii="Calibri" w:eastAsia="Calibri" w:hAnsi="Calibri" w:cs="Calibri"/>
                <w:color w:val="000000"/>
                <w:sz w:val="24"/>
                <w:szCs w:val="24"/>
              </w:rPr>
              <w:t xml:space="preserve">To manage the Principal’s diary for all appointments and meetings, ensuring a manageable schedule is maintained and the diary is up-to-date. </w:t>
            </w:r>
          </w:p>
          <w:p w:rsidR="00D75BA7" w:rsidRPr="00D75BA7" w:rsidRDefault="00D75BA7" w:rsidP="00D75BA7">
            <w:pPr>
              <w:numPr>
                <w:ilvl w:val="0"/>
                <w:numId w:val="1"/>
              </w:numPr>
              <w:autoSpaceDE w:val="0"/>
              <w:autoSpaceDN w:val="0"/>
              <w:adjustRightInd w:val="0"/>
              <w:spacing w:after="27" w:line="240" w:lineRule="auto"/>
              <w:ind w:left="306" w:hanging="284"/>
              <w:rPr>
                <w:rFonts w:ascii="Calibri" w:eastAsia="Calibri" w:hAnsi="Calibri" w:cs="Calibri"/>
                <w:color w:val="000000"/>
              </w:rPr>
            </w:pPr>
            <w:r w:rsidRPr="00D75BA7">
              <w:rPr>
                <w:rFonts w:ascii="Calibri" w:eastAsia="Calibri" w:hAnsi="Calibri" w:cs="Calibri"/>
                <w:color w:val="000000"/>
              </w:rPr>
              <w:t>To provide a daily diary and documentation for the Principal and maintain an overview of approaching deadlines</w:t>
            </w:r>
          </w:p>
          <w:p w:rsidR="00D75BA7" w:rsidRPr="00D75BA7" w:rsidRDefault="00D75BA7" w:rsidP="00D75BA7">
            <w:pPr>
              <w:widowControl w:val="0"/>
              <w:numPr>
                <w:ilvl w:val="0"/>
                <w:numId w:val="1"/>
              </w:numPr>
              <w:spacing w:after="0" w:line="240" w:lineRule="auto"/>
              <w:ind w:left="306" w:hanging="284"/>
              <w:jc w:val="both"/>
              <w:rPr>
                <w:rFonts w:ascii="Calibri" w:eastAsia="Calibri" w:hAnsi="Calibri" w:cs="Calibri"/>
                <w:color w:val="000000"/>
                <w:sz w:val="24"/>
                <w:szCs w:val="24"/>
              </w:rPr>
            </w:pPr>
            <w:r w:rsidRPr="00D75BA7">
              <w:rPr>
                <w:rFonts w:ascii="Calibri" w:eastAsia="Calibri" w:hAnsi="Calibri" w:cs="Calibri"/>
                <w:color w:val="000000"/>
                <w:sz w:val="24"/>
                <w:szCs w:val="24"/>
              </w:rPr>
              <w:t>To undertake routine tasks as required by the Principal.</w:t>
            </w:r>
          </w:p>
          <w:p w:rsidR="00D75BA7" w:rsidRPr="00D75BA7" w:rsidRDefault="00D75BA7" w:rsidP="00D75BA7">
            <w:pPr>
              <w:widowControl w:val="0"/>
              <w:numPr>
                <w:ilvl w:val="0"/>
                <w:numId w:val="1"/>
              </w:numPr>
              <w:spacing w:after="0" w:line="240" w:lineRule="auto"/>
              <w:ind w:left="306" w:hanging="284"/>
              <w:jc w:val="both"/>
              <w:rPr>
                <w:rFonts w:ascii="Calibri" w:eastAsia="Calibri" w:hAnsi="Calibri" w:cs="Calibri"/>
                <w:color w:val="000000"/>
                <w:sz w:val="24"/>
                <w:szCs w:val="24"/>
              </w:rPr>
            </w:pPr>
            <w:r w:rsidRPr="00D75BA7">
              <w:rPr>
                <w:rFonts w:ascii="Calibri" w:eastAsia="Calibri" w:hAnsi="Calibri" w:cs="Calibri"/>
                <w:color w:val="000000"/>
                <w:sz w:val="24"/>
                <w:szCs w:val="24"/>
              </w:rPr>
              <w:t>To set up and maintain manual and computerised filing systems for various records.</w:t>
            </w:r>
          </w:p>
          <w:p w:rsidR="00D75BA7" w:rsidRPr="00D75BA7" w:rsidRDefault="00D75BA7" w:rsidP="00D75BA7">
            <w:pPr>
              <w:widowControl w:val="0"/>
              <w:numPr>
                <w:ilvl w:val="0"/>
                <w:numId w:val="1"/>
              </w:numPr>
              <w:spacing w:after="0" w:line="240" w:lineRule="auto"/>
              <w:ind w:left="306" w:hanging="284"/>
              <w:jc w:val="both"/>
              <w:rPr>
                <w:rFonts w:ascii="Calibri" w:eastAsia="Calibri" w:hAnsi="Calibri" w:cs="Calibri"/>
                <w:color w:val="000000"/>
                <w:sz w:val="24"/>
                <w:szCs w:val="24"/>
              </w:rPr>
            </w:pPr>
            <w:r w:rsidRPr="00D75BA7">
              <w:rPr>
                <w:rFonts w:ascii="Calibri" w:eastAsia="Calibri" w:hAnsi="Calibri" w:cs="Calibri"/>
                <w:color w:val="000000"/>
                <w:sz w:val="24"/>
                <w:szCs w:val="24"/>
              </w:rPr>
              <w:t>To maintain an exemplary professional environment at all times.</w:t>
            </w:r>
          </w:p>
          <w:p w:rsidR="00D75BA7" w:rsidRPr="00D75BA7" w:rsidRDefault="00D75BA7" w:rsidP="00D75BA7">
            <w:pPr>
              <w:widowControl w:val="0"/>
              <w:numPr>
                <w:ilvl w:val="0"/>
                <w:numId w:val="1"/>
              </w:numPr>
              <w:spacing w:after="0" w:line="240" w:lineRule="auto"/>
              <w:ind w:left="306" w:hanging="284"/>
              <w:jc w:val="both"/>
              <w:rPr>
                <w:rFonts w:ascii="Calibri" w:eastAsia="Calibri" w:hAnsi="Calibri" w:cs="Calibri"/>
                <w:color w:val="000000"/>
                <w:sz w:val="24"/>
                <w:szCs w:val="24"/>
              </w:rPr>
            </w:pPr>
            <w:r w:rsidRPr="00D75BA7">
              <w:rPr>
                <w:rFonts w:ascii="Calibri" w:eastAsia="Calibri" w:hAnsi="Calibri" w:cs="Calibri"/>
                <w:color w:val="000000"/>
                <w:sz w:val="24"/>
                <w:szCs w:val="24"/>
              </w:rPr>
              <w:t>To ensure that all visitors for the Principal/SLT are welcomed and catered for in a professional manner, organising refreshments as appropriate.</w:t>
            </w:r>
          </w:p>
          <w:p w:rsidR="00D75BA7" w:rsidRPr="00D75BA7" w:rsidRDefault="00D75BA7" w:rsidP="00D75BA7">
            <w:pPr>
              <w:widowControl w:val="0"/>
              <w:numPr>
                <w:ilvl w:val="0"/>
                <w:numId w:val="1"/>
              </w:numPr>
              <w:spacing w:after="0" w:line="240" w:lineRule="auto"/>
              <w:ind w:left="306" w:hanging="284"/>
              <w:jc w:val="both"/>
              <w:rPr>
                <w:rFonts w:ascii="Calibri" w:eastAsia="Calibri" w:hAnsi="Calibri" w:cs="Calibri"/>
                <w:color w:val="000000"/>
                <w:sz w:val="24"/>
                <w:szCs w:val="24"/>
              </w:rPr>
            </w:pPr>
            <w:r w:rsidRPr="00D75BA7">
              <w:rPr>
                <w:rFonts w:ascii="Calibri" w:eastAsia="Calibri" w:hAnsi="Calibri" w:cs="Calibri"/>
                <w:color w:val="000000"/>
                <w:sz w:val="24"/>
                <w:szCs w:val="24"/>
              </w:rPr>
              <w:t>To collate and prepare information for meetings attended by the Principal. As directed, arrange meetings, attend meetings, take minutes and circulate minutes as appropriate. This can include among others Senior Leadership Team meetings, exclusion panels, capability/disciplinary meetings.</w:t>
            </w:r>
          </w:p>
          <w:p w:rsidR="00D75BA7" w:rsidRPr="00D75BA7" w:rsidRDefault="00D75BA7" w:rsidP="00D75BA7">
            <w:pPr>
              <w:numPr>
                <w:ilvl w:val="0"/>
                <w:numId w:val="1"/>
              </w:numPr>
              <w:autoSpaceDE w:val="0"/>
              <w:autoSpaceDN w:val="0"/>
              <w:adjustRightInd w:val="0"/>
              <w:spacing w:after="22" w:line="240" w:lineRule="auto"/>
              <w:ind w:left="306" w:hanging="284"/>
              <w:contextualSpacing/>
              <w:rPr>
                <w:rFonts w:ascii="Calibri" w:eastAsia="Times New Roman" w:hAnsi="Calibri" w:cs="Calibri"/>
                <w:sz w:val="24"/>
                <w:szCs w:val="24"/>
                <w:lang w:eastAsia="en-GB"/>
              </w:rPr>
            </w:pPr>
            <w:r w:rsidRPr="00D75BA7">
              <w:rPr>
                <w:rFonts w:ascii="Calibri" w:eastAsia="Times New Roman" w:hAnsi="Calibri" w:cs="Calibri"/>
                <w:sz w:val="24"/>
                <w:szCs w:val="24"/>
                <w:lang w:eastAsia="en-GB"/>
              </w:rPr>
              <w:t xml:space="preserve">To support the Principal/SLT with the production of materials, </w:t>
            </w:r>
            <w:r w:rsidRPr="00D75BA7">
              <w:rPr>
                <w:rFonts w:ascii="Calibri" w:eastAsia="Times New Roman" w:hAnsi="Calibri" w:cs="Calibri"/>
                <w:color w:val="000000"/>
                <w:sz w:val="24"/>
                <w:szCs w:val="24"/>
                <w:lang w:eastAsia="en-GB"/>
              </w:rPr>
              <w:t xml:space="preserve">including the school prospectuses, forms and induction information is completed in accordance with </w:t>
            </w:r>
            <w:r w:rsidRPr="00D75BA7">
              <w:rPr>
                <w:rFonts w:ascii="Calibri" w:eastAsia="Times New Roman" w:hAnsi="Calibri" w:cs="Calibri"/>
                <w:sz w:val="24"/>
                <w:szCs w:val="24"/>
                <w:lang w:eastAsia="en-GB"/>
              </w:rPr>
              <w:t>agreed deadlines.</w:t>
            </w:r>
          </w:p>
          <w:p w:rsidR="00D75BA7" w:rsidRPr="00D75BA7" w:rsidRDefault="00D75BA7" w:rsidP="00D75BA7">
            <w:pPr>
              <w:numPr>
                <w:ilvl w:val="0"/>
                <w:numId w:val="1"/>
              </w:numPr>
              <w:autoSpaceDE w:val="0"/>
              <w:autoSpaceDN w:val="0"/>
              <w:adjustRightInd w:val="0"/>
              <w:spacing w:after="22" w:line="240" w:lineRule="auto"/>
              <w:ind w:left="306" w:hanging="284"/>
              <w:contextualSpacing/>
              <w:rPr>
                <w:rFonts w:ascii="Calibri" w:eastAsia="Times New Roman" w:hAnsi="Calibri" w:cs="Calibri"/>
                <w:sz w:val="24"/>
                <w:szCs w:val="24"/>
                <w:lang w:eastAsia="en-GB"/>
              </w:rPr>
            </w:pPr>
            <w:r w:rsidRPr="00D75BA7">
              <w:rPr>
                <w:rFonts w:ascii="Calibri" w:eastAsia="Times New Roman" w:hAnsi="Calibri" w:cs="Calibri"/>
                <w:sz w:val="24"/>
                <w:szCs w:val="24"/>
                <w:lang w:eastAsia="en-GB"/>
              </w:rPr>
              <w:t>To be able to proofread documentation on behalf of the Principal and make amendments or suggestions as necessary.</w:t>
            </w:r>
          </w:p>
          <w:p w:rsidR="00D75BA7" w:rsidRPr="00D75BA7" w:rsidRDefault="00D75BA7" w:rsidP="00D75BA7">
            <w:pPr>
              <w:numPr>
                <w:ilvl w:val="0"/>
                <w:numId w:val="1"/>
              </w:numPr>
              <w:autoSpaceDE w:val="0"/>
              <w:autoSpaceDN w:val="0"/>
              <w:adjustRightInd w:val="0"/>
              <w:spacing w:after="22" w:line="240" w:lineRule="auto"/>
              <w:ind w:left="306" w:hanging="284"/>
              <w:contextualSpacing/>
              <w:rPr>
                <w:rFonts w:ascii="Calibri" w:eastAsia="Times New Roman" w:hAnsi="Calibri" w:cs="Calibri"/>
                <w:sz w:val="24"/>
                <w:szCs w:val="24"/>
                <w:lang w:eastAsia="en-GB"/>
              </w:rPr>
            </w:pPr>
            <w:r w:rsidRPr="00D75BA7">
              <w:rPr>
                <w:rFonts w:ascii="Calibri" w:eastAsia="Times New Roman" w:hAnsi="Calibri" w:cs="Calibri"/>
                <w:sz w:val="24"/>
                <w:szCs w:val="24"/>
                <w:lang w:eastAsia="en-GB"/>
              </w:rPr>
              <w:t xml:space="preserve">To track delegated tasks where required and monitor progress, chasing any documentation or responses not received and keeping the Principal informed as appropriate. </w:t>
            </w:r>
          </w:p>
          <w:p w:rsidR="00D75BA7" w:rsidRPr="00D75BA7" w:rsidRDefault="00D75BA7" w:rsidP="00D75BA7">
            <w:pPr>
              <w:numPr>
                <w:ilvl w:val="0"/>
                <w:numId w:val="1"/>
              </w:numPr>
              <w:autoSpaceDE w:val="0"/>
              <w:autoSpaceDN w:val="0"/>
              <w:adjustRightInd w:val="0"/>
              <w:spacing w:after="22" w:line="240" w:lineRule="auto"/>
              <w:ind w:left="306" w:hanging="284"/>
              <w:contextualSpacing/>
              <w:rPr>
                <w:rFonts w:ascii="Calibri" w:eastAsia="Times New Roman" w:hAnsi="Calibri" w:cs="Calibri"/>
                <w:sz w:val="24"/>
                <w:szCs w:val="24"/>
                <w:lang w:eastAsia="en-GB"/>
              </w:rPr>
            </w:pPr>
            <w:r w:rsidRPr="00D75BA7">
              <w:rPr>
                <w:rFonts w:ascii="Calibri" w:eastAsia="Times New Roman" w:hAnsi="Calibri" w:cs="Calibri"/>
                <w:sz w:val="24"/>
                <w:szCs w:val="24"/>
                <w:lang w:eastAsia="en-GB"/>
              </w:rPr>
              <w:t xml:space="preserve">To ensure all correspondence to the Principal is managed efficiently and accurately. </w:t>
            </w:r>
          </w:p>
          <w:p w:rsidR="00D75BA7" w:rsidRPr="00D75BA7" w:rsidRDefault="00D75BA7" w:rsidP="00D75BA7">
            <w:pPr>
              <w:numPr>
                <w:ilvl w:val="0"/>
                <w:numId w:val="1"/>
              </w:numPr>
              <w:autoSpaceDE w:val="0"/>
              <w:autoSpaceDN w:val="0"/>
              <w:adjustRightInd w:val="0"/>
              <w:spacing w:after="22" w:line="240" w:lineRule="auto"/>
              <w:ind w:left="306" w:hanging="284"/>
              <w:contextualSpacing/>
              <w:rPr>
                <w:rFonts w:ascii="Calibri" w:eastAsia="Times New Roman" w:hAnsi="Calibri" w:cs="Calibri"/>
                <w:sz w:val="24"/>
                <w:szCs w:val="24"/>
                <w:lang w:eastAsia="en-GB"/>
              </w:rPr>
            </w:pPr>
            <w:r w:rsidRPr="00D75BA7">
              <w:rPr>
                <w:rFonts w:ascii="Calibri" w:eastAsia="Times New Roman" w:hAnsi="Calibri" w:cs="Calibri"/>
                <w:sz w:val="24"/>
                <w:szCs w:val="24"/>
                <w:lang w:eastAsia="en-GB"/>
              </w:rPr>
              <w:t xml:space="preserve">To type up, disseminate and file all agendas and minutes for meetings involving the Principal. </w:t>
            </w:r>
          </w:p>
          <w:p w:rsidR="00D75BA7" w:rsidRPr="00D75BA7" w:rsidRDefault="00D75BA7" w:rsidP="00D75BA7">
            <w:pPr>
              <w:numPr>
                <w:ilvl w:val="0"/>
                <w:numId w:val="1"/>
              </w:numPr>
              <w:autoSpaceDE w:val="0"/>
              <w:autoSpaceDN w:val="0"/>
              <w:adjustRightInd w:val="0"/>
              <w:spacing w:after="31" w:line="240" w:lineRule="auto"/>
              <w:ind w:left="306" w:hanging="284"/>
              <w:contextualSpacing/>
              <w:rPr>
                <w:rFonts w:ascii="Calibri" w:eastAsia="Times New Roman" w:hAnsi="Calibri" w:cs="Calibri"/>
                <w:sz w:val="24"/>
                <w:szCs w:val="24"/>
                <w:lang w:eastAsia="en-GB"/>
              </w:rPr>
            </w:pPr>
            <w:r w:rsidRPr="00D75BA7">
              <w:rPr>
                <w:rFonts w:ascii="Calibri" w:eastAsia="Times New Roman" w:hAnsi="Calibri" w:cs="Calibri"/>
                <w:sz w:val="24"/>
                <w:szCs w:val="24"/>
                <w:lang w:eastAsia="en-GB"/>
              </w:rPr>
              <w:t>To provide support as required to ensure the Academy’s website is reviewed and kept up to date with required information.</w:t>
            </w:r>
          </w:p>
          <w:p w:rsidR="00D75BA7" w:rsidRPr="00D75BA7" w:rsidRDefault="00D75BA7" w:rsidP="00D75BA7">
            <w:pPr>
              <w:numPr>
                <w:ilvl w:val="0"/>
                <w:numId w:val="1"/>
              </w:numPr>
              <w:tabs>
                <w:tab w:val="num" w:pos="435"/>
              </w:tabs>
              <w:spacing w:after="0" w:line="240" w:lineRule="auto"/>
              <w:ind w:left="306" w:hanging="284"/>
              <w:contextualSpacing/>
              <w:rPr>
                <w:rFonts w:ascii="Calibri" w:eastAsia="Times New Roman" w:hAnsi="Calibri" w:cs="Calibri"/>
                <w:sz w:val="24"/>
                <w:szCs w:val="24"/>
              </w:rPr>
            </w:pPr>
            <w:r w:rsidRPr="00D75BA7">
              <w:rPr>
                <w:rFonts w:ascii="Calibri" w:eastAsia="Times New Roman" w:hAnsi="Calibri" w:cs="Calibri"/>
                <w:sz w:val="24"/>
                <w:szCs w:val="24"/>
              </w:rPr>
              <w:t xml:space="preserve">To support the appropriate members of the SLT to ensure the planning and updating of the Academy Calendar is maintained accurately. </w:t>
            </w:r>
          </w:p>
          <w:p w:rsidR="00D75BA7" w:rsidRPr="00D75BA7" w:rsidRDefault="00D75BA7" w:rsidP="00D75BA7">
            <w:pPr>
              <w:rPr>
                <w:rFonts w:ascii="Calibri" w:eastAsia="Times New Roman" w:hAnsi="Calibri" w:cs="Calibri"/>
                <w:b/>
                <w:sz w:val="24"/>
                <w:szCs w:val="24"/>
              </w:rPr>
            </w:pPr>
            <w:r w:rsidRPr="00D75BA7">
              <w:rPr>
                <w:rFonts w:ascii="Calibri" w:eastAsia="Times New Roman" w:hAnsi="Calibri" w:cs="Calibri"/>
                <w:b/>
                <w:sz w:val="24"/>
                <w:szCs w:val="24"/>
              </w:rPr>
              <w:t xml:space="preserve">Collation and Circulation of Information </w:t>
            </w:r>
          </w:p>
          <w:p w:rsidR="00D75BA7" w:rsidRPr="00D75BA7" w:rsidRDefault="00D75BA7" w:rsidP="00D75BA7">
            <w:pPr>
              <w:numPr>
                <w:ilvl w:val="0"/>
                <w:numId w:val="11"/>
              </w:numPr>
              <w:ind w:left="284" w:hanging="284"/>
              <w:contextualSpacing/>
              <w:rPr>
                <w:rFonts w:ascii="Calibri" w:eastAsia="Times New Roman" w:hAnsi="Calibri" w:cs="Calibri"/>
                <w:sz w:val="24"/>
                <w:szCs w:val="24"/>
                <w:lang w:eastAsia="en-GB"/>
              </w:rPr>
            </w:pPr>
            <w:r w:rsidRPr="00D75BA7">
              <w:rPr>
                <w:rFonts w:ascii="Calibri" w:eastAsia="Times New Roman" w:hAnsi="Calibri" w:cs="Calibri"/>
                <w:sz w:val="24"/>
                <w:szCs w:val="24"/>
                <w:lang w:eastAsia="en-GB"/>
              </w:rPr>
              <w:t xml:space="preserve">Ensure that information from the Principal is forwarded to appropriate staff in the Academy in a timely manner. </w:t>
            </w:r>
          </w:p>
          <w:p w:rsidR="00D75BA7" w:rsidRPr="00D75BA7" w:rsidRDefault="00D75BA7" w:rsidP="00D75BA7">
            <w:pPr>
              <w:numPr>
                <w:ilvl w:val="0"/>
                <w:numId w:val="1"/>
              </w:numPr>
              <w:autoSpaceDE w:val="0"/>
              <w:autoSpaceDN w:val="0"/>
              <w:adjustRightInd w:val="0"/>
              <w:spacing w:after="31" w:line="240" w:lineRule="auto"/>
              <w:ind w:left="306" w:hanging="284"/>
              <w:contextualSpacing/>
              <w:rPr>
                <w:rFonts w:ascii="Calibri" w:eastAsia="Times New Roman" w:hAnsi="Calibri" w:cs="Calibri"/>
                <w:sz w:val="24"/>
                <w:szCs w:val="24"/>
                <w:lang w:eastAsia="en-GB"/>
              </w:rPr>
            </w:pPr>
            <w:r w:rsidRPr="00D75BA7">
              <w:rPr>
                <w:rFonts w:ascii="Calibri" w:eastAsia="Times New Roman" w:hAnsi="Calibri" w:cs="Calibri"/>
                <w:sz w:val="24"/>
                <w:szCs w:val="24"/>
                <w:lang w:eastAsia="en-GB"/>
              </w:rPr>
              <w:t xml:space="preserve">To liaise with Academy Governors to ensure paperwork for meetings has been circulated and enquiries are dealt with. </w:t>
            </w:r>
          </w:p>
          <w:p w:rsidR="00D75BA7" w:rsidRPr="00D75BA7" w:rsidRDefault="00D75BA7" w:rsidP="00D75BA7">
            <w:pPr>
              <w:numPr>
                <w:ilvl w:val="0"/>
                <w:numId w:val="1"/>
              </w:numPr>
              <w:autoSpaceDE w:val="0"/>
              <w:autoSpaceDN w:val="0"/>
              <w:adjustRightInd w:val="0"/>
              <w:spacing w:after="31" w:line="240" w:lineRule="auto"/>
              <w:ind w:left="306" w:hanging="284"/>
              <w:contextualSpacing/>
              <w:rPr>
                <w:rFonts w:ascii="Calibri" w:eastAsia="Times New Roman" w:hAnsi="Calibri" w:cs="Calibri"/>
                <w:sz w:val="24"/>
                <w:szCs w:val="24"/>
                <w:lang w:eastAsia="en-GB"/>
              </w:rPr>
            </w:pPr>
            <w:r w:rsidRPr="00D75BA7">
              <w:rPr>
                <w:rFonts w:ascii="Calibri" w:eastAsia="Times New Roman" w:hAnsi="Calibri" w:cs="Calibri"/>
                <w:sz w:val="24"/>
                <w:szCs w:val="24"/>
                <w:lang w:eastAsia="en-GB"/>
              </w:rPr>
              <w:t xml:space="preserve">Complete any ad hoc reports for Governors meeting as required. </w:t>
            </w:r>
          </w:p>
          <w:p w:rsidR="00D75BA7" w:rsidRPr="00D75BA7" w:rsidRDefault="00D75BA7" w:rsidP="00D75BA7">
            <w:pPr>
              <w:numPr>
                <w:ilvl w:val="0"/>
                <w:numId w:val="1"/>
              </w:numPr>
              <w:autoSpaceDE w:val="0"/>
              <w:autoSpaceDN w:val="0"/>
              <w:adjustRightInd w:val="0"/>
              <w:spacing w:after="31" w:line="240" w:lineRule="auto"/>
              <w:ind w:left="306" w:hanging="284"/>
              <w:contextualSpacing/>
              <w:rPr>
                <w:rFonts w:ascii="Calibri" w:eastAsia="Times New Roman" w:hAnsi="Calibri" w:cs="Calibri"/>
                <w:sz w:val="24"/>
                <w:szCs w:val="24"/>
                <w:lang w:eastAsia="en-GB"/>
              </w:rPr>
            </w:pPr>
            <w:r w:rsidRPr="00D75BA7">
              <w:rPr>
                <w:rFonts w:ascii="Calibri" w:eastAsia="Times New Roman" w:hAnsi="Calibri" w:cs="Calibri"/>
                <w:sz w:val="24"/>
                <w:szCs w:val="24"/>
                <w:lang w:eastAsia="en-GB"/>
              </w:rPr>
              <w:t xml:space="preserve">To support the organisation of Governors visits to the Academy. </w:t>
            </w:r>
          </w:p>
          <w:p w:rsidR="00D75BA7" w:rsidRPr="00D75BA7" w:rsidRDefault="00D75BA7" w:rsidP="00D75BA7">
            <w:pPr>
              <w:numPr>
                <w:ilvl w:val="0"/>
                <w:numId w:val="1"/>
              </w:numPr>
              <w:autoSpaceDE w:val="0"/>
              <w:autoSpaceDN w:val="0"/>
              <w:adjustRightInd w:val="0"/>
              <w:spacing w:after="31" w:line="240" w:lineRule="auto"/>
              <w:ind w:left="306" w:hanging="284"/>
              <w:contextualSpacing/>
              <w:rPr>
                <w:rFonts w:ascii="Calibri" w:eastAsia="Times New Roman" w:hAnsi="Calibri" w:cs="Calibri"/>
                <w:sz w:val="24"/>
                <w:szCs w:val="24"/>
                <w:lang w:eastAsia="en-GB"/>
              </w:rPr>
            </w:pPr>
            <w:r w:rsidRPr="00D75BA7">
              <w:rPr>
                <w:rFonts w:ascii="Calibri" w:eastAsia="Times New Roman" w:hAnsi="Calibri" w:cs="Calibri"/>
                <w:sz w:val="24"/>
                <w:szCs w:val="24"/>
                <w:lang w:eastAsia="en-GB"/>
              </w:rPr>
              <w:t xml:space="preserve">To deal with any enquiries from Governors in the first instance. </w:t>
            </w:r>
          </w:p>
          <w:p w:rsidR="00D75BA7" w:rsidRPr="00D75BA7" w:rsidRDefault="00D75BA7" w:rsidP="00D75BA7">
            <w:pPr>
              <w:numPr>
                <w:ilvl w:val="0"/>
                <w:numId w:val="1"/>
              </w:numPr>
              <w:autoSpaceDE w:val="0"/>
              <w:autoSpaceDN w:val="0"/>
              <w:adjustRightInd w:val="0"/>
              <w:spacing w:after="31" w:line="240" w:lineRule="auto"/>
              <w:ind w:left="306" w:hanging="284"/>
              <w:contextualSpacing/>
              <w:rPr>
                <w:rFonts w:ascii="Calibri" w:eastAsia="Times New Roman" w:hAnsi="Calibri" w:cs="Calibri"/>
                <w:sz w:val="24"/>
                <w:szCs w:val="24"/>
                <w:lang w:eastAsia="en-GB"/>
              </w:rPr>
            </w:pPr>
            <w:r w:rsidRPr="00D75BA7">
              <w:rPr>
                <w:rFonts w:ascii="Calibri" w:eastAsia="Times New Roman" w:hAnsi="Calibri" w:cs="Calibri"/>
                <w:sz w:val="24"/>
                <w:szCs w:val="24"/>
                <w:lang w:eastAsia="en-GB"/>
              </w:rPr>
              <w:t xml:space="preserve">To collate any correspondence for Governors and forward as appropriate. </w:t>
            </w:r>
          </w:p>
          <w:p w:rsidR="00D75BA7" w:rsidRPr="00D75BA7" w:rsidRDefault="00D75BA7" w:rsidP="00D75BA7">
            <w:pPr>
              <w:numPr>
                <w:ilvl w:val="0"/>
                <w:numId w:val="1"/>
              </w:numPr>
              <w:autoSpaceDE w:val="0"/>
              <w:autoSpaceDN w:val="0"/>
              <w:adjustRightInd w:val="0"/>
              <w:spacing w:after="31" w:line="240" w:lineRule="auto"/>
              <w:ind w:left="306" w:hanging="284"/>
              <w:contextualSpacing/>
              <w:rPr>
                <w:rFonts w:ascii="Calibri" w:eastAsia="Times New Roman" w:hAnsi="Calibri" w:cs="Calibri"/>
                <w:sz w:val="24"/>
                <w:szCs w:val="24"/>
                <w:lang w:eastAsia="en-GB"/>
              </w:rPr>
            </w:pPr>
            <w:r w:rsidRPr="00D75BA7">
              <w:rPr>
                <w:rFonts w:ascii="Calibri" w:eastAsia="Times New Roman" w:hAnsi="Calibri" w:cs="Calibri"/>
                <w:sz w:val="24"/>
                <w:szCs w:val="24"/>
                <w:lang w:eastAsia="en-GB"/>
              </w:rPr>
              <w:t xml:space="preserve">To liaise with the Governors to ensure that all relevant paperwork and correspondence is efficiently managed. </w:t>
            </w:r>
          </w:p>
          <w:p w:rsidR="00D75BA7" w:rsidRPr="00D75BA7" w:rsidRDefault="00D75BA7" w:rsidP="00D75BA7">
            <w:pPr>
              <w:numPr>
                <w:ilvl w:val="0"/>
                <w:numId w:val="1"/>
              </w:numPr>
              <w:autoSpaceDE w:val="0"/>
              <w:autoSpaceDN w:val="0"/>
              <w:adjustRightInd w:val="0"/>
              <w:spacing w:after="31" w:line="240" w:lineRule="auto"/>
              <w:ind w:left="306" w:hanging="284"/>
              <w:contextualSpacing/>
              <w:rPr>
                <w:rFonts w:ascii="Calibri" w:eastAsia="Times New Roman" w:hAnsi="Calibri" w:cs="Calibri"/>
                <w:sz w:val="24"/>
                <w:szCs w:val="24"/>
                <w:lang w:eastAsia="en-GB"/>
              </w:rPr>
            </w:pPr>
            <w:r w:rsidRPr="00D75BA7">
              <w:rPr>
                <w:rFonts w:ascii="Calibri" w:eastAsia="Times New Roman" w:hAnsi="Calibri" w:cs="Calibri"/>
                <w:sz w:val="24"/>
                <w:szCs w:val="24"/>
                <w:lang w:eastAsia="en-GB"/>
              </w:rPr>
              <w:t>To manage and disseminate notes from staff briefing.</w:t>
            </w:r>
          </w:p>
          <w:p w:rsidR="00D75BA7" w:rsidRPr="00D75BA7" w:rsidRDefault="00D75BA7" w:rsidP="00D75BA7">
            <w:pPr>
              <w:tabs>
                <w:tab w:val="num" w:pos="435"/>
              </w:tabs>
              <w:spacing w:after="0" w:line="240" w:lineRule="auto"/>
              <w:rPr>
                <w:rFonts w:ascii="Calibri" w:eastAsia="Times New Roman" w:hAnsi="Calibri" w:cs="Calibri"/>
                <w:b/>
                <w:sz w:val="24"/>
                <w:szCs w:val="24"/>
              </w:rPr>
            </w:pPr>
            <w:r w:rsidRPr="00D75BA7">
              <w:rPr>
                <w:rFonts w:ascii="Calibri" w:eastAsia="Times New Roman" w:hAnsi="Calibri" w:cs="Calibri"/>
                <w:b/>
                <w:sz w:val="24"/>
                <w:szCs w:val="24"/>
              </w:rPr>
              <w:t xml:space="preserve">Support for HR Processes and Files </w:t>
            </w:r>
          </w:p>
          <w:p w:rsidR="00D75BA7" w:rsidRPr="00D75BA7" w:rsidRDefault="00D75BA7" w:rsidP="00D75BA7">
            <w:pPr>
              <w:numPr>
                <w:ilvl w:val="0"/>
                <w:numId w:val="1"/>
              </w:numPr>
              <w:autoSpaceDE w:val="0"/>
              <w:autoSpaceDN w:val="0"/>
              <w:adjustRightInd w:val="0"/>
              <w:spacing w:after="31" w:line="240" w:lineRule="auto"/>
              <w:ind w:left="306" w:hanging="284"/>
              <w:contextualSpacing/>
              <w:rPr>
                <w:rFonts w:ascii="Calibri" w:eastAsia="Times New Roman" w:hAnsi="Calibri" w:cs="Calibri"/>
                <w:sz w:val="24"/>
                <w:szCs w:val="24"/>
                <w:lang w:eastAsia="en-GB"/>
              </w:rPr>
            </w:pPr>
            <w:r w:rsidRPr="00D75BA7">
              <w:rPr>
                <w:rFonts w:ascii="Calibri" w:eastAsia="Times New Roman" w:hAnsi="Calibri" w:cs="Calibri"/>
                <w:sz w:val="24"/>
                <w:szCs w:val="24"/>
                <w:lang w:eastAsia="en-GB"/>
              </w:rPr>
              <w:t xml:space="preserve">To support staff where appropriate on Academy procedures, to arrange meetings and maintain the necessary records </w:t>
            </w:r>
          </w:p>
          <w:p w:rsidR="00D75BA7" w:rsidRPr="00D75BA7" w:rsidRDefault="00D75BA7" w:rsidP="00D75BA7">
            <w:pPr>
              <w:numPr>
                <w:ilvl w:val="0"/>
                <w:numId w:val="1"/>
              </w:numPr>
              <w:autoSpaceDE w:val="0"/>
              <w:autoSpaceDN w:val="0"/>
              <w:adjustRightInd w:val="0"/>
              <w:spacing w:after="31" w:line="240" w:lineRule="auto"/>
              <w:ind w:left="306" w:hanging="284"/>
              <w:contextualSpacing/>
              <w:rPr>
                <w:rFonts w:ascii="Calibri" w:eastAsia="Times New Roman" w:hAnsi="Calibri" w:cs="Calibri"/>
                <w:sz w:val="24"/>
                <w:szCs w:val="24"/>
                <w:lang w:eastAsia="en-GB"/>
              </w:rPr>
            </w:pPr>
            <w:r w:rsidRPr="00D75BA7">
              <w:rPr>
                <w:rFonts w:ascii="Calibri" w:eastAsia="Times New Roman" w:hAnsi="Calibri" w:cs="Calibri"/>
                <w:sz w:val="24"/>
                <w:szCs w:val="24"/>
                <w:lang w:eastAsia="en-GB"/>
              </w:rPr>
              <w:t xml:space="preserve">Collating and filing the performance appraisal documentation on behalf of the SLT. </w:t>
            </w:r>
          </w:p>
          <w:p w:rsidR="00D75BA7" w:rsidRPr="00D75BA7" w:rsidRDefault="00D75BA7" w:rsidP="00D75BA7">
            <w:pPr>
              <w:numPr>
                <w:ilvl w:val="0"/>
                <w:numId w:val="1"/>
              </w:numPr>
              <w:autoSpaceDE w:val="0"/>
              <w:autoSpaceDN w:val="0"/>
              <w:adjustRightInd w:val="0"/>
              <w:spacing w:after="31" w:line="240" w:lineRule="auto"/>
              <w:ind w:left="306" w:hanging="284"/>
              <w:contextualSpacing/>
              <w:rPr>
                <w:rFonts w:ascii="Calibri" w:eastAsia="Times New Roman" w:hAnsi="Calibri" w:cs="Calibri"/>
                <w:sz w:val="24"/>
                <w:szCs w:val="24"/>
                <w:lang w:eastAsia="en-GB"/>
              </w:rPr>
            </w:pPr>
            <w:r w:rsidRPr="00D75BA7">
              <w:rPr>
                <w:rFonts w:ascii="Calibri" w:eastAsia="Times New Roman" w:hAnsi="Calibri" w:cs="Calibri"/>
                <w:sz w:val="24"/>
                <w:szCs w:val="24"/>
                <w:lang w:eastAsia="en-GB"/>
              </w:rPr>
              <w:t xml:space="preserve">To support the Principal and SLT in managing all aspects of staff recruitment and staff induction processes for new staff, this includes advertising for staff, processing job applications, requesting references and arranging interviews </w:t>
            </w:r>
          </w:p>
          <w:p w:rsidR="00D75BA7" w:rsidRPr="00D75BA7" w:rsidRDefault="00D75BA7" w:rsidP="00D75BA7">
            <w:pPr>
              <w:numPr>
                <w:ilvl w:val="0"/>
                <w:numId w:val="1"/>
              </w:numPr>
              <w:autoSpaceDE w:val="0"/>
              <w:autoSpaceDN w:val="0"/>
              <w:adjustRightInd w:val="0"/>
              <w:spacing w:after="31" w:line="240" w:lineRule="auto"/>
              <w:ind w:left="306" w:hanging="284"/>
              <w:contextualSpacing/>
              <w:rPr>
                <w:rFonts w:ascii="Calibri" w:eastAsia="Times New Roman" w:hAnsi="Calibri" w:cs="Calibri"/>
                <w:sz w:val="24"/>
                <w:szCs w:val="24"/>
                <w:lang w:eastAsia="en-GB"/>
              </w:rPr>
            </w:pPr>
            <w:r w:rsidRPr="00D75BA7">
              <w:rPr>
                <w:rFonts w:ascii="Calibri" w:eastAsia="Times New Roman" w:hAnsi="Calibri" w:cs="Calibri"/>
                <w:sz w:val="24"/>
                <w:szCs w:val="24"/>
                <w:lang w:eastAsia="en-GB"/>
              </w:rPr>
              <w:t xml:space="preserve">To manage appointments process, this includes initiating DBS, List 99, Medical and reference checks. </w:t>
            </w:r>
          </w:p>
          <w:p w:rsidR="00D75BA7" w:rsidRPr="00D75BA7" w:rsidRDefault="00D75BA7" w:rsidP="00D75BA7">
            <w:pPr>
              <w:numPr>
                <w:ilvl w:val="0"/>
                <w:numId w:val="1"/>
              </w:numPr>
              <w:autoSpaceDE w:val="0"/>
              <w:autoSpaceDN w:val="0"/>
              <w:adjustRightInd w:val="0"/>
              <w:spacing w:after="31" w:line="240" w:lineRule="auto"/>
              <w:ind w:left="306" w:hanging="284"/>
              <w:contextualSpacing/>
              <w:rPr>
                <w:rFonts w:ascii="Calibri" w:eastAsia="Times New Roman" w:hAnsi="Calibri" w:cs="Calibri"/>
                <w:sz w:val="24"/>
                <w:szCs w:val="24"/>
                <w:lang w:eastAsia="en-GB"/>
              </w:rPr>
            </w:pPr>
            <w:r w:rsidRPr="00D75BA7">
              <w:rPr>
                <w:rFonts w:ascii="Calibri" w:eastAsia="Times New Roman" w:hAnsi="Calibri" w:cs="Calibri"/>
                <w:sz w:val="24"/>
                <w:szCs w:val="24"/>
                <w:lang w:eastAsia="en-GB"/>
              </w:rPr>
              <w:t xml:space="preserve">Completing documentation for contracts and details for payroll and HR. Sending out offer letters and chasing any outstanding documentation. </w:t>
            </w:r>
          </w:p>
          <w:p w:rsidR="00D75BA7" w:rsidRPr="00D75BA7" w:rsidRDefault="00D75BA7" w:rsidP="00D75BA7">
            <w:pPr>
              <w:numPr>
                <w:ilvl w:val="0"/>
                <w:numId w:val="1"/>
              </w:numPr>
              <w:autoSpaceDE w:val="0"/>
              <w:autoSpaceDN w:val="0"/>
              <w:adjustRightInd w:val="0"/>
              <w:spacing w:after="31" w:line="240" w:lineRule="auto"/>
              <w:ind w:left="306" w:hanging="284"/>
              <w:contextualSpacing/>
              <w:rPr>
                <w:rFonts w:ascii="Calibri" w:eastAsia="Times New Roman" w:hAnsi="Calibri" w:cs="Calibri"/>
                <w:sz w:val="24"/>
                <w:szCs w:val="24"/>
                <w:lang w:eastAsia="en-GB"/>
              </w:rPr>
            </w:pPr>
            <w:r w:rsidRPr="00D75BA7">
              <w:rPr>
                <w:rFonts w:ascii="Calibri" w:eastAsia="Times New Roman" w:hAnsi="Calibri" w:cs="Calibri"/>
                <w:sz w:val="24"/>
                <w:szCs w:val="24"/>
                <w:lang w:eastAsia="en-GB"/>
              </w:rPr>
              <w:t xml:space="preserve">To maintain accurate and up to date staff sickness records and prepare reports to the Principal/SLT as required. </w:t>
            </w:r>
          </w:p>
          <w:p w:rsidR="00D75BA7" w:rsidRPr="00D75BA7" w:rsidRDefault="00D75BA7" w:rsidP="00D75BA7">
            <w:pPr>
              <w:numPr>
                <w:ilvl w:val="0"/>
                <w:numId w:val="1"/>
              </w:numPr>
              <w:autoSpaceDE w:val="0"/>
              <w:autoSpaceDN w:val="0"/>
              <w:adjustRightInd w:val="0"/>
              <w:spacing w:after="31" w:line="240" w:lineRule="auto"/>
              <w:ind w:left="306" w:hanging="284"/>
              <w:contextualSpacing/>
              <w:rPr>
                <w:rFonts w:ascii="Calibri" w:eastAsia="Times New Roman" w:hAnsi="Calibri" w:cs="Calibri"/>
                <w:sz w:val="24"/>
                <w:szCs w:val="24"/>
                <w:lang w:eastAsia="en-GB"/>
              </w:rPr>
            </w:pPr>
            <w:r w:rsidRPr="00D75BA7">
              <w:rPr>
                <w:rFonts w:ascii="Calibri" w:eastAsia="Times New Roman" w:hAnsi="Calibri" w:cs="Calibri"/>
                <w:sz w:val="24"/>
                <w:szCs w:val="24"/>
                <w:lang w:eastAsia="en-GB"/>
              </w:rPr>
              <w:t xml:space="preserve">To minute meetings accurately as required. </w:t>
            </w:r>
          </w:p>
          <w:p w:rsidR="00D75BA7" w:rsidRPr="00D75BA7" w:rsidRDefault="00D75BA7" w:rsidP="00D75BA7">
            <w:pPr>
              <w:numPr>
                <w:ilvl w:val="0"/>
                <w:numId w:val="1"/>
              </w:numPr>
              <w:autoSpaceDE w:val="0"/>
              <w:autoSpaceDN w:val="0"/>
              <w:adjustRightInd w:val="0"/>
              <w:spacing w:after="31" w:line="240" w:lineRule="auto"/>
              <w:ind w:left="306" w:hanging="284"/>
              <w:contextualSpacing/>
              <w:rPr>
                <w:rFonts w:ascii="Calibri" w:eastAsia="Times New Roman" w:hAnsi="Calibri" w:cs="Calibri"/>
                <w:sz w:val="24"/>
                <w:szCs w:val="24"/>
                <w:lang w:eastAsia="en-GB"/>
              </w:rPr>
            </w:pPr>
            <w:r w:rsidRPr="00D75BA7">
              <w:rPr>
                <w:rFonts w:ascii="Calibri" w:eastAsia="Times New Roman" w:hAnsi="Calibri" w:cs="Calibri"/>
                <w:sz w:val="24"/>
                <w:szCs w:val="24"/>
                <w:lang w:eastAsia="en-GB"/>
              </w:rPr>
              <w:t xml:space="preserve">To organise confidential staff files and maintain them in an orderly manner. </w:t>
            </w:r>
          </w:p>
          <w:p w:rsidR="00D75BA7" w:rsidRPr="00D75BA7" w:rsidRDefault="00D75BA7" w:rsidP="00D75BA7">
            <w:pPr>
              <w:numPr>
                <w:ilvl w:val="0"/>
                <w:numId w:val="1"/>
              </w:numPr>
              <w:autoSpaceDE w:val="0"/>
              <w:autoSpaceDN w:val="0"/>
              <w:adjustRightInd w:val="0"/>
              <w:spacing w:after="31" w:line="240" w:lineRule="auto"/>
              <w:ind w:left="306" w:hanging="284"/>
              <w:contextualSpacing/>
              <w:rPr>
                <w:rFonts w:ascii="Calibri" w:eastAsia="Times New Roman" w:hAnsi="Calibri" w:cs="Calibri"/>
                <w:sz w:val="24"/>
                <w:szCs w:val="24"/>
                <w:lang w:eastAsia="en-GB"/>
              </w:rPr>
            </w:pPr>
            <w:r w:rsidRPr="00D75BA7">
              <w:rPr>
                <w:rFonts w:ascii="Calibri" w:eastAsia="Times New Roman" w:hAnsi="Calibri" w:cs="Calibri"/>
                <w:sz w:val="24"/>
                <w:szCs w:val="24"/>
                <w:lang w:eastAsia="en-GB"/>
              </w:rPr>
              <w:t xml:space="preserve">Responsible for accuracy and maintenance of the Academy’s Single Central Record. </w:t>
            </w:r>
          </w:p>
          <w:p w:rsidR="00D75BA7" w:rsidRPr="00D75BA7" w:rsidRDefault="00D75BA7" w:rsidP="00D75BA7">
            <w:pPr>
              <w:numPr>
                <w:ilvl w:val="0"/>
                <w:numId w:val="1"/>
              </w:numPr>
              <w:autoSpaceDE w:val="0"/>
              <w:autoSpaceDN w:val="0"/>
              <w:adjustRightInd w:val="0"/>
              <w:spacing w:after="31" w:line="240" w:lineRule="auto"/>
              <w:ind w:left="306" w:hanging="284"/>
              <w:contextualSpacing/>
              <w:rPr>
                <w:rFonts w:ascii="Calibri" w:eastAsia="Times New Roman" w:hAnsi="Calibri" w:cs="Calibri"/>
                <w:sz w:val="24"/>
                <w:szCs w:val="24"/>
                <w:lang w:eastAsia="en-GB"/>
              </w:rPr>
            </w:pPr>
            <w:r w:rsidRPr="00D75BA7">
              <w:rPr>
                <w:rFonts w:ascii="Calibri" w:eastAsia="Times New Roman" w:hAnsi="Calibri" w:cs="Calibri"/>
                <w:sz w:val="24"/>
                <w:szCs w:val="24"/>
                <w:lang w:eastAsia="en-GB"/>
              </w:rPr>
              <w:t>To direct staff to the correct source of information regarding any of the Academy’s policies.</w:t>
            </w:r>
          </w:p>
          <w:p w:rsidR="00D75BA7" w:rsidRPr="00D75BA7" w:rsidRDefault="00D75BA7" w:rsidP="00D75BA7">
            <w:pPr>
              <w:numPr>
                <w:ilvl w:val="0"/>
                <w:numId w:val="1"/>
              </w:numPr>
              <w:autoSpaceDE w:val="0"/>
              <w:autoSpaceDN w:val="0"/>
              <w:adjustRightInd w:val="0"/>
              <w:spacing w:after="31" w:line="240" w:lineRule="auto"/>
              <w:ind w:left="306" w:hanging="284"/>
              <w:contextualSpacing/>
              <w:rPr>
                <w:rFonts w:ascii="Calibri" w:eastAsia="Times New Roman" w:hAnsi="Calibri" w:cs="Calibri"/>
                <w:sz w:val="24"/>
                <w:szCs w:val="24"/>
                <w:lang w:eastAsia="en-GB"/>
              </w:rPr>
            </w:pPr>
            <w:r w:rsidRPr="00D75BA7">
              <w:rPr>
                <w:rFonts w:ascii="Calibri" w:eastAsia="Times New Roman" w:hAnsi="Calibri" w:cs="Calibri"/>
                <w:sz w:val="24"/>
                <w:szCs w:val="24"/>
                <w:lang w:eastAsia="en-GB"/>
              </w:rPr>
              <w:t>To support the Principal and SLT with all aspects relating to staffing matters and the administrative processes related to performance management.</w:t>
            </w:r>
          </w:p>
          <w:p w:rsidR="00D75BA7" w:rsidRPr="00D75BA7" w:rsidRDefault="00D75BA7" w:rsidP="00D75BA7">
            <w:pPr>
              <w:numPr>
                <w:ilvl w:val="0"/>
                <w:numId w:val="1"/>
              </w:numPr>
              <w:autoSpaceDE w:val="0"/>
              <w:autoSpaceDN w:val="0"/>
              <w:adjustRightInd w:val="0"/>
              <w:spacing w:after="31" w:line="240" w:lineRule="auto"/>
              <w:ind w:left="306" w:hanging="284"/>
              <w:contextualSpacing/>
              <w:rPr>
                <w:rFonts w:ascii="Calibri" w:eastAsia="Times New Roman" w:hAnsi="Calibri" w:cs="Calibri"/>
                <w:sz w:val="24"/>
                <w:szCs w:val="24"/>
                <w:lang w:eastAsia="en-GB"/>
              </w:rPr>
            </w:pPr>
            <w:r w:rsidRPr="00D75BA7">
              <w:rPr>
                <w:rFonts w:ascii="Calibri" w:eastAsia="Times New Roman" w:hAnsi="Calibri" w:cs="Calibri"/>
                <w:sz w:val="24"/>
                <w:szCs w:val="24"/>
                <w:lang w:eastAsia="en-GB"/>
              </w:rPr>
              <w:t>To be responsible for recording and maintenance of staff data and the production of accurate reports, e.g. absence and performance management monitoring and recording.</w:t>
            </w:r>
          </w:p>
          <w:p w:rsidR="00D75BA7" w:rsidRPr="00D75BA7" w:rsidRDefault="00D75BA7" w:rsidP="00D75BA7">
            <w:pPr>
              <w:numPr>
                <w:ilvl w:val="0"/>
                <w:numId w:val="1"/>
              </w:numPr>
              <w:autoSpaceDE w:val="0"/>
              <w:autoSpaceDN w:val="0"/>
              <w:adjustRightInd w:val="0"/>
              <w:spacing w:after="31" w:line="240" w:lineRule="auto"/>
              <w:ind w:left="306" w:hanging="284"/>
              <w:contextualSpacing/>
              <w:rPr>
                <w:rFonts w:ascii="Calibri" w:eastAsia="Times New Roman" w:hAnsi="Calibri" w:cs="Calibri"/>
                <w:sz w:val="24"/>
                <w:szCs w:val="24"/>
                <w:lang w:eastAsia="en-GB"/>
              </w:rPr>
            </w:pPr>
            <w:r w:rsidRPr="00D75BA7">
              <w:rPr>
                <w:rFonts w:ascii="Calibri" w:eastAsia="Times New Roman" w:hAnsi="Calibri" w:cs="Calibri"/>
                <w:sz w:val="24"/>
                <w:szCs w:val="24"/>
                <w:lang w:eastAsia="en-GB"/>
              </w:rPr>
              <w:t>Dealing sensitively with all issues in the course of duties in particular those relating to Personnel and ensuring that confidentiality is preserved at all times.</w:t>
            </w:r>
          </w:p>
          <w:p w:rsidR="00D75BA7" w:rsidRPr="00D75BA7" w:rsidRDefault="00D75BA7" w:rsidP="00D75BA7">
            <w:pPr>
              <w:autoSpaceDE w:val="0"/>
              <w:autoSpaceDN w:val="0"/>
              <w:adjustRightInd w:val="0"/>
              <w:spacing w:after="31" w:line="240" w:lineRule="auto"/>
              <w:ind w:left="306"/>
              <w:contextualSpacing/>
              <w:rPr>
                <w:rFonts w:ascii="Calibri" w:eastAsia="Times New Roman" w:hAnsi="Calibri" w:cs="Calibri"/>
                <w:sz w:val="24"/>
                <w:szCs w:val="24"/>
                <w:lang w:eastAsia="en-GB"/>
              </w:rPr>
            </w:pPr>
          </w:p>
          <w:p w:rsidR="00D75BA7" w:rsidRPr="00D75BA7" w:rsidRDefault="00D75BA7" w:rsidP="00D75BA7">
            <w:pPr>
              <w:rPr>
                <w:rFonts w:ascii="Calibri" w:eastAsia="Times New Roman" w:hAnsi="Calibri" w:cs="Calibri"/>
                <w:b/>
                <w:sz w:val="24"/>
                <w:szCs w:val="24"/>
              </w:rPr>
            </w:pPr>
            <w:r w:rsidRPr="00D75BA7">
              <w:rPr>
                <w:rFonts w:ascii="Calibri" w:eastAsia="Times New Roman" w:hAnsi="Calibri" w:cs="Calibri"/>
                <w:b/>
                <w:sz w:val="24"/>
                <w:szCs w:val="24"/>
              </w:rPr>
              <w:t>Other Duties</w:t>
            </w:r>
          </w:p>
          <w:p w:rsidR="00D75BA7" w:rsidRPr="00D75BA7" w:rsidRDefault="00D75BA7" w:rsidP="00D75BA7">
            <w:pPr>
              <w:rPr>
                <w:rFonts w:ascii="Calibri" w:eastAsia="Times New Roman" w:hAnsi="Calibri" w:cs="Calibri"/>
                <w:sz w:val="24"/>
                <w:szCs w:val="24"/>
              </w:rPr>
            </w:pPr>
            <w:r w:rsidRPr="00D75BA7">
              <w:rPr>
                <w:rFonts w:ascii="Calibri" w:eastAsia="Times New Roman" w:hAnsi="Calibri" w:cs="Calibri"/>
                <w:sz w:val="24"/>
                <w:szCs w:val="24"/>
              </w:rPr>
              <w:t>To assist in promoting the Academy and Trust to different audiences and raise the profile within the local community.</w:t>
            </w:r>
          </w:p>
          <w:p w:rsidR="00D75BA7" w:rsidRPr="00D75BA7" w:rsidRDefault="00D75BA7" w:rsidP="00D75BA7">
            <w:pPr>
              <w:numPr>
                <w:ilvl w:val="0"/>
                <w:numId w:val="1"/>
              </w:numPr>
              <w:ind w:left="306" w:hanging="284"/>
              <w:contextualSpacing/>
              <w:rPr>
                <w:rFonts w:ascii="Calibri" w:eastAsia="Times New Roman" w:hAnsi="Calibri" w:cs="Calibri"/>
                <w:sz w:val="24"/>
                <w:szCs w:val="24"/>
              </w:rPr>
            </w:pPr>
            <w:r w:rsidRPr="00D75BA7">
              <w:rPr>
                <w:rFonts w:ascii="Calibri" w:eastAsia="Times New Roman" w:hAnsi="Calibri" w:cs="Calibri"/>
                <w:sz w:val="24"/>
                <w:szCs w:val="24"/>
              </w:rPr>
              <w:t>To provide general advice and guidance to staff, pupils and others.</w:t>
            </w:r>
          </w:p>
          <w:p w:rsidR="00D75BA7" w:rsidRPr="00D75BA7" w:rsidRDefault="00D75BA7" w:rsidP="00D75BA7">
            <w:pPr>
              <w:numPr>
                <w:ilvl w:val="0"/>
                <w:numId w:val="1"/>
              </w:numPr>
              <w:ind w:left="306" w:hanging="284"/>
              <w:contextualSpacing/>
              <w:rPr>
                <w:rFonts w:ascii="Calibri" w:eastAsia="Times New Roman" w:hAnsi="Calibri" w:cs="Calibri"/>
                <w:sz w:val="24"/>
                <w:szCs w:val="24"/>
              </w:rPr>
            </w:pPr>
            <w:r w:rsidRPr="00D75BA7">
              <w:rPr>
                <w:rFonts w:ascii="Calibri" w:eastAsia="Times New Roman" w:hAnsi="Calibri" w:cs="Calibri"/>
                <w:sz w:val="24"/>
                <w:szCs w:val="24"/>
              </w:rPr>
              <w:t>Organising and planning student events which may require travelling to other venues and working additional hours including evenings and weekends.</w:t>
            </w:r>
          </w:p>
          <w:p w:rsidR="00D75BA7" w:rsidRPr="00D75BA7" w:rsidRDefault="00D75BA7" w:rsidP="00D75BA7">
            <w:pPr>
              <w:numPr>
                <w:ilvl w:val="0"/>
                <w:numId w:val="1"/>
              </w:numPr>
              <w:ind w:left="306" w:hanging="284"/>
              <w:contextualSpacing/>
              <w:rPr>
                <w:rFonts w:ascii="Calibri" w:eastAsia="Times New Roman" w:hAnsi="Calibri" w:cs="Calibri"/>
                <w:sz w:val="24"/>
                <w:szCs w:val="24"/>
              </w:rPr>
            </w:pPr>
            <w:r w:rsidRPr="00D75BA7">
              <w:rPr>
                <w:rFonts w:ascii="Calibri" w:eastAsia="Times New Roman" w:hAnsi="Calibri" w:cs="Calibri"/>
                <w:sz w:val="24"/>
                <w:szCs w:val="24"/>
              </w:rPr>
              <w:t>Presenting a personal, efficient and friendly image and providing a high standard of service at all times.</w:t>
            </w:r>
          </w:p>
          <w:p w:rsidR="00D75BA7" w:rsidRPr="00D75BA7" w:rsidRDefault="00D75BA7" w:rsidP="00D75BA7">
            <w:pPr>
              <w:numPr>
                <w:ilvl w:val="0"/>
                <w:numId w:val="1"/>
              </w:numPr>
              <w:ind w:left="306" w:hanging="284"/>
              <w:contextualSpacing/>
              <w:rPr>
                <w:rFonts w:ascii="Calibri" w:eastAsia="Times New Roman" w:hAnsi="Calibri" w:cs="Calibri"/>
                <w:sz w:val="24"/>
                <w:szCs w:val="24"/>
              </w:rPr>
            </w:pPr>
            <w:r w:rsidRPr="00D75BA7">
              <w:rPr>
                <w:rFonts w:ascii="Calibri" w:eastAsia="Times New Roman" w:hAnsi="Calibri" w:cs="Calibri"/>
                <w:sz w:val="24"/>
                <w:szCs w:val="24"/>
              </w:rPr>
              <w:t>To offer support to the Operations team in order to ensure that deadlines are met as required.</w:t>
            </w:r>
          </w:p>
          <w:p w:rsidR="00D75BA7" w:rsidRPr="00D75BA7" w:rsidRDefault="00D75BA7" w:rsidP="00D75BA7">
            <w:pPr>
              <w:numPr>
                <w:ilvl w:val="0"/>
                <w:numId w:val="1"/>
              </w:numPr>
              <w:ind w:left="306" w:hanging="284"/>
              <w:contextualSpacing/>
              <w:rPr>
                <w:rFonts w:ascii="Calibri" w:eastAsia="Times New Roman" w:hAnsi="Calibri" w:cs="Calibri"/>
                <w:sz w:val="24"/>
                <w:szCs w:val="24"/>
              </w:rPr>
            </w:pPr>
            <w:r w:rsidRPr="00D75BA7">
              <w:rPr>
                <w:rFonts w:ascii="Calibri" w:eastAsia="Times New Roman" w:hAnsi="Calibri" w:cs="Calibri"/>
                <w:sz w:val="24"/>
                <w:szCs w:val="24"/>
              </w:rPr>
              <w:t>Promote good communications both within the Operations team and between the Operations team office and the rest of the Academy and its stakeholders.</w:t>
            </w:r>
          </w:p>
          <w:p w:rsidR="00D75BA7" w:rsidRPr="00D75BA7" w:rsidRDefault="00D75BA7" w:rsidP="00D75BA7">
            <w:pPr>
              <w:numPr>
                <w:ilvl w:val="0"/>
                <w:numId w:val="1"/>
              </w:numPr>
              <w:ind w:left="306" w:hanging="284"/>
              <w:contextualSpacing/>
              <w:rPr>
                <w:rFonts w:ascii="Calibri" w:eastAsia="Times New Roman" w:hAnsi="Calibri" w:cs="Calibri"/>
                <w:sz w:val="24"/>
                <w:szCs w:val="24"/>
              </w:rPr>
            </w:pPr>
            <w:r w:rsidRPr="00D75BA7">
              <w:rPr>
                <w:rFonts w:ascii="Calibri" w:eastAsia="Times New Roman" w:hAnsi="Calibri" w:cs="Calibri"/>
                <w:sz w:val="24"/>
                <w:szCs w:val="24"/>
              </w:rPr>
              <w:t>Providing cover for the other members of the Operations team as required.</w:t>
            </w:r>
          </w:p>
          <w:p w:rsidR="00D75BA7" w:rsidRPr="00D75BA7" w:rsidRDefault="00D75BA7" w:rsidP="00D75BA7">
            <w:pPr>
              <w:numPr>
                <w:ilvl w:val="0"/>
                <w:numId w:val="1"/>
              </w:numPr>
              <w:ind w:left="306" w:hanging="284"/>
              <w:contextualSpacing/>
              <w:rPr>
                <w:rFonts w:ascii="Calibri" w:eastAsia="Times New Roman" w:hAnsi="Calibri" w:cs="Calibri"/>
                <w:sz w:val="24"/>
                <w:szCs w:val="24"/>
              </w:rPr>
            </w:pPr>
            <w:r w:rsidRPr="00D75BA7">
              <w:rPr>
                <w:rFonts w:ascii="Calibri" w:eastAsia="Times New Roman" w:hAnsi="Calibri" w:cs="Calibri"/>
                <w:sz w:val="24"/>
                <w:szCs w:val="24"/>
              </w:rPr>
              <w:t>As required, to administer first aid, after having completed the relevant first aid training and, in the event of an accident, to contact parents, hospital and such like.  To undertake training for administering first aid where required.</w:t>
            </w:r>
          </w:p>
          <w:p w:rsidR="00D75BA7" w:rsidRPr="00D75BA7" w:rsidRDefault="00D75BA7" w:rsidP="00D75BA7">
            <w:pPr>
              <w:numPr>
                <w:ilvl w:val="0"/>
                <w:numId w:val="1"/>
              </w:numPr>
              <w:pBdr>
                <w:top w:val="nil"/>
                <w:left w:val="nil"/>
                <w:bottom w:val="nil"/>
                <w:right w:val="nil"/>
                <w:between w:val="nil"/>
                <w:bar w:val="nil"/>
              </w:pBdr>
              <w:ind w:left="306" w:hanging="284"/>
              <w:contextualSpacing/>
              <w:rPr>
                <w:rFonts w:ascii="Calibri" w:eastAsia="Times New Roman" w:hAnsi="Calibri" w:cs="Calibri"/>
                <w:sz w:val="24"/>
                <w:szCs w:val="24"/>
              </w:rPr>
            </w:pPr>
            <w:r w:rsidRPr="00D75BA7">
              <w:rPr>
                <w:rFonts w:ascii="Calibri" w:eastAsia="Times New Roman" w:hAnsi="Calibri" w:cs="Calibri"/>
                <w:sz w:val="24"/>
                <w:szCs w:val="24"/>
              </w:rPr>
              <w:t>To help develop and support a safe, secure and healthy environment within the Academy as a whole, undertaking duties at lesson change over and break times.</w:t>
            </w:r>
          </w:p>
          <w:p w:rsidR="00D75BA7" w:rsidRPr="00D75BA7" w:rsidRDefault="00D75BA7" w:rsidP="00D75BA7">
            <w:pPr>
              <w:numPr>
                <w:ilvl w:val="0"/>
                <w:numId w:val="1"/>
              </w:numPr>
              <w:ind w:left="306" w:hanging="284"/>
              <w:contextualSpacing/>
              <w:rPr>
                <w:rFonts w:ascii="Calibri" w:eastAsia="Times New Roman" w:hAnsi="Calibri" w:cs="Calibri"/>
                <w:sz w:val="24"/>
                <w:szCs w:val="24"/>
              </w:rPr>
            </w:pPr>
            <w:r w:rsidRPr="00D75BA7">
              <w:rPr>
                <w:rFonts w:ascii="Calibri" w:eastAsia="Times New Roman" w:hAnsi="Calibri" w:cs="Calibri"/>
                <w:sz w:val="24"/>
                <w:szCs w:val="24"/>
              </w:rPr>
              <w:t>Undertake a range of other administrative tasks/duties as required to ensure the smooth and efficient running of the Academy’s administration functions, including overseeing and prioritising the work of the other administrative staff in the absence of the Operations Team Leader.</w:t>
            </w:r>
          </w:p>
          <w:p w:rsidR="00D75BA7" w:rsidRPr="00D75BA7" w:rsidRDefault="00D75BA7" w:rsidP="00D75BA7">
            <w:pPr>
              <w:pBdr>
                <w:top w:val="nil"/>
                <w:left w:val="nil"/>
                <w:bottom w:val="nil"/>
                <w:right w:val="nil"/>
                <w:between w:val="nil"/>
                <w:bar w:val="nil"/>
              </w:pBdr>
              <w:spacing w:after="0" w:line="240" w:lineRule="auto"/>
              <w:rPr>
                <w:rFonts w:ascii="Calibri" w:eastAsia="Calibri" w:hAnsi="Calibri" w:cs="Calibri"/>
                <w:b/>
                <w:bCs/>
                <w:color w:val="000000"/>
                <w:sz w:val="24"/>
                <w:szCs w:val="24"/>
                <w:u w:val="single" w:color="000000"/>
                <w:bdr w:val="nil"/>
                <w:lang w:val="en-US" w:eastAsia="en-GB"/>
              </w:rPr>
            </w:pPr>
            <w:r w:rsidRPr="00D75BA7">
              <w:rPr>
                <w:rFonts w:ascii="Calibri" w:eastAsia="Calibri" w:hAnsi="Calibri" w:cs="Calibri"/>
                <w:b/>
                <w:bCs/>
                <w:color w:val="000000"/>
                <w:sz w:val="24"/>
                <w:szCs w:val="24"/>
                <w:u w:val="single" w:color="000000"/>
                <w:bdr w:val="nil"/>
                <w:lang w:val="en-US" w:eastAsia="en-GB"/>
              </w:rPr>
              <w:t xml:space="preserve">General Responsibilities </w:t>
            </w:r>
          </w:p>
          <w:p w:rsidR="00D75BA7" w:rsidRPr="00D75BA7" w:rsidRDefault="00D75BA7" w:rsidP="00D75BA7">
            <w:pPr>
              <w:pBdr>
                <w:top w:val="nil"/>
                <w:left w:val="nil"/>
                <w:bottom w:val="nil"/>
                <w:right w:val="nil"/>
                <w:between w:val="nil"/>
                <w:bar w:val="nil"/>
              </w:pBdr>
              <w:tabs>
                <w:tab w:val="left" w:pos="435"/>
              </w:tabs>
              <w:spacing w:after="0" w:line="240" w:lineRule="auto"/>
              <w:rPr>
                <w:rFonts w:ascii="Calibri" w:eastAsia="Arial" w:hAnsi="Calibri" w:cs="Calibri"/>
                <w:color w:val="000000"/>
                <w:sz w:val="24"/>
                <w:szCs w:val="24"/>
                <w:u w:val="single" w:color="000000"/>
                <w:bdr w:val="nil"/>
                <w:lang w:val="en-US" w:eastAsia="en-GB"/>
              </w:rPr>
            </w:pPr>
          </w:p>
          <w:p w:rsidR="00D75BA7" w:rsidRPr="00D75BA7" w:rsidRDefault="00D75BA7" w:rsidP="00D75BA7">
            <w:pPr>
              <w:numPr>
                <w:ilvl w:val="0"/>
                <w:numId w:val="1"/>
              </w:numPr>
              <w:ind w:left="306" w:hanging="284"/>
              <w:contextualSpacing/>
              <w:rPr>
                <w:rFonts w:ascii="Calibri" w:eastAsia="Times New Roman" w:hAnsi="Calibri" w:cs="Calibri"/>
                <w:sz w:val="24"/>
                <w:szCs w:val="24"/>
              </w:rPr>
            </w:pPr>
            <w:r w:rsidRPr="00D75BA7">
              <w:rPr>
                <w:rFonts w:ascii="Calibri" w:eastAsia="Times New Roman" w:hAnsi="Calibri" w:cs="Calibri"/>
                <w:sz w:val="24"/>
                <w:szCs w:val="24"/>
              </w:rPr>
              <w:t>To work flexibly - this may include evenings, open days, parents' evenings and possibly weekends. This may also involve cover across the wider team in times of need.</w:t>
            </w:r>
          </w:p>
          <w:p w:rsidR="00D75BA7" w:rsidRPr="00D75BA7" w:rsidRDefault="00D75BA7" w:rsidP="00D75BA7">
            <w:pPr>
              <w:numPr>
                <w:ilvl w:val="0"/>
                <w:numId w:val="1"/>
              </w:numPr>
              <w:ind w:left="306" w:hanging="284"/>
              <w:contextualSpacing/>
              <w:rPr>
                <w:rFonts w:ascii="Calibri" w:eastAsia="Times New Roman" w:hAnsi="Calibri" w:cs="Calibri"/>
                <w:sz w:val="24"/>
                <w:szCs w:val="24"/>
              </w:rPr>
            </w:pPr>
            <w:r w:rsidRPr="00D75BA7">
              <w:rPr>
                <w:rFonts w:ascii="Calibri" w:eastAsia="Times New Roman" w:hAnsi="Calibri" w:cs="Calibri"/>
                <w:sz w:val="24"/>
                <w:szCs w:val="24"/>
              </w:rPr>
              <w:t xml:space="preserve">To be available to assist and undertake break duties. </w:t>
            </w:r>
          </w:p>
          <w:p w:rsidR="00D75BA7" w:rsidRPr="00D75BA7" w:rsidRDefault="00D75BA7" w:rsidP="00D75BA7">
            <w:pPr>
              <w:numPr>
                <w:ilvl w:val="0"/>
                <w:numId w:val="1"/>
              </w:numPr>
              <w:ind w:left="306" w:hanging="284"/>
              <w:contextualSpacing/>
              <w:rPr>
                <w:rFonts w:ascii="Calibri" w:eastAsia="Times New Roman" w:hAnsi="Calibri" w:cs="Calibri"/>
                <w:sz w:val="24"/>
                <w:szCs w:val="24"/>
              </w:rPr>
            </w:pPr>
            <w:r w:rsidRPr="00D75BA7">
              <w:rPr>
                <w:rFonts w:ascii="Calibri" w:eastAsia="Times New Roman" w:hAnsi="Calibri" w:cs="Calibri"/>
                <w:sz w:val="24"/>
                <w:szCs w:val="24"/>
              </w:rPr>
              <w:t xml:space="preserve">To participate fully in Staff Appraisal according to the Academy requirements. </w:t>
            </w:r>
          </w:p>
          <w:p w:rsidR="00D75BA7" w:rsidRPr="00D75BA7" w:rsidRDefault="00D75BA7" w:rsidP="00D75BA7">
            <w:pPr>
              <w:numPr>
                <w:ilvl w:val="0"/>
                <w:numId w:val="1"/>
              </w:numPr>
              <w:tabs>
                <w:tab w:val="num" w:pos="435"/>
              </w:tabs>
              <w:ind w:left="306" w:hanging="284"/>
              <w:contextualSpacing/>
              <w:rPr>
                <w:rFonts w:ascii="Calibri" w:eastAsia="Times New Roman" w:hAnsi="Calibri" w:cs="Calibri"/>
                <w:sz w:val="24"/>
                <w:szCs w:val="24"/>
              </w:rPr>
            </w:pPr>
            <w:r w:rsidRPr="00D75BA7">
              <w:rPr>
                <w:rFonts w:ascii="Calibri" w:eastAsia="Times New Roman" w:hAnsi="Calibri" w:cs="Calibri"/>
                <w:sz w:val="24"/>
                <w:szCs w:val="24"/>
              </w:rPr>
              <w:t>To participate in training and other learning activities and performance development, as required.</w:t>
            </w:r>
          </w:p>
          <w:p w:rsidR="00D75BA7" w:rsidRPr="00D75BA7" w:rsidRDefault="00D75BA7" w:rsidP="00D75BA7">
            <w:pPr>
              <w:numPr>
                <w:ilvl w:val="0"/>
                <w:numId w:val="1"/>
              </w:numPr>
              <w:ind w:left="306" w:hanging="284"/>
              <w:contextualSpacing/>
              <w:rPr>
                <w:rFonts w:ascii="Calibri" w:eastAsia="Times New Roman" w:hAnsi="Calibri" w:cs="Calibri"/>
                <w:sz w:val="24"/>
                <w:szCs w:val="24"/>
              </w:rPr>
            </w:pPr>
            <w:r w:rsidRPr="00D75BA7">
              <w:rPr>
                <w:rFonts w:ascii="Calibri" w:eastAsia="Times New Roman" w:hAnsi="Calibri" w:cs="Calibri"/>
                <w:sz w:val="24"/>
                <w:szCs w:val="24"/>
              </w:rPr>
              <w:t xml:space="preserve">To work safely, consider the safety of others and work within the guidelines stated in the Academy Health and Safety Policy. </w:t>
            </w:r>
          </w:p>
          <w:p w:rsidR="00D75BA7" w:rsidRPr="00D75BA7" w:rsidRDefault="00D75BA7" w:rsidP="00D75BA7">
            <w:pPr>
              <w:numPr>
                <w:ilvl w:val="0"/>
                <w:numId w:val="1"/>
              </w:numPr>
              <w:ind w:left="306" w:hanging="284"/>
              <w:contextualSpacing/>
              <w:rPr>
                <w:rFonts w:ascii="Calibri" w:eastAsia="Times New Roman" w:hAnsi="Calibri" w:cs="Calibri"/>
                <w:sz w:val="24"/>
                <w:szCs w:val="24"/>
              </w:rPr>
            </w:pPr>
            <w:r w:rsidRPr="00D75BA7">
              <w:rPr>
                <w:rFonts w:ascii="Calibri" w:eastAsia="Times New Roman" w:hAnsi="Calibri" w:cs="Calibri"/>
                <w:sz w:val="24"/>
                <w:szCs w:val="24"/>
              </w:rPr>
              <w:t>To comply with all decisions, policies and standing orders of the Academy; comply with statutory requirements, including Equal Opportunities legislation, the Health and Safety at Work Act and the Data Protection Act.</w:t>
            </w:r>
          </w:p>
          <w:p w:rsidR="00D75BA7" w:rsidRPr="00D75BA7" w:rsidRDefault="00D75BA7" w:rsidP="00D75BA7">
            <w:pPr>
              <w:numPr>
                <w:ilvl w:val="0"/>
                <w:numId w:val="1"/>
              </w:numPr>
              <w:ind w:left="306" w:hanging="284"/>
              <w:contextualSpacing/>
              <w:rPr>
                <w:rFonts w:ascii="Calibri" w:eastAsia="Times New Roman" w:hAnsi="Calibri" w:cs="Calibri"/>
                <w:sz w:val="24"/>
                <w:szCs w:val="24"/>
              </w:rPr>
            </w:pPr>
            <w:r w:rsidRPr="00D75BA7">
              <w:rPr>
                <w:rFonts w:ascii="Calibri" w:eastAsia="Times New Roman" w:hAnsi="Calibri" w:cs="Calibri"/>
                <w:sz w:val="24"/>
                <w:szCs w:val="24"/>
              </w:rPr>
              <w:t>To have a commitment to Child Safeguarding, to promoting the welfare of children and young people in accordance with the Academy's agreed procedures.</w:t>
            </w:r>
          </w:p>
          <w:p w:rsidR="00D75BA7" w:rsidRPr="00D75BA7" w:rsidRDefault="00D75BA7" w:rsidP="00D75BA7">
            <w:pPr>
              <w:numPr>
                <w:ilvl w:val="0"/>
                <w:numId w:val="1"/>
              </w:numPr>
              <w:tabs>
                <w:tab w:val="num" w:pos="435"/>
              </w:tabs>
              <w:ind w:left="306" w:hanging="284"/>
              <w:contextualSpacing/>
              <w:rPr>
                <w:rFonts w:ascii="Calibri" w:eastAsia="Times New Roman" w:hAnsi="Calibri" w:cs="Calibri"/>
                <w:sz w:val="24"/>
                <w:szCs w:val="24"/>
              </w:rPr>
            </w:pPr>
            <w:r w:rsidRPr="00D75BA7">
              <w:rPr>
                <w:rFonts w:ascii="Calibri" w:eastAsia="Times New Roman" w:hAnsi="Calibri" w:cs="Calibri"/>
                <w:sz w:val="24"/>
                <w:szCs w:val="24"/>
              </w:rPr>
              <w:t>To contribute to the overall ethos/work/aims of the Academy and the Trust.</w:t>
            </w:r>
          </w:p>
          <w:p w:rsidR="00D75BA7" w:rsidRPr="00D75BA7" w:rsidRDefault="00D75BA7" w:rsidP="00D75BA7">
            <w:pPr>
              <w:numPr>
                <w:ilvl w:val="0"/>
                <w:numId w:val="1"/>
              </w:numPr>
              <w:tabs>
                <w:tab w:val="num" w:pos="435"/>
              </w:tabs>
              <w:ind w:left="306" w:hanging="284"/>
              <w:contextualSpacing/>
              <w:rPr>
                <w:rFonts w:ascii="Calibri" w:eastAsia="Times New Roman" w:hAnsi="Calibri" w:cs="Calibri"/>
                <w:sz w:val="24"/>
                <w:szCs w:val="24"/>
              </w:rPr>
            </w:pPr>
            <w:r w:rsidRPr="00D75BA7">
              <w:rPr>
                <w:rFonts w:ascii="Calibri" w:eastAsia="Times New Roman" w:hAnsi="Calibri" w:cs="Calibri"/>
                <w:sz w:val="24"/>
                <w:szCs w:val="24"/>
              </w:rPr>
              <w:t>To appreciate and support the role of other professionals.</w:t>
            </w:r>
          </w:p>
          <w:p w:rsidR="00D75BA7" w:rsidRPr="00D75BA7" w:rsidRDefault="00D75BA7" w:rsidP="00D75BA7">
            <w:pPr>
              <w:numPr>
                <w:ilvl w:val="0"/>
                <w:numId w:val="1"/>
              </w:numPr>
              <w:tabs>
                <w:tab w:val="num" w:pos="435"/>
              </w:tabs>
              <w:ind w:left="306" w:hanging="284"/>
              <w:contextualSpacing/>
              <w:rPr>
                <w:rFonts w:ascii="Calibri" w:eastAsia="Times New Roman" w:hAnsi="Calibri" w:cs="Calibri"/>
                <w:sz w:val="24"/>
                <w:szCs w:val="24"/>
              </w:rPr>
            </w:pPr>
            <w:r w:rsidRPr="00D75BA7">
              <w:rPr>
                <w:rFonts w:ascii="Calibri" w:eastAsia="Times New Roman" w:hAnsi="Calibri" w:cs="Calibri"/>
                <w:sz w:val="24"/>
                <w:szCs w:val="24"/>
              </w:rPr>
              <w:t>To recognise own strengths and areas of expertise and use these to advise and support others.</w:t>
            </w:r>
          </w:p>
          <w:p w:rsidR="00D75BA7" w:rsidRPr="00D75BA7" w:rsidRDefault="00D75BA7" w:rsidP="00D75BA7">
            <w:pPr>
              <w:numPr>
                <w:ilvl w:val="0"/>
                <w:numId w:val="1"/>
              </w:numPr>
              <w:tabs>
                <w:tab w:val="num" w:pos="435"/>
              </w:tabs>
              <w:ind w:left="306" w:hanging="284"/>
              <w:contextualSpacing/>
              <w:rPr>
                <w:rFonts w:ascii="Calibri" w:eastAsia="Times New Roman" w:hAnsi="Calibri" w:cs="Calibri"/>
                <w:sz w:val="24"/>
                <w:szCs w:val="24"/>
              </w:rPr>
            </w:pPr>
            <w:r w:rsidRPr="00D75BA7">
              <w:rPr>
                <w:rFonts w:ascii="Calibri" w:eastAsia="Times New Roman" w:hAnsi="Calibri" w:cs="Calibri"/>
                <w:sz w:val="24"/>
                <w:szCs w:val="24"/>
              </w:rPr>
              <w:t>To respond to requests in a timely manner and in line with set deadlines.</w:t>
            </w:r>
          </w:p>
          <w:p w:rsidR="00D75BA7" w:rsidRPr="00D75BA7" w:rsidRDefault="00D75BA7" w:rsidP="00D75BA7">
            <w:pPr>
              <w:widowControl w:val="0"/>
              <w:numPr>
                <w:ilvl w:val="0"/>
                <w:numId w:val="1"/>
              </w:numPr>
              <w:spacing w:after="0" w:line="240" w:lineRule="auto"/>
              <w:ind w:left="306" w:hanging="284"/>
              <w:contextualSpacing/>
              <w:jc w:val="both"/>
              <w:rPr>
                <w:rFonts w:ascii="Calibri" w:eastAsia="Calibri" w:hAnsi="Calibri" w:cs="Calibri"/>
                <w:sz w:val="24"/>
                <w:szCs w:val="24"/>
                <w:lang w:val="en-US"/>
              </w:rPr>
            </w:pPr>
            <w:r w:rsidRPr="00D75BA7">
              <w:rPr>
                <w:rFonts w:ascii="Calibri" w:eastAsia="Times New Roman" w:hAnsi="Calibri" w:cs="Calibri"/>
                <w:sz w:val="24"/>
                <w:szCs w:val="24"/>
              </w:rPr>
              <w:t>To undertake such other duties as may be required from time to time commensurate with the level of the post. The particular duties and responsibilities attached to the post may vary from time to time without changing the general character of the duties or level of responsibility.</w:t>
            </w:r>
          </w:p>
          <w:p w:rsidR="00D75BA7" w:rsidRPr="00D75BA7" w:rsidRDefault="00D75BA7" w:rsidP="00D75BA7">
            <w:pPr>
              <w:widowControl w:val="0"/>
              <w:spacing w:after="0" w:line="240" w:lineRule="auto"/>
              <w:jc w:val="both"/>
              <w:rPr>
                <w:rFonts w:ascii="Calibri" w:eastAsia="Calibri" w:hAnsi="Calibri" w:cs="Calibri"/>
                <w:sz w:val="24"/>
                <w:szCs w:val="24"/>
                <w:lang w:val="en-US"/>
              </w:rPr>
            </w:pPr>
          </w:p>
          <w:p w:rsidR="00D75BA7" w:rsidRPr="00D75BA7" w:rsidRDefault="00D75BA7" w:rsidP="00D75BA7">
            <w:pPr>
              <w:widowControl w:val="0"/>
              <w:spacing w:after="0" w:line="240" w:lineRule="auto"/>
              <w:jc w:val="both"/>
              <w:rPr>
                <w:rFonts w:ascii="Calibri" w:eastAsia="Calibri" w:hAnsi="Calibri" w:cs="Calibri"/>
                <w:sz w:val="24"/>
                <w:szCs w:val="24"/>
                <w:lang w:val="en-US"/>
              </w:rPr>
            </w:pPr>
            <w:r w:rsidRPr="00D75BA7">
              <w:rPr>
                <w:rFonts w:ascii="Calibri" w:eastAsia="Calibri" w:hAnsi="Calibri" w:cs="Calibri"/>
                <w:sz w:val="24"/>
                <w:szCs w:val="24"/>
                <w:lang w:val="en-US"/>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 Employees are expected to be courteous to colleagues and provide a welcoming environment to visitors and telephone callers. The Academy will endeavour to make any necessary reasonable adjustments to the job and the working environment to enable access to employment opportunities for disabled job applicants or continued employment for any employee who develops a disabling condition.</w:t>
            </w:r>
          </w:p>
        </w:tc>
      </w:tr>
    </w:tbl>
    <w:p w:rsidR="00D75BA7" w:rsidRPr="00D75BA7" w:rsidRDefault="00D75BA7" w:rsidP="00D75BA7">
      <w:pPr>
        <w:spacing w:after="0" w:line="240" w:lineRule="auto"/>
        <w:contextualSpacing/>
        <w:rPr>
          <w:rFonts w:ascii="Calibri" w:eastAsia="ヒラギノ角ゴ Pro W3" w:hAnsi="Calibri" w:cs="Calibri"/>
          <w:color w:val="000000"/>
          <w:sz w:val="24"/>
          <w:szCs w:val="24"/>
          <w:lang w:val="en-US"/>
        </w:rPr>
      </w:pPr>
    </w:p>
    <w:p w:rsidR="00D75BA7" w:rsidRPr="00D75BA7" w:rsidRDefault="00D75BA7" w:rsidP="00D75BA7">
      <w:pPr>
        <w:spacing w:after="0" w:line="240" w:lineRule="auto"/>
        <w:contextualSpacing/>
        <w:rPr>
          <w:rFonts w:ascii="Calibri" w:eastAsia="ヒラギノ角ゴ Pro W3" w:hAnsi="Calibri" w:cs="Calibri"/>
          <w:color w:val="000000"/>
          <w:sz w:val="24"/>
          <w:szCs w:val="24"/>
          <w:lang w:val="en-US"/>
        </w:rPr>
      </w:pPr>
    </w:p>
    <w:p w:rsidR="00D75BA7" w:rsidRPr="00D75BA7" w:rsidRDefault="00D75BA7" w:rsidP="00D75BA7">
      <w:pPr>
        <w:pBdr>
          <w:top w:val="single" w:sz="4" w:space="1" w:color="auto"/>
          <w:left w:val="single" w:sz="4" w:space="31" w:color="auto"/>
          <w:bottom w:val="single" w:sz="4" w:space="1" w:color="auto"/>
          <w:right w:val="single" w:sz="4" w:space="31" w:color="auto"/>
        </w:pBdr>
        <w:shd w:val="clear" w:color="auto" w:fill="D9D9D9"/>
        <w:tabs>
          <w:tab w:val="center" w:pos="4371"/>
        </w:tabs>
        <w:spacing w:after="120" w:line="276" w:lineRule="auto"/>
        <w:ind w:left="142" w:right="425"/>
        <w:contextualSpacing/>
        <w:rPr>
          <w:rFonts w:ascii="Calibri" w:eastAsia="Calibri" w:hAnsi="Calibri" w:cs="Calibri"/>
          <w:b/>
          <w:sz w:val="24"/>
          <w:szCs w:val="24"/>
          <w:lang w:val="en-US"/>
        </w:rPr>
      </w:pPr>
      <w:r w:rsidRPr="00D75BA7">
        <w:rPr>
          <w:rFonts w:ascii="Calibri" w:eastAsia="Calibri" w:hAnsi="Calibri" w:cs="Calibri"/>
          <w:b/>
          <w:sz w:val="24"/>
          <w:szCs w:val="24"/>
          <w:lang w:val="en-US"/>
        </w:rPr>
        <w:tab/>
        <w:t>Person Specification</w:t>
      </w:r>
    </w:p>
    <w:p w:rsidR="00D75BA7" w:rsidRPr="00D75BA7" w:rsidRDefault="00D75BA7" w:rsidP="00D75BA7">
      <w:pPr>
        <w:spacing w:after="0" w:line="240" w:lineRule="auto"/>
        <w:contextualSpacing/>
        <w:rPr>
          <w:rFonts w:ascii="Calibri" w:eastAsia="ヒラギノ角ゴ Pro W3" w:hAnsi="Calibri" w:cs="Calibri"/>
          <w:color w:val="000000"/>
          <w:sz w:val="24"/>
          <w:szCs w:val="24"/>
          <w:lang w:val="en-US"/>
        </w:rPr>
      </w:pPr>
    </w:p>
    <w:p w:rsidR="00D75BA7" w:rsidRPr="00D75BA7" w:rsidRDefault="00D75BA7" w:rsidP="00D75BA7">
      <w:pPr>
        <w:spacing w:after="0" w:line="240" w:lineRule="auto"/>
        <w:contextualSpacing/>
        <w:rPr>
          <w:rFonts w:ascii="Calibri" w:eastAsia="Calibri" w:hAnsi="Calibri" w:cs="Calibri"/>
          <w:sz w:val="24"/>
          <w:szCs w:val="24"/>
          <w:lang w:val="en-US"/>
        </w:rPr>
      </w:pPr>
      <w:r w:rsidRPr="00D75BA7">
        <w:rPr>
          <w:rFonts w:ascii="Calibri" w:eastAsia="ヒラギノ角ゴ Pro W3" w:hAnsi="Calibri" w:cs="Calibri"/>
          <w:color w:val="000000"/>
          <w:sz w:val="24"/>
          <w:szCs w:val="24"/>
          <w:lang w:val="en-US"/>
        </w:rPr>
        <w:t>Assessed by application (A)                         Assessed by the recruitment process (R)</w:t>
      </w:r>
    </w:p>
    <w:tbl>
      <w:tblPr>
        <w:tblW w:w="10358" w:type="dxa"/>
        <w:jc w:val="center"/>
        <w:shd w:val="clear" w:color="auto" w:fill="FFFFFF"/>
        <w:tblLayout w:type="fixed"/>
        <w:tblLook w:val="0000" w:firstRow="0" w:lastRow="0" w:firstColumn="0" w:lastColumn="0" w:noHBand="0" w:noVBand="0"/>
      </w:tblPr>
      <w:tblGrid>
        <w:gridCol w:w="7470"/>
        <w:gridCol w:w="1560"/>
        <w:gridCol w:w="1328"/>
      </w:tblGrid>
      <w:tr w:rsidR="00D75BA7" w:rsidRPr="00D75BA7" w:rsidTr="00F21EAA">
        <w:trPr>
          <w:cantSplit/>
          <w:trHeight w:val="380"/>
          <w:tblHeader/>
          <w:jc w:val="center"/>
        </w:trPr>
        <w:tc>
          <w:tcPr>
            <w:tcW w:w="747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D75BA7" w:rsidRPr="00D75BA7" w:rsidRDefault="00D75BA7" w:rsidP="00D75BA7">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contextualSpacing/>
              <w:jc w:val="center"/>
              <w:rPr>
                <w:rFonts w:ascii="Calibri" w:eastAsia="ヒラギノ角ゴ Pro W3" w:hAnsi="Calibri" w:cs="Calibri"/>
                <w:b/>
                <w:color w:val="000000"/>
                <w:sz w:val="24"/>
                <w:szCs w:val="24"/>
                <w:lang w:val="en-US" w:eastAsia="en-GB"/>
              </w:rPr>
            </w:pPr>
            <w:r w:rsidRPr="00D75BA7">
              <w:rPr>
                <w:rFonts w:ascii="Calibri" w:eastAsia="ヒラギノ角ゴ Pro W3" w:hAnsi="Calibri" w:cs="Calibri"/>
                <w:b/>
                <w:color w:val="000000"/>
                <w:sz w:val="24"/>
                <w:szCs w:val="24"/>
                <w:lang w:val="en-US" w:eastAsia="en-GB"/>
              </w:rPr>
              <w:t>Criteria</w:t>
            </w:r>
          </w:p>
        </w:tc>
        <w:tc>
          <w:tcPr>
            <w:tcW w:w="156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D75BA7" w:rsidRPr="00D75BA7" w:rsidRDefault="00D75BA7" w:rsidP="00D75BA7">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spacing w:after="0" w:line="240" w:lineRule="auto"/>
              <w:contextualSpacing/>
              <w:jc w:val="center"/>
              <w:rPr>
                <w:rFonts w:ascii="Calibri" w:eastAsia="ヒラギノ角ゴ Pro W3" w:hAnsi="Calibri" w:cs="Calibri"/>
                <w:b/>
                <w:color w:val="000000"/>
                <w:sz w:val="24"/>
                <w:szCs w:val="24"/>
                <w:lang w:val="en-US" w:eastAsia="en-GB"/>
              </w:rPr>
            </w:pPr>
            <w:r w:rsidRPr="00D75BA7">
              <w:rPr>
                <w:rFonts w:ascii="Calibri" w:eastAsia="ヒラギノ角ゴ Pro W3" w:hAnsi="Calibri" w:cs="Calibri"/>
                <w:b/>
                <w:color w:val="000000"/>
                <w:sz w:val="24"/>
                <w:szCs w:val="24"/>
                <w:lang w:val="en-US" w:eastAsia="en-GB"/>
              </w:rPr>
              <w:t>Essential</w:t>
            </w:r>
          </w:p>
        </w:tc>
        <w:tc>
          <w:tcPr>
            <w:tcW w:w="132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D75BA7" w:rsidRPr="00D75BA7" w:rsidRDefault="00D75BA7" w:rsidP="00D75BA7">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contextualSpacing/>
              <w:jc w:val="center"/>
              <w:rPr>
                <w:rFonts w:ascii="Calibri" w:eastAsia="ヒラギノ角ゴ Pro W3" w:hAnsi="Calibri" w:cs="Calibri"/>
                <w:b/>
                <w:color w:val="000000"/>
                <w:sz w:val="24"/>
                <w:szCs w:val="24"/>
                <w:lang w:val="en-US" w:eastAsia="en-GB"/>
              </w:rPr>
            </w:pPr>
            <w:r w:rsidRPr="00D75BA7">
              <w:rPr>
                <w:rFonts w:ascii="Calibri" w:eastAsia="ヒラギノ角ゴ Pro W3" w:hAnsi="Calibri" w:cs="Calibri"/>
                <w:b/>
                <w:color w:val="000000"/>
                <w:sz w:val="24"/>
                <w:szCs w:val="24"/>
                <w:lang w:val="en-US" w:eastAsia="en-GB"/>
              </w:rPr>
              <w:t>Desirable</w:t>
            </w:r>
          </w:p>
        </w:tc>
      </w:tr>
      <w:tr w:rsidR="00D75BA7" w:rsidRPr="00D75BA7" w:rsidTr="00F21EAA">
        <w:trPr>
          <w:cantSplit/>
          <w:trHeight w:val="360"/>
          <w:jc w:val="center"/>
        </w:trPr>
        <w:tc>
          <w:tcPr>
            <w:tcW w:w="10358" w:type="dxa"/>
            <w:gridSpan w:val="3"/>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D75BA7" w:rsidRPr="00D75BA7" w:rsidRDefault="00D75BA7" w:rsidP="00D75BA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66"/>
              <w:contextualSpacing/>
              <w:rPr>
                <w:rFonts w:ascii="Calibri" w:eastAsia="ヒラギノ角ゴ Pro W3" w:hAnsi="Calibri" w:cs="Calibri"/>
                <w:b/>
                <w:color w:val="000000"/>
                <w:sz w:val="24"/>
                <w:szCs w:val="24"/>
                <w:lang w:val="en-US" w:eastAsia="en-GB"/>
              </w:rPr>
            </w:pPr>
            <w:r w:rsidRPr="00D75BA7">
              <w:rPr>
                <w:rFonts w:ascii="Calibri" w:eastAsia="ヒラギノ角ゴ Pro W3" w:hAnsi="Calibri" w:cs="Calibri"/>
                <w:b/>
                <w:color w:val="000000"/>
                <w:sz w:val="24"/>
                <w:szCs w:val="24"/>
                <w:lang w:val="en-US" w:eastAsia="en-GB"/>
              </w:rPr>
              <w:t>Qualifications and Education</w:t>
            </w:r>
          </w:p>
        </w:tc>
      </w:tr>
      <w:tr w:rsidR="00D75BA7" w:rsidRPr="00D75BA7" w:rsidTr="00F21EAA">
        <w:trPr>
          <w:cantSplit/>
          <w:trHeight w:val="604"/>
          <w:jc w:val="center"/>
        </w:trPr>
        <w:tc>
          <w:tcPr>
            <w:tcW w:w="74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spacing w:after="0" w:line="240" w:lineRule="auto"/>
              <w:jc w:val="both"/>
              <w:rPr>
                <w:rFonts w:ascii="Calibri" w:eastAsia="Calibri" w:hAnsi="Calibri" w:cs="Calibri"/>
                <w:color w:val="000000"/>
                <w:sz w:val="24"/>
                <w:szCs w:val="24"/>
              </w:rPr>
            </w:pPr>
            <w:r w:rsidRPr="00D75BA7">
              <w:rPr>
                <w:rFonts w:ascii="Calibri" w:eastAsia="Calibri" w:hAnsi="Calibri" w:cs="Calibri"/>
                <w:color w:val="000000"/>
                <w:sz w:val="24"/>
                <w:szCs w:val="24"/>
              </w:rPr>
              <w:t>A good standard of education, e.g. 5 GCSEs at A*-C including English and Maths, or equivalent.</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spacing w:after="0" w:line="240" w:lineRule="auto"/>
              <w:jc w:val="center"/>
              <w:rPr>
                <w:rFonts w:ascii="Calibri" w:eastAsia="Calibri" w:hAnsi="Calibri" w:cs="Calibri"/>
                <w:color w:val="000000"/>
                <w:sz w:val="24"/>
                <w:szCs w:val="24"/>
              </w:rPr>
            </w:pPr>
            <w:r w:rsidRPr="00D75BA7">
              <w:rPr>
                <w:rFonts w:ascii="Calibri" w:eastAsia="Calibri" w:hAnsi="Calibri" w:cs="Calibri"/>
                <w:color w:val="000000"/>
                <w:sz w:val="24"/>
                <w:szCs w:val="24"/>
              </w:rPr>
              <w:t>A</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spacing w:after="0" w:line="240" w:lineRule="auto"/>
              <w:jc w:val="center"/>
              <w:rPr>
                <w:rFonts w:ascii="Calibri" w:eastAsia="Calibri" w:hAnsi="Calibri" w:cs="Calibri"/>
                <w:color w:val="000000"/>
                <w:sz w:val="24"/>
                <w:szCs w:val="24"/>
              </w:rPr>
            </w:pPr>
          </w:p>
        </w:tc>
      </w:tr>
      <w:tr w:rsidR="00D75BA7" w:rsidRPr="00D75BA7" w:rsidTr="00F21EAA">
        <w:trPr>
          <w:cantSplit/>
          <w:trHeight w:val="360"/>
          <w:jc w:val="center"/>
        </w:trPr>
        <w:tc>
          <w:tcPr>
            <w:tcW w:w="10358" w:type="dxa"/>
            <w:gridSpan w:val="3"/>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D75BA7" w:rsidRPr="00D75BA7" w:rsidRDefault="00D75BA7" w:rsidP="00D75BA7">
            <w:pPr>
              <w:spacing w:after="120" w:line="240" w:lineRule="auto"/>
              <w:jc w:val="both"/>
              <w:rPr>
                <w:rFonts w:ascii="Calibri" w:eastAsia="Calibri" w:hAnsi="Calibri" w:cs="Calibri"/>
                <w:b/>
                <w:color w:val="000000"/>
                <w:sz w:val="24"/>
                <w:szCs w:val="24"/>
              </w:rPr>
            </w:pPr>
            <w:r w:rsidRPr="00D75BA7">
              <w:rPr>
                <w:rFonts w:ascii="Calibri" w:eastAsia="Calibri" w:hAnsi="Calibri" w:cs="Calibri"/>
                <w:b/>
                <w:color w:val="000000"/>
                <w:sz w:val="24"/>
                <w:szCs w:val="24"/>
              </w:rPr>
              <w:t>Experience</w:t>
            </w:r>
          </w:p>
        </w:tc>
      </w:tr>
      <w:tr w:rsidR="00D75BA7" w:rsidRPr="00D75BA7" w:rsidTr="00F21EAA">
        <w:trPr>
          <w:cantSplit/>
          <w:trHeight w:val="518"/>
          <w:jc w:val="center"/>
        </w:trPr>
        <w:tc>
          <w:tcPr>
            <w:tcW w:w="74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spacing w:after="0" w:line="240" w:lineRule="auto"/>
              <w:jc w:val="both"/>
              <w:rPr>
                <w:rFonts w:ascii="Calibri" w:eastAsia="Calibri" w:hAnsi="Calibri" w:cs="Calibri"/>
                <w:color w:val="000000"/>
                <w:sz w:val="24"/>
                <w:szCs w:val="24"/>
              </w:rPr>
            </w:pPr>
            <w:r w:rsidRPr="00D75BA7">
              <w:rPr>
                <w:rFonts w:ascii="Calibri" w:eastAsia="Calibri" w:hAnsi="Calibri" w:cs="Calibri"/>
                <w:color w:val="000000"/>
                <w:sz w:val="24"/>
                <w:szCs w:val="24"/>
              </w:rPr>
              <w:t>Experience in secretarial and administration duties.</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Calibri" w:hAnsi="Calibri" w:cs="Calibri"/>
                <w:color w:val="000000"/>
                <w:sz w:val="24"/>
                <w:szCs w:val="24"/>
              </w:rPr>
            </w:pPr>
            <w:r w:rsidRPr="00D75BA7">
              <w:rPr>
                <w:rFonts w:ascii="Calibri" w:eastAsia="Calibri" w:hAnsi="Calibri" w:cs="Calibri"/>
                <w:color w:val="000000"/>
                <w:sz w:val="24"/>
                <w:szCs w:val="24"/>
              </w:rPr>
              <w:t>AR</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Calibri" w:hAnsi="Calibri" w:cs="Calibri"/>
                <w:color w:val="000000"/>
                <w:sz w:val="24"/>
                <w:szCs w:val="24"/>
              </w:rPr>
            </w:pPr>
          </w:p>
        </w:tc>
      </w:tr>
      <w:tr w:rsidR="00D75BA7" w:rsidRPr="00D75BA7" w:rsidTr="00F21EAA">
        <w:trPr>
          <w:cantSplit/>
          <w:trHeight w:val="425"/>
          <w:jc w:val="center"/>
        </w:trPr>
        <w:tc>
          <w:tcPr>
            <w:tcW w:w="74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spacing w:after="0" w:line="240" w:lineRule="auto"/>
              <w:jc w:val="both"/>
              <w:rPr>
                <w:rFonts w:ascii="Calibri" w:eastAsia="Calibri" w:hAnsi="Calibri" w:cs="Calibri"/>
                <w:color w:val="000000"/>
                <w:sz w:val="24"/>
                <w:szCs w:val="24"/>
              </w:rPr>
            </w:pPr>
            <w:r w:rsidRPr="00D75BA7">
              <w:rPr>
                <w:rFonts w:ascii="Calibri" w:eastAsia="Times New Roman" w:hAnsi="Calibri" w:cs="Calibri"/>
                <w:sz w:val="24"/>
                <w:szCs w:val="24"/>
                <w:lang w:eastAsia="en-GB"/>
              </w:rPr>
              <w:t>Experience of developing and implementing administrative systems.</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Calibri" w:hAnsi="Calibri" w:cs="Calibri"/>
                <w:color w:val="000000"/>
                <w:sz w:val="24"/>
                <w:szCs w:val="24"/>
              </w:rPr>
            </w:pPr>
            <w:r w:rsidRPr="00D75BA7">
              <w:rPr>
                <w:rFonts w:ascii="Calibri" w:eastAsia="Calibri" w:hAnsi="Calibri" w:cs="Calibri"/>
                <w:color w:val="000000"/>
                <w:sz w:val="24"/>
                <w:szCs w:val="24"/>
              </w:rPr>
              <w:t>AR</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Calibri" w:hAnsi="Calibri" w:cs="Calibri"/>
                <w:color w:val="000000"/>
                <w:sz w:val="24"/>
                <w:szCs w:val="24"/>
              </w:rPr>
            </w:pPr>
          </w:p>
        </w:tc>
      </w:tr>
      <w:tr w:rsidR="00D75BA7" w:rsidRPr="00D75BA7" w:rsidTr="00F21EAA">
        <w:trPr>
          <w:cantSplit/>
          <w:trHeight w:val="360"/>
          <w:jc w:val="center"/>
        </w:trPr>
        <w:tc>
          <w:tcPr>
            <w:tcW w:w="10358" w:type="dxa"/>
            <w:gridSpan w:val="3"/>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D75BA7" w:rsidRPr="00D75BA7" w:rsidRDefault="00D75BA7" w:rsidP="00D75BA7">
            <w:pPr>
              <w:spacing w:after="120" w:line="240" w:lineRule="auto"/>
              <w:jc w:val="both"/>
              <w:rPr>
                <w:rFonts w:ascii="Calibri" w:eastAsia="Calibri" w:hAnsi="Calibri" w:cs="Calibri"/>
                <w:b/>
                <w:color w:val="000000"/>
                <w:sz w:val="24"/>
                <w:szCs w:val="24"/>
              </w:rPr>
            </w:pPr>
            <w:r w:rsidRPr="00D75BA7">
              <w:rPr>
                <w:rFonts w:ascii="Calibri" w:eastAsia="Calibri" w:hAnsi="Calibri" w:cs="Calibri"/>
                <w:b/>
                <w:color w:val="000000"/>
                <w:sz w:val="24"/>
                <w:szCs w:val="24"/>
              </w:rPr>
              <w:t>Skills and Abilities</w:t>
            </w:r>
          </w:p>
        </w:tc>
      </w:tr>
      <w:tr w:rsidR="00D75BA7" w:rsidRPr="00D75BA7" w:rsidTr="00F21EAA">
        <w:trPr>
          <w:cantSplit/>
          <w:trHeight w:val="520"/>
          <w:jc w:val="center"/>
        </w:trPr>
        <w:tc>
          <w:tcPr>
            <w:tcW w:w="7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D75BA7" w:rsidRPr="00D75BA7" w:rsidRDefault="00D75BA7" w:rsidP="00D75BA7">
            <w:pPr>
              <w:spacing w:after="120" w:line="240" w:lineRule="auto"/>
              <w:jc w:val="both"/>
              <w:rPr>
                <w:rFonts w:ascii="Calibri" w:eastAsia="Calibri" w:hAnsi="Calibri" w:cs="Calibri"/>
                <w:color w:val="000000"/>
                <w:sz w:val="24"/>
                <w:szCs w:val="24"/>
              </w:rPr>
            </w:pPr>
            <w:r w:rsidRPr="00D75BA7">
              <w:rPr>
                <w:rFonts w:ascii="Calibri" w:eastAsia="Calibri" w:hAnsi="Calibri" w:cs="Calibri"/>
                <w:color w:val="000000"/>
                <w:sz w:val="24"/>
                <w:szCs w:val="24"/>
              </w:rPr>
              <w:t xml:space="preserve">   Excellent customer service and communication skills.</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spacing w:after="0" w:line="240" w:lineRule="auto"/>
              <w:jc w:val="center"/>
              <w:rPr>
                <w:rFonts w:ascii="Calibri" w:eastAsia="Calibri" w:hAnsi="Calibri" w:cs="Calibri"/>
                <w:color w:val="000000"/>
                <w:sz w:val="24"/>
                <w:szCs w:val="24"/>
              </w:rPr>
            </w:pPr>
            <w:r w:rsidRPr="00D75BA7">
              <w:rPr>
                <w:rFonts w:ascii="Calibri" w:eastAsia="Calibri" w:hAnsi="Calibri" w:cs="Calibri"/>
                <w:color w:val="000000"/>
                <w:sz w:val="24"/>
                <w:szCs w:val="24"/>
              </w:rPr>
              <w:t>R</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Calibri" w:hAnsi="Calibri" w:cs="Calibri"/>
                <w:color w:val="000000"/>
                <w:sz w:val="24"/>
                <w:szCs w:val="24"/>
              </w:rPr>
            </w:pPr>
          </w:p>
        </w:tc>
      </w:tr>
      <w:tr w:rsidR="00D75BA7" w:rsidRPr="00D75BA7" w:rsidTr="00F21EAA">
        <w:trPr>
          <w:cantSplit/>
          <w:trHeight w:val="520"/>
          <w:jc w:val="center"/>
        </w:trPr>
        <w:tc>
          <w:tcPr>
            <w:tcW w:w="7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D75BA7" w:rsidRPr="00D75BA7" w:rsidRDefault="00D75BA7" w:rsidP="00D75BA7">
            <w:pPr>
              <w:spacing w:after="120" w:line="240" w:lineRule="auto"/>
              <w:ind w:left="160"/>
              <w:jc w:val="both"/>
              <w:rPr>
                <w:rFonts w:ascii="Calibri" w:eastAsia="Calibri" w:hAnsi="Calibri" w:cs="Calibri"/>
                <w:color w:val="000000"/>
                <w:sz w:val="24"/>
                <w:szCs w:val="24"/>
              </w:rPr>
            </w:pPr>
            <w:r w:rsidRPr="00D75BA7">
              <w:rPr>
                <w:rFonts w:ascii="Calibri" w:eastAsia="Calibri" w:hAnsi="Calibri" w:cs="Calibri"/>
                <w:color w:val="000000"/>
                <w:sz w:val="24"/>
                <w:szCs w:val="24"/>
              </w:rPr>
              <w:t>Discretion, loyalty, commitment, patience and firmness.</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jc w:val="center"/>
              <w:rPr>
                <w:rFonts w:ascii="Calibri" w:eastAsia="Calibri" w:hAnsi="Calibri" w:cs="Calibri"/>
                <w:sz w:val="24"/>
                <w:szCs w:val="24"/>
              </w:rPr>
            </w:pPr>
            <w:r w:rsidRPr="00D75BA7">
              <w:rPr>
                <w:rFonts w:ascii="Calibri" w:eastAsia="Calibri" w:hAnsi="Calibri" w:cs="Calibri"/>
                <w:color w:val="000000"/>
                <w:sz w:val="24"/>
                <w:szCs w:val="24"/>
              </w:rPr>
              <w:t>AR</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Calibri" w:hAnsi="Calibri" w:cs="Calibri"/>
                <w:color w:val="000000"/>
                <w:sz w:val="24"/>
                <w:szCs w:val="24"/>
              </w:rPr>
            </w:pPr>
          </w:p>
        </w:tc>
      </w:tr>
      <w:tr w:rsidR="00D75BA7" w:rsidRPr="00D75BA7" w:rsidTr="00F21EAA">
        <w:trPr>
          <w:cantSplit/>
          <w:trHeight w:val="520"/>
          <w:jc w:val="center"/>
        </w:trPr>
        <w:tc>
          <w:tcPr>
            <w:tcW w:w="7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D75BA7" w:rsidRPr="00D75BA7" w:rsidRDefault="00D75BA7" w:rsidP="00D75BA7">
            <w:pPr>
              <w:spacing w:after="120" w:line="240" w:lineRule="auto"/>
              <w:jc w:val="both"/>
              <w:rPr>
                <w:rFonts w:ascii="Calibri" w:eastAsia="Calibri" w:hAnsi="Calibri" w:cs="Calibri"/>
                <w:color w:val="000000"/>
                <w:sz w:val="24"/>
                <w:szCs w:val="24"/>
              </w:rPr>
            </w:pPr>
            <w:r w:rsidRPr="00D75BA7">
              <w:rPr>
                <w:rFonts w:ascii="Calibri" w:eastAsia="Calibri" w:hAnsi="Calibri" w:cs="Calibri"/>
                <w:color w:val="000000"/>
                <w:sz w:val="24"/>
                <w:szCs w:val="24"/>
              </w:rPr>
              <w:t xml:space="preserve">   Ability to work effectively within a team.</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jc w:val="center"/>
              <w:rPr>
                <w:rFonts w:ascii="Calibri" w:eastAsia="Calibri" w:hAnsi="Calibri" w:cs="Calibri"/>
                <w:sz w:val="24"/>
                <w:szCs w:val="24"/>
              </w:rPr>
            </w:pPr>
            <w:r w:rsidRPr="00D75BA7">
              <w:rPr>
                <w:rFonts w:ascii="Calibri" w:eastAsia="Calibri" w:hAnsi="Calibri" w:cs="Calibri"/>
                <w:color w:val="000000"/>
                <w:sz w:val="24"/>
                <w:szCs w:val="24"/>
              </w:rPr>
              <w:t>AR</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Calibri" w:hAnsi="Calibri" w:cs="Calibri"/>
                <w:color w:val="000000"/>
                <w:sz w:val="24"/>
                <w:szCs w:val="24"/>
              </w:rPr>
            </w:pPr>
          </w:p>
        </w:tc>
      </w:tr>
      <w:tr w:rsidR="00D75BA7" w:rsidRPr="00D75BA7" w:rsidTr="00F21EAA">
        <w:trPr>
          <w:cantSplit/>
          <w:trHeight w:val="520"/>
          <w:jc w:val="center"/>
        </w:trPr>
        <w:tc>
          <w:tcPr>
            <w:tcW w:w="7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D75BA7" w:rsidRPr="00D75BA7" w:rsidRDefault="00D75BA7" w:rsidP="00D75BA7">
            <w:pPr>
              <w:spacing w:after="120" w:line="240" w:lineRule="auto"/>
              <w:jc w:val="both"/>
              <w:rPr>
                <w:rFonts w:ascii="Calibri" w:eastAsia="Calibri" w:hAnsi="Calibri" w:cs="Calibri"/>
                <w:color w:val="000000"/>
                <w:sz w:val="24"/>
                <w:szCs w:val="24"/>
              </w:rPr>
            </w:pPr>
            <w:r w:rsidRPr="00D75BA7">
              <w:rPr>
                <w:rFonts w:ascii="Calibri" w:eastAsia="Calibri" w:hAnsi="Calibri" w:cs="Calibri"/>
                <w:color w:val="000000"/>
                <w:sz w:val="24"/>
                <w:szCs w:val="24"/>
              </w:rPr>
              <w:t xml:space="preserve">  Strong interpersonal skills to work with staff at all levels.</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jc w:val="center"/>
              <w:rPr>
                <w:rFonts w:ascii="Calibri" w:eastAsia="Calibri" w:hAnsi="Calibri" w:cs="Calibri"/>
                <w:color w:val="000000"/>
                <w:sz w:val="24"/>
                <w:szCs w:val="24"/>
              </w:rPr>
            </w:pPr>
            <w:r w:rsidRPr="00D75BA7">
              <w:rPr>
                <w:rFonts w:ascii="Calibri" w:eastAsia="Calibri" w:hAnsi="Calibri" w:cs="Calibri"/>
                <w:color w:val="000000"/>
                <w:sz w:val="24"/>
                <w:szCs w:val="24"/>
              </w:rPr>
              <w:t>AR</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Calibri" w:hAnsi="Calibri" w:cs="Calibri"/>
                <w:color w:val="000000"/>
                <w:sz w:val="24"/>
                <w:szCs w:val="24"/>
              </w:rPr>
            </w:pPr>
          </w:p>
        </w:tc>
      </w:tr>
      <w:tr w:rsidR="00D75BA7" w:rsidRPr="00D75BA7" w:rsidTr="00F21EAA">
        <w:trPr>
          <w:cantSplit/>
          <w:trHeight w:val="464"/>
          <w:jc w:val="center"/>
        </w:trPr>
        <w:tc>
          <w:tcPr>
            <w:tcW w:w="74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rPr>
                <w:rFonts w:ascii="Calibri" w:eastAsia="Calibri" w:hAnsi="Calibri" w:cs="Calibri"/>
                <w:sz w:val="24"/>
                <w:szCs w:val="24"/>
              </w:rPr>
            </w:pPr>
            <w:r w:rsidRPr="00D75BA7">
              <w:rPr>
                <w:rFonts w:ascii="Calibri" w:eastAsia="Calibri" w:hAnsi="Calibri" w:cs="Calibri"/>
                <w:sz w:val="24"/>
                <w:szCs w:val="24"/>
              </w:rPr>
              <w:t>Proven evidence of ability to work calmly and professionally under pressure.</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jc w:val="center"/>
              <w:rPr>
                <w:rFonts w:ascii="Calibri" w:eastAsia="Calibri" w:hAnsi="Calibri" w:cs="Calibri"/>
                <w:sz w:val="24"/>
                <w:szCs w:val="24"/>
              </w:rPr>
            </w:pPr>
            <w:r w:rsidRPr="00D75BA7">
              <w:rPr>
                <w:rFonts w:ascii="Calibri" w:eastAsia="Calibri" w:hAnsi="Calibri" w:cs="Calibri"/>
                <w:color w:val="000000"/>
                <w:sz w:val="24"/>
                <w:szCs w:val="24"/>
              </w:rPr>
              <w:t>AR</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rPr>
                <w:rFonts w:ascii="Calibri" w:eastAsia="Calibri" w:hAnsi="Calibri" w:cs="Calibri"/>
                <w:sz w:val="24"/>
                <w:szCs w:val="24"/>
              </w:rPr>
            </w:pPr>
          </w:p>
        </w:tc>
      </w:tr>
      <w:tr w:rsidR="00D75BA7" w:rsidRPr="00D75BA7" w:rsidTr="00F21EAA">
        <w:trPr>
          <w:cantSplit/>
          <w:trHeight w:val="464"/>
          <w:jc w:val="center"/>
        </w:trPr>
        <w:tc>
          <w:tcPr>
            <w:tcW w:w="74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spacing w:after="0" w:line="240" w:lineRule="auto"/>
              <w:jc w:val="both"/>
              <w:rPr>
                <w:rFonts w:ascii="Calibri" w:eastAsia="Calibri" w:hAnsi="Calibri" w:cs="Calibri"/>
                <w:color w:val="000000"/>
                <w:sz w:val="24"/>
                <w:szCs w:val="24"/>
              </w:rPr>
            </w:pPr>
            <w:r w:rsidRPr="00D75BA7">
              <w:rPr>
                <w:rFonts w:ascii="Calibri" w:eastAsia="Times New Roman" w:hAnsi="Calibri" w:cs="Calibri"/>
                <w:sz w:val="24"/>
                <w:szCs w:val="24"/>
                <w:lang w:eastAsia="en-GB"/>
              </w:rPr>
              <w:t>Ability to use initiative, organise and prioritise.</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jc w:val="center"/>
              <w:rPr>
                <w:rFonts w:ascii="Calibri" w:eastAsia="Calibri" w:hAnsi="Calibri" w:cs="Calibri"/>
                <w:sz w:val="24"/>
                <w:szCs w:val="24"/>
              </w:rPr>
            </w:pPr>
            <w:r w:rsidRPr="00D75BA7">
              <w:rPr>
                <w:rFonts w:ascii="Calibri" w:eastAsia="Calibri" w:hAnsi="Calibri" w:cs="Calibri"/>
                <w:color w:val="000000"/>
                <w:sz w:val="24"/>
                <w:szCs w:val="24"/>
              </w:rPr>
              <w:t>AR</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Calibri" w:hAnsi="Calibri" w:cs="Calibri"/>
                <w:color w:val="000000"/>
                <w:sz w:val="24"/>
                <w:szCs w:val="24"/>
              </w:rPr>
            </w:pPr>
          </w:p>
        </w:tc>
      </w:tr>
      <w:tr w:rsidR="00D75BA7" w:rsidRPr="00D75BA7" w:rsidTr="00F21EAA">
        <w:trPr>
          <w:cantSplit/>
          <w:trHeight w:val="464"/>
          <w:jc w:val="center"/>
        </w:trPr>
        <w:tc>
          <w:tcPr>
            <w:tcW w:w="74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spacing w:after="0" w:line="240" w:lineRule="auto"/>
              <w:jc w:val="both"/>
              <w:rPr>
                <w:rFonts w:ascii="Calibri" w:eastAsia="Calibri" w:hAnsi="Calibri" w:cs="Calibri"/>
                <w:color w:val="000000"/>
                <w:sz w:val="24"/>
                <w:szCs w:val="24"/>
              </w:rPr>
            </w:pPr>
            <w:r w:rsidRPr="00D75BA7">
              <w:rPr>
                <w:rFonts w:ascii="Calibri" w:eastAsia="Times New Roman" w:hAnsi="Calibri" w:cs="Calibri"/>
                <w:sz w:val="24"/>
                <w:szCs w:val="24"/>
                <w:lang w:eastAsia="en-GB"/>
              </w:rPr>
              <w:t>High level of computer literacy in all MS Office packages.</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spacing w:after="0" w:line="240" w:lineRule="auto"/>
              <w:jc w:val="center"/>
              <w:rPr>
                <w:rFonts w:ascii="Calibri" w:eastAsia="Calibri" w:hAnsi="Calibri" w:cs="Calibri"/>
                <w:color w:val="000000"/>
                <w:sz w:val="24"/>
                <w:szCs w:val="24"/>
              </w:rPr>
            </w:pPr>
            <w:r w:rsidRPr="00D75BA7">
              <w:rPr>
                <w:rFonts w:ascii="Calibri" w:eastAsia="Calibri" w:hAnsi="Calibri" w:cs="Calibri"/>
                <w:color w:val="000000"/>
                <w:sz w:val="24"/>
                <w:szCs w:val="24"/>
              </w:rPr>
              <w:t>R</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Calibri" w:hAnsi="Calibri" w:cs="Calibri"/>
                <w:color w:val="000000"/>
                <w:sz w:val="24"/>
                <w:szCs w:val="24"/>
              </w:rPr>
            </w:pPr>
          </w:p>
        </w:tc>
      </w:tr>
      <w:tr w:rsidR="00D75BA7" w:rsidRPr="00D75BA7" w:rsidTr="00F21EAA">
        <w:trPr>
          <w:cantSplit/>
          <w:trHeight w:val="464"/>
          <w:jc w:val="center"/>
        </w:trPr>
        <w:tc>
          <w:tcPr>
            <w:tcW w:w="74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spacing w:after="0" w:line="240" w:lineRule="auto"/>
              <w:jc w:val="both"/>
              <w:rPr>
                <w:rFonts w:ascii="Calibri" w:eastAsia="Times New Roman" w:hAnsi="Calibri" w:cs="Calibri"/>
                <w:sz w:val="24"/>
                <w:szCs w:val="24"/>
                <w:lang w:eastAsia="en-GB"/>
              </w:rPr>
            </w:pPr>
            <w:r w:rsidRPr="00D75BA7">
              <w:rPr>
                <w:rFonts w:ascii="Calibri" w:eastAsia="Times New Roman" w:hAnsi="Calibri" w:cs="Calibri"/>
                <w:sz w:val="24"/>
                <w:szCs w:val="24"/>
                <w:lang w:eastAsia="en-GB"/>
              </w:rPr>
              <w:t>Ability to identify and implement improvements in existing systems.</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spacing w:after="0" w:line="240" w:lineRule="auto"/>
              <w:jc w:val="center"/>
              <w:rPr>
                <w:rFonts w:ascii="Calibri" w:eastAsia="Calibri" w:hAnsi="Calibri" w:cs="Calibri"/>
                <w:color w:val="000000"/>
                <w:sz w:val="24"/>
                <w:szCs w:val="24"/>
              </w:rPr>
            </w:pPr>
            <w:r w:rsidRPr="00D75BA7">
              <w:rPr>
                <w:rFonts w:ascii="Calibri" w:eastAsia="Calibri" w:hAnsi="Calibri" w:cs="Calibri"/>
                <w:color w:val="000000"/>
                <w:sz w:val="24"/>
                <w:szCs w:val="24"/>
              </w:rPr>
              <w:t>AR</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Calibri" w:hAnsi="Calibri" w:cs="Calibri"/>
                <w:color w:val="000000"/>
                <w:sz w:val="24"/>
                <w:szCs w:val="24"/>
              </w:rPr>
            </w:pPr>
          </w:p>
        </w:tc>
      </w:tr>
      <w:tr w:rsidR="00D75BA7" w:rsidRPr="00D75BA7" w:rsidTr="00F21EAA">
        <w:trPr>
          <w:cantSplit/>
          <w:trHeight w:val="360"/>
          <w:jc w:val="center"/>
        </w:trPr>
        <w:tc>
          <w:tcPr>
            <w:tcW w:w="74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spacing w:after="120" w:line="240" w:lineRule="auto"/>
              <w:jc w:val="both"/>
              <w:rPr>
                <w:rFonts w:ascii="Calibri" w:eastAsia="Calibri" w:hAnsi="Calibri" w:cs="Calibri"/>
                <w:color w:val="000000"/>
                <w:sz w:val="24"/>
                <w:szCs w:val="24"/>
              </w:rPr>
            </w:pPr>
            <w:r w:rsidRPr="00D75BA7">
              <w:rPr>
                <w:rFonts w:ascii="Calibri" w:eastAsia="Calibri" w:hAnsi="Calibri" w:cs="Calibri"/>
                <w:color w:val="000000"/>
                <w:sz w:val="24"/>
                <w:szCs w:val="24"/>
              </w:rPr>
              <w:t>High level of accuracy in written work and data entry.</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spacing w:after="0" w:line="240" w:lineRule="auto"/>
              <w:jc w:val="center"/>
              <w:rPr>
                <w:rFonts w:ascii="Calibri" w:eastAsia="Calibri" w:hAnsi="Calibri" w:cs="Calibri"/>
                <w:color w:val="000000"/>
                <w:sz w:val="24"/>
                <w:szCs w:val="24"/>
              </w:rPr>
            </w:pPr>
            <w:r w:rsidRPr="00D75BA7">
              <w:rPr>
                <w:rFonts w:ascii="Calibri" w:eastAsia="Calibri" w:hAnsi="Calibri" w:cs="Calibri"/>
                <w:color w:val="000000"/>
                <w:sz w:val="24"/>
                <w:szCs w:val="24"/>
              </w:rPr>
              <w:t>AR</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ヒラギノ角ゴ Pro W3" w:hAnsi="Calibri" w:cs="Calibri"/>
                <w:color w:val="000000"/>
                <w:sz w:val="24"/>
                <w:szCs w:val="24"/>
                <w:lang w:val="en-US" w:eastAsia="en-GB"/>
              </w:rPr>
            </w:pPr>
          </w:p>
        </w:tc>
      </w:tr>
      <w:tr w:rsidR="00D75BA7" w:rsidRPr="00D75BA7" w:rsidTr="00F21EAA">
        <w:trPr>
          <w:cantSplit/>
          <w:trHeight w:val="360"/>
          <w:jc w:val="center"/>
        </w:trPr>
        <w:tc>
          <w:tcPr>
            <w:tcW w:w="74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spacing w:after="0" w:line="240" w:lineRule="auto"/>
              <w:jc w:val="both"/>
              <w:rPr>
                <w:rFonts w:ascii="Calibri" w:eastAsia="Calibri" w:hAnsi="Calibri" w:cs="Calibri"/>
                <w:color w:val="000000"/>
                <w:sz w:val="24"/>
                <w:szCs w:val="24"/>
              </w:rPr>
            </w:pPr>
            <w:r w:rsidRPr="00D75BA7">
              <w:rPr>
                <w:rFonts w:ascii="Calibri" w:eastAsia="Calibri" w:hAnsi="Calibri" w:cs="Calibri"/>
                <w:color w:val="000000"/>
                <w:sz w:val="24"/>
                <w:szCs w:val="24"/>
              </w:rPr>
              <w:t>Flexible, proactive, positive approach to work, including the ability to understand and anticipate the Principal’s requirements.</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spacing w:after="0" w:line="240" w:lineRule="auto"/>
              <w:jc w:val="center"/>
              <w:rPr>
                <w:rFonts w:ascii="Calibri" w:eastAsia="Calibri" w:hAnsi="Calibri" w:cs="Calibri"/>
                <w:color w:val="000000"/>
                <w:sz w:val="24"/>
                <w:szCs w:val="24"/>
              </w:rPr>
            </w:pPr>
            <w:r w:rsidRPr="00D75BA7">
              <w:rPr>
                <w:rFonts w:ascii="Calibri" w:eastAsia="Calibri" w:hAnsi="Calibri" w:cs="Calibri"/>
                <w:color w:val="000000"/>
                <w:sz w:val="24"/>
                <w:szCs w:val="24"/>
              </w:rPr>
              <w:t>R</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ヒラギノ角ゴ Pro W3" w:hAnsi="Calibri" w:cs="Calibri"/>
                <w:color w:val="000000"/>
                <w:sz w:val="24"/>
                <w:szCs w:val="24"/>
                <w:lang w:val="en-US" w:eastAsia="en-GB"/>
              </w:rPr>
            </w:pPr>
          </w:p>
        </w:tc>
      </w:tr>
      <w:tr w:rsidR="00D75BA7" w:rsidRPr="00D75BA7" w:rsidTr="00F21EAA">
        <w:trPr>
          <w:cantSplit/>
          <w:trHeight w:val="660"/>
          <w:jc w:val="center"/>
        </w:trPr>
        <w:tc>
          <w:tcPr>
            <w:tcW w:w="74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spacing w:after="0" w:line="240" w:lineRule="auto"/>
              <w:jc w:val="both"/>
              <w:rPr>
                <w:rFonts w:ascii="Calibri" w:eastAsia="Calibri" w:hAnsi="Calibri" w:cs="Calibri"/>
                <w:color w:val="000000"/>
                <w:sz w:val="24"/>
                <w:szCs w:val="24"/>
              </w:rPr>
            </w:pPr>
            <w:r w:rsidRPr="00D75BA7">
              <w:rPr>
                <w:rFonts w:ascii="Calibri" w:eastAsia="Calibri" w:hAnsi="Calibri" w:cs="Calibri"/>
                <w:color w:val="000000"/>
                <w:sz w:val="24"/>
                <w:szCs w:val="24"/>
              </w:rPr>
              <w:t>Ability to demonstrate a high level of trust and integrity and deal sensitively and appropriately with confidential, personal information.</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spacing w:after="0" w:line="240" w:lineRule="auto"/>
              <w:jc w:val="center"/>
              <w:rPr>
                <w:rFonts w:ascii="Calibri" w:eastAsia="Calibri" w:hAnsi="Calibri" w:cs="Calibri"/>
                <w:color w:val="000000"/>
                <w:sz w:val="24"/>
                <w:szCs w:val="24"/>
              </w:rPr>
            </w:pPr>
            <w:r w:rsidRPr="00D75BA7">
              <w:rPr>
                <w:rFonts w:ascii="Calibri" w:eastAsia="Calibri" w:hAnsi="Calibri" w:cs="Calibri"/>
                <w:color w:val="000000"/>
                <w:sz w:val="24"/>
                <w:szCs w:val="24"/>
              </w:rPr>
              <w:t>R</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ヒラギノ角ゴ Pro W3" w:hAnsi="Calibri" w:cs="Calibri"/>
                <w:color w:val="000000"/>
                <w:sz w:val="24"/>
                <w:szCs w:val="24"/>
                <w:lang w:val="en-US" w:eastAsia="en-GB"/>
              </w:rPr>
            </w:pPr>
          </w:p>
        </w:tc>
      </w:tr>
      <w:tr w:rsidR="00D75BA7" w:rsidRPr="00D75BA7" w:rsidTr="00F21EAA">
        <w:trPr>
          <w:cantSplit/>
          <w:trHeight w:val="360"/>
          <w:jc w:val="center"/>
        </w:trPr>
        <w:tc>
          <w:tcPr>
            <w:tcW w:w="10358" w:type="dxa"/>
            <w:gridSpan w:val="3"/>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D75BA7" w:rsidRPr="00D75BA7" w:rsidRDefault="00D75BA7" w:rsidP="00D75BA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100" w:afterAutospacing="1" w:line="240" w:lineRule="auto"/>
              <w:contextualSpacing/>
              <w:rPr>
                <w:rFonts w:ascii="Calibri" w:eastAsia="ヒラギノ角ゴ Pro W3" w:hAnsi="Calibri" w:cs="Calibri"/>
                <w:b/>
                <w:color w:val="000000"/>
                <w:sz w:val="24"/>
                <w:szCs w:val="24"/>
                <w:lang w:val="en-US" w:eastAsia="en-GB"/>
              </w:rPr>
            </w:pPr>
            <w:r w:rsidRPr="00D75BA7">
              <w:rPr>
                <w:rFonts w:ascii="Calibri" w:eastAsia="ヒラギノ角ゴ Pro W3" w:hAnsi="Calibri" w:cs="Calibri"/>
                <w:b/>
                <w:color w:val="000000"/>
                <w:sz w:val="24"/>
                <w:szCs w:val="24"/>
                <w:lang w:val="en-US" w:eastAsia="en-GB"/>
              </w:rPr>
              <w:t>Knowledge</w:t>
            </w:r>
          </w:p>
        </w:tc>
      </w:tr>
      <w:tr w:rsidR="00D75BA7" w:rsidRPr="00D75BA7" w:rsidTr="00F21EAA">
        <w:trPr>
          <w:cantSplit/>
          <w:trHeight w:val="424"/>
          <w:jc w:val="center"/>
        </w:trPr>
        <w:tc>
          <w:tcPr>
            <w:tcW w:w="74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spacing w:after="120" w:line="240" w:lineRule="auto"/>
              <w:jc w:val="both"/>
              <w:rPr>
                <w:rFonts w:ascii="Calibri" w:eastAsia="Calibri" w:hAnsi="Calibri" w:cs="Calibri"/>
                <w:color w:val="000000"/>
                <w:sz w:val="24"/>
                <w:szCs w:val="24"/>
              </w:rPr>
            </w:pPr>
            <w:r w:rsidRPr="00D75BA7">
              <w:rPr>
                <w:rFonts w:ascii="Calibri" w:eastAsia="Calibri" w:hAnsi="Calibri" w:cs="Calibri"/>
                <w:color w:val="000000"/>
                <w:sz w:val="24"/>
                <w:szCs w:val="24"/>
              </w:rPr>
              <w:t>Knowledge of child safeguarding procedures.</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spacing w:after="0" w:line="240" w:lineRule="auto"/>
              <w:jc w:val="center"/>
              <w:rPr>
                <w:rFonts w:ascii="Calibri" w:eastAsia="Calibri" w:hAnsi="Calibri" w:cs="Calibri"/>
                <w:color w:val="000000"/>
                <w:sz w:val="24"/>
                <w:szCs w:val="24"/>
              </w:rPr>
            </w:pP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Calibri" w:hAnsi="Calibri" w:cs="Calibri"/>
                <w:color w:val="000000"/>
                <w:sz w:val="24"/>
                <w:szCs w:val="24"/>
              </w:rPr>
            </w:pPr>
            <w:r w:rsidRPr="00D75BA7">
              <w:rPr>
                <w:rFonts w:ascii="Calibri" w:eastAsia="Calibri" w:hAnsi="Calibri" w:cs="Calibri"/>
                <w:color w:val="000000"/>
                <w:sz w:val="24"/>
                <w:szCs w:val="24"/>
              </w:rPr>
              <w:t>R</w:t>
            </w:r>
          </w:p>
        </w:tc>
      </w:tr>
      <w:tr w:rsidR="00D75BA7" w:rsidRPr="00D75BA7" w:rsidTr="00F21EAA">
        <w:trPr>
          <w:cantSplit/>
          <w:trHeight w:val="477"/>
          <w:jc w:val="center"/>
        </w:trPr>
        <w:tc>
          <w:tcPr>
            <w:tcW w:w="74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spacing w:after="120" w:line="240" w:lineRule="auto"/>
              <w:jc w:val="both"/>
              <w:rPr>
                <w:rFonts w:ascii="Calibri" w:eastAsia="Calibri" w:hAnsi="Calibri" w:cs="Calibri"/>
                <w:color w:val="000000"/>
                <w:sz w:val="24"/>
                <w:szCs w:val="24"/>
              </w:rPr>
            </w:pPr>
            <w:r w:rsidRPr="00D75BA7">
              <w:rPr>
                <w:rFonts w:ascii="Calibri" w:eastAsia="Times New Roman" w:hAnsi="Calibri" w:cs="Calibri"/>
                <w:sz w:val="24"/>
                <w:szCs w:val="24"/>
                <w:lang w:eastAsia="en-GB"/>
              </w:rPr>
              <w:t>Experience of working in education or similar environment</w:t>
            </w:r>
            <w:r w:rsidRPr="00D75BA7">
              <w:rPr>
                <w:rFonts w:ascii="Calibri" w:eastAsia="Calibri" w:hAnsi="Calibri" w:cs="Calibri"/>
                <w:color w:val="000000"/>
                <w:sz w:val="24"/>
                <w:szCs w:val="24"/>
              </w:rPr>
              <w:t>.</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spacing w:after="0" w:line="240" w:lineRule="auto"/>
              <w:jc w:val="center"/>
              <w:rPr>
                <w:rFonts w:ascii="Calibri" w:eastAsia="Calibri" w:hAnsi="Calibri" w:cs="Calibri"/>
                <w:color w:val="000000"/>
                <w:sz w:val="24"/>
                <w:szCs w:val="24"/>
              </w:rPr>
            </w:pP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75BA7" w:rsidRPr="00D75BA7" w:rsidRDefault="00D75BA7" w:rsidP="00D75BA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Calibri" w:hAnsi="Calibri" w:cs="Calibri"/>
                <w:color w:val="000000"/>
                <w:sz w:val="24"/>
                <w:szCs w:val="24"/>
              </w:rPr>
            </w:pPr>
            <w:r w:rsidRPr="00D75BA7">
              <w:rPr>
                <w:rFonts w:ascii="Calibri" w:eastAsia="Calibri" w:hAnsi="Calibri" w:cs="Calibri"/>
                <w:color w:val="000000"/>
                <w:sz w:val="24"/>
                <w:szCs w:val="24"/>
              </w:rPr>
              <w:t>R</w:t>
            </w:r>
          </w:p>
        </w:tc>
      </w:tr>
    </w:tbl>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7D6312" w:rsidRDefault="007D6312" w:rsidP="00572FDB">
      <w:pPr>
        <w:spacing w:after="0" w:line="240" w:lineRule="auto"/>
        <w:contextualSpacing/>
        <w:rPr>
          <w:rFonts w:ascii="Calibri" w:eastAsia="ヒラギノ角ゴ Pro W3" w:hAnsi="Calibri" w:cs="Calibri"/>
          <w:color w:val="000000"/>
          <w:sz w:val="24"/>
          <w:szCs w:val="24"/>
          <w:lang w:val="en-US"/>
        </w:rPr>
      </w:pPr>
    </w:p>
    <w:p w:rsidR="00571592" w:rsidRPr="00571592" w:rsidRDefault="00571592" w:rsidP="00571592">
      <w:pPr>
        <w:widowControl w:val="0"/>
        <w:spacing w:after="0" w:line="240" w:lineRule="auto"/>
        <w:jc w:val="both"/>
        <w:rPr>
          <w:rFonts w:ascii="Calibri" w:eastAsia="Calibri" w:hAnsi="Calibri" w:cs="Calibri"/>
          <w:lang w:val="en-US"/>
        </w:rPr>
      </w:pPr>
      <w:r w:rsidRPr="00571592">
        <w:rPr>
          <w:rFonts w:ascii="Calibri" w:eastAsia="Calibri" w:hAnsi="Calibri" w:cs="Calibri"/>
          <w:lang w:val="en-US"/>
        </w:rPr>
        <w:t xml:space="preserve">The Aspirations Academies Trust (AAT) as a sponsor of primary and secondary age academies in England, is committed to raising students’ aspirations so that all young people reach their fullest potential and achieve the success they want for themselves. </w:t>
      </w:r>
    </w:p>
    <w:p w:rsidR="00571592" w:rsidRPr="00571592" w:rsidRDefault="00571592" w:rsidP="00571592">
      <w:pPr>
        <w:widowControl w:val="0"/>
        <w:spacing w:after="0" w:line="240" w:lineRule="auto"/>
        <w:jc w:val="both"/>
        <w:rPr>
          <w:rFonts w:ascii="Calibri" w:eastAsia="Calibri" w:hAnsi="Calibri" w:cs="Calibri"/>
          <w:lang w:val="en-US"/>
        </w:rPr>
      </w:pPr>
    </w:p>
    <w:p w:rsidR="00571592" w:rsidRPr="00571592" w:rsidRDefault="00571592" w:rsidP="00571592">
      <w:pPr>
        <w:widowControl w:val="0"/>
        <w:spacing w:after="0" w:line="240" w:lineRule="auto"/>
        <w:jc w:val="both"/>
        <w:rPr>
          <w:rFonts w:ascii="Calibri" w:eastAsia="Calibri" w:hAnsi="Calibri" w:cs="Calibri"/>
          <w:lang w:val="en-US"/>
        </w:rPr>
      </w:pPr>
      <w:r w:rsidRPr="00571592">
        <w:rPr>
          <w:rFonts w:ascii="Calibri" w:eastAsia="Calibri" w:hAnsi="Calibri" w:cs="Calibri"/>
          <w:lang w:val="en-US"/>
        </w:rPr>
        <w:t>The Aspirations Academies Trust in England benefits from QISA’s (The Quaglia Institute for Student Aspirations) remarkable record of more than 30 years of research and experience working with students, educators, and schools.</w:t>
      </w:r>
    </w:p>
    <w:p w:rsidR="00571592" w:rsidRPr="00571592" w:rsidRDefault="00571592" w:rsidP="00571592">
      <w:pPr>
        <w:widowControl w:val="0"/>
        <w:spacing w:after="0" w:line="240" w:lineRule="auto"/>
        <w:jc w:val="both"/>
        <w:rPr>
          <w:rFonts w:ascii="Calibri" w:eastAsia="Calibri" w:hAnsi="Calibri" w:cs="Calibri"/>
          <w:lang w:val="en-US"/>
        </w:rPr>
      </w:pPr>
    </w:p>
    <w:p w:rsidR="00571592" w:rsidRPr="00571592" w:rsidRDefault="00571592" w:rsidP="00571592">
      <w:pPr>
        <w:widowControl w:val="0"/>
        <w:spacing w:after="0" w:line="240" w:lineRule="auto"/>
        <w:jc w:val="both"/>
        <w:rPr>
          <w:rFonts w:ascii="Calibri" w:eastAsia="Calibri" w:hAnsi="Calibri" w:cs="Calibri"/>
          <w:lang w:val="en-US"/>
        </w:rPr>
      </w:pPr>
      <w:r w:rsidRPr="00571592">
        <w:rPr>
          <w:rFonts w:ascii="Calibri" w:eastAsia="Calibri" w:hAnsi="Calibri" w:cs="Calibri"/>
          <w:lang w:val="en-US"/>
        </w:rPr>
        <w:t xml:space="preserve">Aspirations is the ability to dream about the future while being inspired in the present to reach those dreams. The Aspirations Academies Trust was set up in England with the vision to combine the thirty years of educational research by Dr. Russ Quaglia on student aspirations with effective and innovative school improvement techniques in order to create truly outstanding schools that would fully prepare students to succeed in this exciting world. </w:t>
      </w:r>
    </w:p>
    <w:p w:rsidR="00571592" w:rsidRPr="00571592" w:rsidRDefault="00571592" w:rsidP="00571592">
      <w:pPr>
        <w:widowControl w:val="0"/>
        <w:spacing w:after="0" w:line="240" w:lineRule="auto"/>
        <w:jc w:val="both"/>
        <w:rPr>
          <w:rFonts w:ascii="Calibri" w:eastAsia="Calibri" w:hAnsi="Calibri" w:cs="Calibri"/>
          <w:lang w:val="en-US"/>
        </w:rPr>
      </w:pPr>
    </w:p>
    <w:p w:rsidR="00571592" w:rsidRPr="00571592" w:rsidRDefault="00571592" w:rsidP="00571592">
      <w:pPr>
        <w:widowControl w:val="0"/>
        <w:spacing w:after="0" w:line="240" w:lineRule="auto"/>
        <w:jc w:val="both"/>
        <w:rPr>
          <w:rFonts w:ascii="Calibri" w:eastAsia="Calibri" w:hAnsi="Calibri" w:cs="Calibri"/>
          <w:lang w:val="en-US"/>
        </w:rPr>
      </w:pPr>
      <w:r w:rsidRPr="00571592">
        <w:rPr>
          <w:rFonts w:ascii="Calibri" w:eastAsia="Calibri" w:hAnsi="Calibri" w:cs="Calibri"/>
          <w:lang w:val="en-US"/>
        </w:rPr>
        <w:t xml:space="preserve">Central to the philosophy of the Aspirations Academies Trust is the innovative Aspirations Framework developed by the Quaglia Institute for Student Aspirations (QISA) which outlines the belief that for all students to have high Aspirations, three Guiding Principles must be present: Self‐Worth, Engagement, and Purpose. These Guiding Principles direct the development of educational experiences from the individual classroom to the entire school building. The Three Guiding Principles, in turn, are lived out through 8 Conditions that emphasise relationships, active and engaging teaching and learning, and a sense of responsibility over one's own aims and goals. </w:t>
      </w:r>
    </w:p>
    <w:p w:rsidR="00571592" w:rsidRPr="00571592" w:rsidRDefault="00571592" w:rsidP="00571592">
      <w:pPr>
        <w:widowControl w:val="0"/>
        <w:spacing w:after="0" w:line="240" w:lineRule="auto"/>
        <w:jc w:val="both"/>
        <w:rPr>
          <w:rFonts w:ascii="Calibri" w:eastAsia="Calibri" w:hAnsi="Calibri" w:cs="Calibri"/>
          <w:lang w:val="en-US"/>
        </w:rPr>
      </w:pPr>
    </w:p>
    <w:p w:rsidR="00571592" w:rsidRPr="00571592" w:rsidRDefault="00571592" w:rsidP="00571592">
      <w:pPr>
        <w:widowControl w:val="0"/>
        <w:spacing w:after="0" w:line="240" w:lineRule="auto"/>
        <w:jc w:val="both"/>
        <w:rPr>
          <w:rFonts w:ascii="Calibri" w:eastAsia="Calibri" w:hAnsi="Calibri" w:cs="Calibri"/>
          <w:lang w:val="en-US"/>
        </w:rPr>
      </w:pPr>
      <w:r w:rsidRPr="00571592">
        <w:rPr>
          <w:rFonts w:ascii="Calibri" w:eastAsia="Calibri" w:hAnsi="Calibri" w:cs="Calibri"/>
          <w:lang w:val="en-US"/>
        </w:rPr>
        <w:t>The 8 Conditions are: Belonging, Heroes, Sense of Accomplishment, Fun &amp; Excitement, Curiosity &amp; Creativity, Spirit of Adventure, Leadership &amp; Responsibility &amp; Confidence to Take Action. Students who have high aspirations believe in themselves, are meaningfully engaged in their learning and the life of the school and work with intention toward their goals.</w:t>
      </w:r>
    </w:p>
    <w:p w:rsidR="00571592" w:rsidRPr="00571592" w:rsidRDefault="00571592" w:rsidP="00571592">
      <w:pPr>
        <w:widowControl w:val="0"/>
        <w:spacing w:after="0" w:line="240" w:lineRule="auto"/>
        <w:jc w:val="both"/>
        <w:rPr>
          <w:rFonts w:ascii="Calibri" w:eastAsia="Calibri" w:hAnsi="Calibri" w:cs="Calibri"/>
          <w:lang w:val="en-US"/>
        </w:rPr>
      </w:pPr>
    </w:p>
    <w:p w:rsidR="00571592" w:rsidRPr="00571592" w:rsidRDefault="00571592" w:rsidP="00571592">
      <w:pPr>
        <w:widowControl w:val="0"/>
        <w:spacing w:after="0" w:line="240" w:lineRule="auto"/>
        <w:jc w:val="both"/>
        <w:rPr>
          <w:rFonts w:ascii="Calibri" w:eastAsia="Calibri" w:hAnsi="Calibri" w:cs="Calibri"/>
          <w:lang w:val="en-US"/>
        </w:rPr>
      </w:pPr>
      <w:r w:rsidRPr="00571592">
        <w:rPr>
          <w:rFonts w:ascii="Calibri" w:eastAsia="Calibri" w:hAnsi="Calibri" w:cs="Calibri"/>
          <w:lang w:val="en-US"/>
        </w:rPr>
        <w:t>Our Aspirations Academies have a commitment to make certain that all young people achieve their fullest academic potential and become responsible citizens. To achieve this goal we are dedicated to promoting and putting into practice the Three Guiding Principles and 8 Conditions that foster student aspirations. Each Academy strives to ensure that all students have the opportunity to discover and appreciate their endless promise for a successful future.</w:t>
      </w:r>
    </w:p>
    <w:p w:rsidR="00571592" w:rsidRPr="00571592" w:rsidRDefault="00571592" w:rsidP="00571592">
      <w:pPr>
        <w:widowControl w:val="0"/>
        <w:spacing w:after="0" w:line="240" w:lineRule="auto"/>
        <w:jc w:val="both"/>
        <w:rPr>
          <w:rFonts w:ascii="Calibri" w:eastAsia="Calibri" w:hAnsi="Calibri" w:cs="Calibri"/>
          <w:lang w:val="en-US"/>
        </w:rPr>
      </w:pPr>
    </w:p>
    <w:p w:rsidR="00571592" w:rsidRPr="00571592" w:rsidRDefault="00571592" w:rsidP="00571592">
      <w:pPr>
        <w:widowControl w:val="0"/>
        <w:spacing w:after="0" w:line="240" w:lineRule="auto"/>
        <w:jc w:val="both"/>
        <w:rPr>
          <w:rFonts w:ascii="Calibri" w:eastAsia="Calibri" w:hAnsi="Calibri" w:cs="Calibri"/>
          <w:lang w:val="en-US"/>
        </w:rPr>
      </w:pPr>
      <w:r w:rsidRPr="00571592">
        <w:rPr>
          <w:rFonts w:ascii="Calibri" w:eastAsia="Calibri" w:hAnsi="Calibri" w:cs="Calibri"/>
          <w:lang w:val="en-US"/>
        </w:rPr>
        <w:t xml:space="preserve">The Aspirations Academies Trust considers that its beliefs and principles are applicable and effective with students from age 3 to 18. Each stage of a child’s education is extremely important ‐ pre‐school, primary and secondary ‐ and should, where possible be coherent across the phases of education in the practice of developing the principles and conditions central to the beliefs and aims of the Aspirations Academies Trust. For this reason, we support primary, secondary and, where possible, all through (Ages 3‐18) academies. </w:t>
      </w:r>
    </w:p>
    <w:p w:rsidR="00571592" w:rsidRPr="00571592" w:rsidRDefault="00571592" w:rsidP="00571592">
      <w:pPr>
        <w:widowControl w:val="0"/>
        <w:spacing w:after="0" w:line="240" w:lineRule="auto"/>
        <w:jc w:val="both"/>
        <w:rPr>
          <w:rFonts w:ascii="Calibri" w:eastAsia="Calibri" w:hAnsi="Calibri" w:cs="Calibri"/>
          <w:lang w:val="en-US"/>
        </w:rPr>
      </w:pPr>
    </w:p>
    <w:p w:rsidR="00571592" w:rsidRPr="00571592" w:rsidRDefault="00571592" w:rsidP="00571592">
      <w:pPr>
        <w:widowControl w:val="0"/>
        <w:spacing w:after="0" w:line="240" w:lineRule="auto"/>
        <w:jc w:val="both"/>
        <w:rPr>
          <w:rFonts w:ascii="Calibri" w:eastAsia="Calibri" w:hAnsi="Calibri" w:cs="Calibri"/>
          <w:lang w:val="en-US"/>
        </w:rPr>
      </w:pPr>
      <w:r w:rsidRPr="00571592">
        <w:rPr>
          <w:rFonts w:ascii="Calibri" w:eastAsia="Calibri" w:hAnsi="Calibri" w:cs="Calibri"/>
          <w:lang w:val="en-US"/>
        </w:rPr>
        <w:t>At whatever stage a child joins an Aspirations Academy, whether it is at the age of three or sixteen, the aim is to provide each individual child with the best possible life chance. This is done through the achievement of the highest level of qualifications, the development of skills essential to success in an interconnected and highly competitive world, as well as encouraging the highest aspirations, expecting every student to gain a place at university or enter skilled employment.</w:t>
      </w:r>
    </w:p>
    <w:p w:rsidR="00571592" w:rsidRPr="00571592" w:rsidRDefault="00571592" w:rsidP="00571592">
      <w:pPr>
        <w:spacing w:after="200" w:line="0" w:lineRule="atLeast"/>
        <w:rPr>
          <w:rFonts w:ascii="Calibri" w:eastAsia="Century Gothic" w:hAnsi="Calibri" w:cs="Calibri"/>
          <w:b/>
          <w:color w:val="2C82F4"/>
        </w:rPr>
      </w:pPr>
      <w:r w:rsidRPr="00571592">
        <w:rPr>
          <w:rFonts w:ascii="Calibri" w:eastAsia="Century Gothic" w:hAnsi="Calibri" w:cs="Calibri"/>
          <w:b/>
          <w:color w:val="2C82F4"/>
        </w:rPr>
        <w:t>The Aspirations Academies Trust Ethos</w:t>
      </w:r>
    </w:p>
    <w:p w:rsidR="00571592" w:rsidRPr="00571592" w:rsidRDefault="00571592" w:rsidP="00571592">
      <w:pPr>
        <w:spacing w:after="200" w:line="300" w:lineRule="auto"/>
        <w:ind w:right="8"/>
        <w:rPr>
          <w:rFonts w:ascii="Calibri" w:eastAsia="Century Gothic" w:hAnsi="Calibri" w:cs="Calibri"/>
          <w:i/>
        </w:rPr>
      </w:pPr>
      <w:r w:rsidRPr="00571592">
        <w:rPr>
          <w:rFonts w:ascii="Calibri" w:eastAsia="Century Gothic" w:hAnsi="Calibri" w:cs="Calibri"/>
          <w:i/>
        </w:rPr>
        <w:t>‘To be able to dream about the future, while being inspired in the present to reach those dreams'</w:t>
      </w:r>
    </w:p>
    <w:p w:rsidR="00571592" w:rsidRPr="00571592" w:rsidRDefault="00571592" w:rsidP="00571592">
      <w:pPr>
        <w:spacing w:after="200" w:line="0" w:lineRule="atLeast"/>
        <w:rPr>
          <w:rFonts w:ascii="Calibri" w:eastAsia="Century Gothic" w:hAnsi="Calibri" w:cs="Calibri"/>
        </w:rPr>
      </w:pPr>
      <w:r w:rsidRPr="00571592">
        <w:rPr>
          <w:rFonts w:ascii="Calibri" w:eastAsia="Century Gothic" w:hAnsi="Calibri" w:cs="Calibri"/>
        </w:rPr>
        <w:t>- Dr. Russell J. Quaglia</w:t>
      </w:r>
    </w:p>
    <w:p w:rsidR="00571592" w:rsidRDefault="00571592" w:rsidP="00EB4529">
      <w:pPr>
        <w:rPr>
          <w:rFonts w:cstheme="minorHAnsi"/>
          <w:sz w:val="24"/>
          <w:szCs w:val="24"/>
        </w:rPr>
      </w:pPr>
      <w:r>
        <w:rPr>
          <w:rFonts w:cstheme="minorHAnsi"/>
          <w:noProof/>
          <w:sz w:val="24"/>
          <w:szCs w:val="24"/>
          <w:lang w:eastAsia="en-GB"/>
        </w:rPr>
        <w:drawing>
          <wp:inline distT="0" distB="0" distL="0" distR="0" wp14:anchorId="50EDEC2A">
            <wp:extent cx="5285740" cy="70478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5740" cy="7047865"/>
                    </a:xfrm>
                    <a:prstGeom prst="rect">
                      <a:avLst/>
                    </a:prstGeom>
                    <a:noFill/>
                  </pic:spPr>
                </pic:pic>
              </a:graphicData>
            </a:graphic>
          </wp:inline>
        </w:drawing>
      </w:r>
    </w:p>
    <w:p w:rsidR="00571592" w:rsidRDefault="00571592" w:rsidP="00EB4529">
      <w:pPr>
        <w:rPr>
          <w:rFonts w:cstheme="minorHAnsi"/>
          <w:sz w:val="24"/>
          <w:szCs w:val="24"/>
        </w:rPr>
      </w:pPr>
    </w:p>
    <w:p w:rsidR="00571592" w:rsidRDefault="00571592" w:rsidP="00EB4529">
      <w:pPr>
        <w:rPr>
          <w:rFonts w:cstheme="minorHAnsi"/>
          <w:sz w:val="24"/>
          <w:szCs w:val="24"/>
        </w:rPr>
      </w:pPr>
    </w:p>
    <w:p w:rsidR="00571592" w:rsidRDefault="00571592" w:rsidP="00EB4529">
      <w:pPr>
        <w:rPr>
          <w:rFonts w:cstheme="minorHAnsi"/>
          <w:sz w:val="24"/>
          <w:szCs w:val="24"/>
        </w:rPr>
      </w:pPr>
    </w:p>
    <w:p w:rsidR="00571592" w:rsidRDefault="00571592" w:rsidP="00EB4529">
      <w:pPr>
        <w:rPr>
          <w:rFonts w:cstheme="minorHAnsi"/>
          <w:sz w:val="24"/>
          <w:szCs w:val="24"/>
        </w:rPr>
      </w:pPr>
    </w:p>
    <w:p w:rsidR="00571592" w:rsidRDefault="00571592" w:rsidP="00EB4529">
      <w:pPr>
        <w:rPr>
          <w:rFonts w:cstheme="minorHAnsi"/>
          <w:sz w:val="24"/>
          <w:szCs w:val="24"/>
        </w:rPr>
      </w:pPr>
    </w:p>
    <w:p w:rsidR="00571592" w:rsidRDefault="00571592" w:rsidP="00EB4529">
      <w:pPr>
        <w:rPr>
          <w:rFonts w:cstheme="minorHAnsi"/>
          <w:sz w:val="24"/>
          <w:szCs w:val="24"/>
        </w:rPr>
      </w:pPr>
    </w:p>
    <w:p w:rsidR="00571592" w:rsidRDefault="00571592" w:rsidP="00EB4529">
      <w:pPr>
        <w:rPr>
          <w:rFonts w:cstheme="minorHAnsi"/>
          <w:noProof/>
          <w:sz w:val="24"/>
          <w:szCs w:val="24"/>
          <w:lang w:eastAsia="en-GB"/>
        </w:rPr>
      </w:pPr>
    </w:p>
    <w:p w:rsidR="00571592" w:rsidRPr="00571592" w:rsidRDefault="00571592" w:rsidP="00571592">
      <w:pPr>
        <w:autoSpaceDE w:val="0"/>
        <w:autoSpaceDN w:val="0"/>
        <w:adjustRightInd w:val="0"/>
        <w:spacing w:after="0" w:line="240" w:lineRule="auto"/>
        <w:rPr>
          <w:rFonts w:ascii="Calibri" w:eastAsia="Calibri" w:hAnsi="Calibri" w:cs="Calibri"/>
          <w:b/>
          <w:color w:val="00B0F0"/>
          <w:lang w:val="en-US"/>
        </w:rPr>
      </w:pPr>
      <w:r w:rsidRPr="00571592">
        <w:rPr>
          <w:rFonts w:ascii="Calibri" w:eastAsia="Calibri" w:hAnsi="Calibri" w:cs="Calibri"/>
          <w:b/>
          <w:color w:val="00B0F0"/>
          <w:lang w:val="en-US"/>
        </w:rPr>
        <w:t xml:space="preserve">Safer Recruitment Procedure </w:t>
      </w:r>
    </w:p>
    <w:p w:rsidR="00571592" w:rsidRPr="00571592" w:rsidRDefault="00571592" w:rsidP="00571592">
      <w:pPr>
        <w:autoSpaceDE w:val="0"/>
        <w:autoSpaceDN w:val="0"/>
        <w:adjustRightInd w:val="0"/>
        <w:spacing w:after="0" w:line="240" w:lineRule="auto"/>
        <w:jc w:val="both"/>
        <w:rPr>
          <w:rFonts w:ascii="Calibri" w:eastAsia="Calibri" w:hAnsi="Calibri" w:cs="Calibri"/>
          <w:b/>
          <w:color w:val="00B0F0"/>
          <w:lang w:val="en-US"/>
        </w:rPr>
      </w:pPr>
    </w:p>
    <w:p w:rsidR="00571592" w:rsidRPr="00571592" w:rsidRDefault="00571592" w:rsidP="00571592">
      <w:pPr>
        <w:autoSpaceDE w:val="0"/>
        <w:autoSpaceDN w:val="0"/>
        <w:adjustRightInd w:val="0"/>
        <w:spacing w:after="0" w:line="240" w:lineRule="auto"/>
        <w:jc w:val="both"/>
        <w:rPr>
          <w:rFonts w:ascii="Calibri" w:eastAsia="Calibri" w:hAnsi="Calibri" w:cs="Calibri"/>
          <w:color w:val="000000"/>
        </w:rPr>
      </w:pPr>
      <w:r w:rsidRPr="00571592">
        <w:rPr>
          <w:rFonts w:ascii="Calibri" w:eastAsia="Calibri" w:hAnsi="Calibri" w:cs="Calibri"/>
          <w:color w:val="000000"/>
        </w:rPr>
        <w:t xml:space="preserve">The AAT is committed to safeguarding and promoting the welfare of children and young people in its academies. In order to meet this responsibility, its academies follow a rigorous selection process to discourage and screen out unsuitable applicants. This process is outlined below, but can be provided in more detail if requested. </w:t>
      </w:r>
    </w:p>
    <w:p w:rsidR="00571592" w:rsidRPr="00571592" w:rsidRDefault="00571592" w:rsidP="00571592">
      <w:pPr>
        <w:autoSpaceDE w:val="0"/>
        <w:autoSpaceDN w:val="0"/>
        <w:adjustRightInd w:val="0"/>
        <w:spacing w:after="0" w:line="240" w:lineRule="auto"/>
        <w:rPr>
          <w:rFonts w:ascii="Calibri" w:eastAsia="Calibri" w:hAnsi="Calibri" w:cs="Calibri"/>
          <w:color w:val="000000"/>
        </w:rPr>
      </w:pPr>
    </w:p>
    <w:p w:rsidR="00571592" w:rsidRPr="00571592" w:rsidRDefault="00571592" w:rsidP="00571592">
      <w:pPr>
        <w:autoSpaceDE w:val="0"/>
        <w:autoSpaceDN w:val="0"/>
        <w:adjustRightInd w:val="0"/>
        <w:spacing w:after="0" w:line="240" w:lineRule="auto"/>
        <w:rPr>
          <w:rFonts w:ascii="Calibri" w:eastAsia="Calibri" w:hAnsi="Calibri" w:cs="Calibri"/>
          <w:color w:val="00B0F0"/>
        </w:rPr>
      </w:pPr>
      <w:r w:rsidRPr="00571592">
        <w:rPr>
          <w:rFonts w:ascii="Calibri" w:eastAsia="Calibri" w:hAnsi="Calibri" w:cs="Calibri"/>
          <w:b/>
          <w:bCs/>
          <w:color w:val="00B0F0"/>
        </w:rPr>
        <w:t xml:space="preserve">Disclosure </w:t>
      </w:r>
    </w:p>
    <w:p w:rsidR="00571592" w:rsidRPr="00571592" w:rsidRDefault="00571592" w:rsidP="00571592">
      <w:pPr>
        <w:autoSpaceDE w:val="0"/>
        <w:autoSpaceDN w:val="0"/>
        <w:adjustRightInd w:val="0"/>
        <w:spacing w:after="0" w:line="240" w:lineRule="auto"/>
        <w:jc w:val="both"/>
        <w:rPr>
          <w:rFonts w:ascii="Calibri" w:eastAsia="Calibri" w:hAnsi="Calibri" w:cs="Calibri"/>
          <w:color w:val="000000"/>
        </w:rPr>
      </w:pPr>
      <w:r w:rsidRPr="00571592">
        <w:rPr>
          <w:rFonts w:ascii="Calibri" w:eastAsia="Calibri" w:hAnsi="Calibri" w:cs="Calibri"/>
          <w:color w:val="000000"/>
        </w:rPr>
        <w:t xml:space="preserve">This post is classified as having substantial access to children, and appointment is subject to an enhanced police check of previous criminal convictions (DBS). Applicants are required, before appointment, to disclose any conviction, caution or binding over including ‘spent convictions’ under the Rehabilitation of Offenders Act 1974 (Exemptions) Order 1975. Non-disclosure may lead to termination of employment. However, disclosure of a criminal background will not necessarily debar individuals from employment – this will depend upon the nature of the offence(s) and when they occurred. </w:t>
      </w:r>
    </w:p>
    <w:p w:rsidR="00571592" w:rsidRPr="00571592" w:rsidRDefault="00571592" w:rsidP="00571592">
      <w:pPr>
        <w:autoSpaceDE w:val="0"/>
        <w:autoSpaceDN w:val="0"/>
        <w:adjustRightInd w:val="0"/>
        <w:spacing w:after="0" w:line="240" w:lineRule="auto"/>
        <w:rPr>
          <w:rFonts w:ascii="Calibri" w:eastAsia="Calibri" w:hAnsi="Calibri" w:cs="Calibri"/>
          <w:b/>
          <w:bCs/>
          <w:color w:val="00B0F0"/>
        </w:rPr>
      </w:pPr>
    </w:p>
    <w:p w:rsidR="00571592" w:rsidRPr="00571592" w:rsidRDefault="00571592" w:rsidP="00571592">
      <w:pPr>
        <w:autoSpaceDE w:val="0"/>
        <w:autoSpaceDN w:val="0"/>
        <w:adjustRightInd w:val="0"/>
        <w:spacing w:after="0" w:line="240" w:lineRule="auto"/>
        <w:rPr>
          <w:rFonts w:ascii="Calibri" w:eastAsia="Calibri" w:hAnsi="Calibri" w:cs="Calibri"/>
          <w:color w:val="00B0F0"/>
        </w:rPr>
      </w:pPr>
      <w:r w:rsidRPr="00571592">
        <w:rPr>
          <w:rFonts w:ascii="Calibri" w:eastAsia="Calibri" w:hAnsi="Calibri" w:cs="Calibri"/>
          <w:b/>
          <w:bCs/>
          <w:color w:val="00B0F0"/>
        </w:rPr>
        <w:t xml:space="preserve">Shortlisting </w:t>
      </w:r>
    </w:p>
    <w:p w:rsidR="00571592" w:rsidRPr="00571592" w:rsidRDefault="00571592" w:rsidP="00571592">
      <w:pPr>
        <w:autoSpaceDE w:val="0"/>
        <w:autoSpaceDN w:val="0"/>
        <w:adjustRightInd w:val="0"/>
        <w:spacing w:after="0" w:line="240" w:lineRule="auto"/>
        <w:rPr>
          <w:rFonts w:ascii="Calibri" w:eastAsia="Calibri" w:hAnsi="Calibri" w:cs="Calibri"/>
          <w:color w:val="000000"/>
        </w:rPr>
      </w:pPr>
      <w:r w:rsidRPr="00571592">
        <w:rPr>
          <w:rFonts w:ascii="Calibri" w:eastAsia="Calibri" w:hAnsi="Calibri" w:cs="Calibri"/>
          <w:color w:val="000000"/>
        </w:rPr>
        <w:t xml:space="preserve">Only those candidates meeting the relevant criteria indicated in the personal specification will be taken forward from application. </w:t>
      </w:r>
    </w:p>
    <w:p w:rsidR="00571592" w:rsidRPr="00571592" w:rsidRDefault="00571592" w:rsidP="00571592">
      <w:pPr>
        <w:autoSpaceDE w:val="0"/>
        <w:autoSpaceDN w:val="0"/>
        <w:adjustRightInd w:val="0"/>
        <w:spacing w:after="0" w:line="240" w:lineRule="auto"/>
        <w:rPr>
          <w:rFonts w:ascii="Calibri" w:eastAsia="Calibri" w:hAnsi="Calibri" w:cs="Calibri"/>
          <w:b/>
          <w:bCs/>
          <w:color w:val="00B0F0"/>
        </w:rPr>
      </w:pPr>
    </w:p>
    <w:p w:rsidR="00571592" w:rsidRPr="00571592" w:rsidRDefault="00571592" w:rsidP="00571592">
      <w:pPr>
        <w:autoSpaceDE w:val="0"/>
        <w:autoSpaceDN w:val="0"/>
        <w:adjustRightInd w:val="0"/>
        <w:spacing w:after="0" w:line="240" w:lineRule="auto"/>
        <w:rPr>
          <w:rFonts w:ascii="Calibri" w:eastAsia="Calibri" w:hAnsi="Calibri" w:cs="Calibri"/>
          <w:color w:val="00B0F0"/>
        </w:rPr>
      </w:pPr>
      <w:r w:rsidRPr="00571592">
        <w:rPr>
          <w:rFonts w:ascii="Calibri" w:eastAsia="Calibri" w:hAnsi="Calibri" w:cs="Calibri"/>
          <w:b/>
          <w:bCs/>
          <w:color w:val="00B0F0"/>
        </w:rPr>
        <w:t xml:space="preserve">Interview </w:t>
      </w:r>
    </w:p>
    <w:p w:rsidR="00571592" w:rsidRPr="00571592" w:rsidRDefault="00571592" w:rsidP="00571592">
      <w:pPr>
        <w:autoSpaceDE w:val="0"/>
        <w:autoSpaceDN w:val="0"/>
        <w:adjustRightInd w:val="0"/>
        <w:spacing w:after="59" w:line="240" w:lineRule="auto"/>
        <w:jc w:val="both"/>
        <w:rPr>
          <w:rFonts w:ascii="Calibri" w:eastAsia="Calibri" w:hAnsi="Calibri" w:cs="Calibri"/>
          <w:color w:val="000000"/>
        </w:rPr>
      </w:pPr>
      <w:r w:rsidRPr="00571592">
        <w:rPr>
          <w:rFonts w:ascii="Calibri" w:eastAsia="Calibri" w:hAnsi="Calibri" w:cs="Calibri"/>
          <w:color w:val="000000"/>
        </w:rPr>
        <w:t xml:space="preserve">Longlisted candidates may be subject to a screening interview. Those shortlisted will take part in an interview with questions relating to the job description and person specification and may also have to take part in a selection exercise such as a lesson observation. </w:t>
      </w:r>
    </w:p>
    <w:p w:rsidR="00571592" w:rsidRPr="00571592" w:rsidRDefault="00571592" w:rsidP="00571592">
      <w:pPr>
        <w:autoSpaceDE w:val="0"/>
        <w:autoSpaceDN w:val="0"/>
        <w:adjustRightInd w:val="0"/>
        <w:spacing w:after="0" w:line="240" w:lineRule="auto"/>
        <w:jc w:val="both"/>
        <w:rPr>
          <w:rFonts w:ascii="Calibri" w:eastAsia="Calibri" w:hAnsi="Calibri" w:cs="Calibri"/>
          <w:color w:val="000000"/>
        </w:rPr>
      </w:pPr>
      <w:r w:rsidRPr="00571592">
        <w:rPr>
          <w:rFonts w:ascii="Calibri" w:eastAsia="Calibri" w:hAnsi="Calibri" w:cs="Calibri"/>
          <w:color w:val="000000"/>
        </w:rPr>
        <w:t xml:space="preserve">Where necessary, candidates will be asked to address any discrepancies, anomalies or gaps in their application form. </w:t>
      </w:r>
    </w:p>
    <w:p w:rsidR="00571592" w:rsidRPr="00571592" w:rsidRDefault="00571592" w:rsidP="00571592">
      <w:pPr>
        <w:autoSpaceDE w:val="0"/>
        <w:autoSpaceDN w:val="0"/>
        <w:adjustRightInd w:val="0"/>
        <w:spacing w:after="0" w:line="240" w:lineRule="auto"/>
        <w:rPr>
          <w:rFonts w:ascii="Calibri" w:eastAsia="Calibri" w:hAnsi="Calibri" w:cs="Calibri"/>
          <w:color w:val="000000"/>
        </w:rPr>
      </w:pPr>
    </w:p>
    <w:p w:rsidR="00571592" w:rsidRPr="00571592" w:rsidRDefault="00571592" w:rsidP="00571592">
      <w:pPr>
        <w:autoSpaceDE w:val="0"/>
        <w:autoSpaceDN w:val="0"/>
        <w:adjustRightInd w:val="0"/>
        <w:spacing w:after="0" w:line="240" w:lineRule="auto"/>
        <w:rPr>
          <w:rFonts w:ascii="Calibri" w:eastAsia="Calibri" w:hAnsi="Calibri" w:cs="Calibri"/>
          <w:color w:val="00B0F0"/>
        </w:rPr>
      </w:pPr>
      <w:r w:rsidRPr="00571592">
        <w:rPr>
          <w:rFonts w:ascii="Calibri" w:eastAsia="Calibri" w:hAnsi="Calibri" w:cs="Calibri"/>
          <w:b/>
          <w:bCs/>
          <w:color w:val="00B0F0"/>
        </w:rPr>
        <w:t xml:space="preserve">Reference checking </w:t>
      </w:r>
    </w:p>
    <w:p w:rsidR="00571592" w:rsidRPr="00571592" w:rsidRDefault="00571592" w:rsidP="00571592">
      <w:pPr>
        <w:autoSpaceDE w:val="0"/>
        <w:autoSpaceDN w:val="0"/>
        <w:adjustRightInd w:val="0"/>
        <w:spacing w:after="0" w:line="240" w:lineRule="auto"/>
        <w:rPr>
          <w:rFonts w:ascii="Calibri" w:eastAsia="Calibri" w:hAnsi="Calibri" w:cs="Calibri"/>
          <w:b/>
          <w:bCs/>
          <w:color w:val="00B0F0"/>
        </w:rPr>
      </w:pPr>
      <w:r w:rsidRPr="00571592">
        <w:rPr>
          <w:rFonts w:ascii="Calibri" w:eastAsia="Calibri" w:hAnsi="Calibri" w:cs="Calibri"/>
          <w:color w:val="000000"/>
        </w:rPr>
        <w:t>At least two references will be requested, normally from the previous and current employers.  These may be contacted before the interview and in all cases before an offer of appointment is confirmed.</w:t>
      </w:r>
    </w:p>
    <w:p w:rsidR="00571592" w:rsidRPr="00571592" w:rsidRDefault="00571592" w:rsidP="00571592">
      <w:pPr>
        <w:spacing w:after="200" w:line="276" w:lineRule="auto"/>
        <w:jc w:val="center"/>
        <w:rPr>
          <w:rFonts w:ascii="Calibri" w:eastAsia="Calibri" w:hAnsi="Calibri" w:cs="Calibri"/>
          <w:b/>
          <w:sz w:val="28"/>
          <w:szCs w:val="28"/>
        </w:rPr>
      </w:pPr>
    </w:p>
    <w:p w:rsidR="00571592" w:rsidRDefault="00571592" w:rsidP="00EB4529">
      <w:pPr>
        <w:rPr>
          <w:rFonts w:cstheme="minorHAnsi"/>
          <w:noProof/>
          <w:sz w:val="24"/>
          <w:szCs w:val="24"/>
          <w:lang w:eastAsia="en-GB"/>
        </w:rPr>
      </w:pPr>
    </w:p>
    <w:p w:rsidR="00571592" w:rsidRDefault="00571592" w:rsidP="00EB4529">
      <w:pPr>
        <w:rPr>
          <w:rFonts w:cstheme="minorHAnsi"/>
          <w:noProof/>
          <w:sz w:val="24"/>
          <w:szCs w:val="24"/>
          <w:lang w:eastAsia="en-GB"/>
        </w:rPr>
      </w:pPr>
    </w:p>
    <w:p w:rsidR="00571592" w:rsidRDefault="00571592" w:rsidP="00EB4529">
      <w:pPr>
        <w:rPr>
          <w:rFonts w:cstheme="minorHAnsi"/>
          <w:noProof/>
          <w:sz w:val="24"/>
          <w:szCs w:val="24"/>
          <w:lang w:eastAsia="en-GB"/>
        </w:rPr>
      </w:pPr>
    </w:p>
    <w:p w:rsidR="00571592" w:rsidRDefault="00571592" w:rsidP="00EB4529">
      <w:pPr>
        <w:rPr>
          <w:rFonts w:cstheme="minorHAnsi"/>
          <w:noProof/>
          <w:sz w:val="24"/>
          <w:szCs w:val="24"/>
          <w:lang w:eastAsia="en-GB"/>
        </w:rPr>
      </w:pPr>
    </w:p>
    <w:p w:rsidR="00571592" w:rsidRDefault="00571592" w:rsidP="00EB4529">
      <w:pPr>
        <w:rPr>
          <w:rFonts w:cstheme="minorHAnsi"/>
          <w:noProof/>
          <w:sz w:val="24"/>
          <w:szCs w:val="24"/>
          <w:lang w:eastAsia="en-GB"/>
        </w:rPr>
      </w:pPr>
    </w:p>
    <w:p w:rsidR="00571592" w:rsidRDefault="00571592" w:rsidP="00EB4529">
      <w:pPr>
        <w:rPr>
          <w:rFonts w:cstheme="minorHAnsi"/>
          <w:sz w:val="24"/>
          <w:szCs w:val="24"/>
        </w:rPr>
      </w:pPr>
    </w:p>
    <w:p w:rsidR="00571592" w:rsidRDefault="00571592">
      <w:pPr>
        <w:rPr>
          <w:rFonts w:cstheme="minorHAnsi"/>
          <w:sz w:val="24"/>
          <w:szCs w:val="24"/>
        </w:rPr>
      </w:pPr>
      <w:r>
        <w:rPr>
          <w:rFonts w:cstheme="minorHAnsi"/>
          <w:sz w:val="24"/>
          <w:szCs w:val="24"/>
        </w:rPr>
        <w:br w:type="page"/>
      </w:r>
    </w:p>
    <w:p w:rsidR="00571592" w:rsidRPr="00C26205" w:rsidRDefault="00571592" w:rsidP="00EB4529">
      <w:pPr>
        <w:rPr>
          <w:rFonts w:cstheme="minorHAnsi"/>
          <w:sz w:val="24"/>
          <w:szCs w:val="24"/>
        </w:rPr>
      </w:pPr>
      <w:r>
        <w:rPr>
          <w:rFonts w:cstheme="minorHAnsi"/>
          <w:noProof/>
          <w:sz w:val="24"/>
          <w:szCs w:val="24"/>
          <w:lang w:eastAsia="en-GB"/>
        </w:rPr>
        <w:drawing>
          <wp:anchor distT="0" distB="0" distL="114300" distR="114300" simplePos="0" relativeHeight="251658240" behindDoc="0" locked="0" layoutInCell="1" allowOverlap="1">
            <wp:simplePos x="914400" y="914400"/>
            <wp:positionH relativeFrom="margin">
              <wp:align>center</wp:align>
            </wp:positionH>
            <wp:positionV relativeFrom="margin">
              <wp:align>center</wp:align>
            </wp:positionV>
            <wp:extent cx="7559675" cy="10346055"/>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9675" cy="10346055"/>
                    </a:xfrm>
                    <a:prstGeom prst="rect">
                      <a:avLst/>
                    </a:prstGeom>
                    <a:noFill/>
                  </pic:spPr>
                </pic:pic>
              </a:graphicData>
            </a:graphic>
          </wp:anchor>
        </w:drawing>
      </w:r>
    </w:p>
    <w:sectPr w:rsidR="00571592" w:rsidRPr="00C26205">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74D" w:rsidRDefault="000C074D" w:rsidP="000730A5">
      <w:pPr>
        <w:spacing w:after="0" w:line="240" w:lineRule="auto"/>
      </w:pPr>
      <w:r>
        <w:separator/>
      </w:r>
    </w:p>
  </w:endnote>
  <w:endnote w:type="continuationSeparator" w:id="0">
    <w:p w:rsidR="000C074D" w:rsidRDefault="000C074D" w:rsidP="00073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ヒラギノ角ゴ Pro W3">
    <w:altName w:val="Times New Roman"/>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657951"/>
      <w:docPartObj>
        <w:docPartGallery w:val="Page Numbers (Bottom of Page)"/>
        <w:docPartUnique/>
      </w:docPartObj>
    </w:sdtPr>
    <w:sdtEndPr>
      <w:rPr>
        <w:noProof/>
      </w:rPr>
    </w:sdtEndPr>
    <w:sdtContent>
      <w:p w:rsidR="00C26205" w:rsidRDefault="00C26205">
        <w:pPr>
          <w:pStyle w:val="Footer"/>
          <w:jc w:val="center"/>
        </w:pPr>
        <w:r>
          <w:fldChar w:fldCharType="begin"/>
        </w:r>
        <w:r>
          <w:instrText xml:space="preserve"> PAGE   \* MERGEFORMAT </w:instrText>
        </w:r>
        <w:r>
          <w:fldChar w:fldCharType="separate"/>
        </w:r>
        <w:r w:rsidR="0001145B">
          <w:rPr>
            <w:noProof/>
          </w:rPr>
          <w:t>3</w:t>
        </w:r>
        <w:r>
          <w:rPr>
            <w:noProof/>
          </w:rPr>
          <w:fldChar w:fldCharType="end"/>
        </w:r>
      </w:p>
    </w:sdtContent>
  </w:sdt>
  <w:p w:rsidR="00FD2437" w:rsidRDefault="00FD24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74D" w:rsidRDefault="000C074D" w:rsidP="000730A5">
      <w:pPr>
        <w:spacing w:after="0" w:line="240" w:lineRule="auto"/>
      </w:pPr>
      <w:r>
        <w:separator/>
      </w:r>
    </w:p>
  </w:footnote>
  <w:footnote w:type="continuationSeparator" w:id="0">
    <w:p w:rsidR="000C074D" w:rsidRDefault="000C074D" w:rsidP="000730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844C3"/>
    <w:multiLevelType w:val="hybridMultilevel"/>
    <w:tmpl w:val="52CA8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1112E8E"/>
    <w:multiLevelType w:val="hybridMultilevel"/>
    <w:tmpl w:val="D71AB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854681F"/>
    <w:multiLevelType w:val="hybridMultilevel"/>
    <w:tmpl w:val="524CB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25F0200"/>
    <w:multiLevelType w:val="hybridMultilevel"/>
    <w:tmpl w:val="630299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483282E"/>
    <w:multiLevelType w:val="hybridMultilevel"/>
    <w:tmpl w:val="6CCE7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8726E3A"/>
    <w:multiLevelType w:val="hybridMultilevel"/>
    <w:tmpl w:val="05AE6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946416A"/>
    <w:multiLevelType w:val="hybridMultilevel"/>
    <w:tmpl w:val="85A6A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A9568DF"/>
    <w:multiLevelType w:val="hybridMultilevel"/>
    <w:tmpl w:val="18D63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D8C0454"/>
    <w:multiLevelType w:val="hybridMultilevel"/>
    <w:tmpl w:val="7D383B06"/>
    <w:lvl w:ilvl="0" w:tplc="5BE82E0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FB0139E"/>
    <w:multiLevelType w:val="hybridMultilevel"/>
    <w:tmpl w:val="787A8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12860B5"/>
    <w:multiLevelType w:val="hybridMultilevel"/>
    <w:tmpl w:val="82207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78DC5833"/>
    <w:multiLevelType w:val="hybridMultilevel"/>
    <w:tmpl w:val="B3E86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7"/>
  </w:num>
  <w:num w:numId="4">
    <w:abstractNumId w:val="1"/>
  </w:num>
  <w:num w:numId="5">
    <w:abstractNumId w:val="10"/>
  </w:num>
  <w:num w:numId="6">
    <w:abstractNumId w:val="8"/>
  </w:num>
  <w:num w:numId="7">
    <w:abstractNumId w:val="3"/>
  </w:num>
  <w:num w:numId="8">
    <w:abstractNumId w:val="9"/>
  </w:num>
  <w:num w:numId="9">
    <w:abstractNumId w:val="0"/>
  </w:num>
  <w:num w:numId="10">
    <w:abstractNumId w:val="5"/>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4F4"/>
    <w:rsid w:val="0001145B"/>
    <w:rsid w:val="00033629"/>
    <w:rsid w:val="000607E2"/>
    <w:rsid w:val="000730A5"/>
    <w:rsid w:val="000858F5"/>
    <w:rsid w:val="000A4F6F"/>
    <w:rsid w:val="000B5D74"/>
    <w:rsid w:val="000C074D"/>
    <w:rsid w:val="000E0BCE"/>
    <w:rsid w:val="0013278B"/>
    <w:rsid w:val="001B07F9"/>
    <w:rsid w:val="001B52E3"/>
    <w:rsid w:val="001C5729"/>
    <w:rsid w:val="001E012B"/>
    <w:rsid w:val="001F514D"/>
    <w:rsid w:val="002113D8"/>
    <w:rsid w:val="002255A6"/>
    <w:rsid w:val="00226808"/>
    <w:rsid w:val="00275491"/>
    <w:rsid w:val="002A2268"/>
    <w:rsid w:val="002A7291"/>
    <w:rsid w:val="002C45F7"/>
    <w:rsid w:val="002F785B"/>
    <w:rsid w:val="0032092D"/>
    <w:rsid w:val="003253AA"/>
    <w:rsid w:val="0034214D"/>
    <w:rsid w:val="00394BA9"/>
    <w:rsid w:val="003A1EF1"/>
    <w:rsid w:val="003A3443"/>
    <w:rsid w:val="003F71C1"/>
    <w:rsid w:val="0042755C"/>
    <w:rsid w:val="004644F4"/>
    <w:rsid w:val="00470352"/>
    <w:rsid w:val="00473467"/>
    <w:rsid w:val="0048425E"/>
    <w:rsid w:val="004C3D5E"/>
    <w:rsid w:val="00501B51"/>
    <w:rsid w:val="00505ACB"/>
    <w:rsid w:val="005413EA"/>
    <w:rsid w:val="00550A7C"/>
    <w:rsid w:val="00571592"/>
    <w:rsid w:val="00572FDB"/>
    <w:rsid w:val="00584DA1"/>
    <w:rsid w:val="005A4A2F"/>
    <w:rsid w:val="00606DC0"/>
    <w:rsid w:val="00627E99"/>
    <w:rsid w:val="00651084"/>
    <w:rsid w:val="00697405"/>
    <w:rsid w:val="006A0C80"/>
    <w:rsid w:val="006A1D83"/>
    <w:rsid w:val="006B63C1"/>
    <w:rsid w:val="006C0700"/>
    <w:rsid w:val="006D19E4"/>
    <w:rsid w:val="0073501C"/>
    <w:rsid w:val="00740809"/>
    <w:rsid w:val="00786BB1"/>
    <w:rsid w:val="007B2631"/>
    <w:rsid w:val="007D6312"/>
    <w:rsid w:val="007D7C8A"/>
    <w:rsid w:val="00834E24"/>
    <w:rsid w:val="00843114"/>
    <w:rsid w:val="00950CC1"/>
    <w:rsid w:val="0097376F"/>
    <w:rsid w:val="00982096"/>
    <w:rsid w:val="009A2520"/>
    <w:rsid w:val="00A02925"/>
    <w:rsid w:val="00A4222E"/>
    <w:rsid w:val="00A96E87"/>
    <w:rsid w:val="00AE0ABA"/>
    <w:rsid w:val="00B40F78"/>
    <w:rsid w:val="00B415DE"/>
    <w:rsid w:val="00B67076"/>
    <w:rsid w:val="00B71FF1"/>
    <w:rsid w:val="00B75EC2"/>
    <w:rsid w:val="00BB02C4"/>
    <w:rsid w:val="00BE482F"/>
    <w:rsid w:val="00C26205"/>
    <w:rsid w:val="00C42C8C"/>
    <w:rsid w:val="00CA4D35"/>
    <w:rsid w:val="00CC2895"/>
    <w:rsid w:val="00CE47FE"/>
    <w:rsid w:val="00CF2BF1"/>
    <w:rsid w:val="00D12C7A"/>
    <w:rsid w:val="00D55623"/>
    <w:rsid w:val="00D75BA7"/>
    <w:rsid w:val="00D97E82"/>
    <w:rsid w:val="00DF2F40"/>
    <w:rsid w:val="00DF6CD7"/>
    <w:rsid w:val="00E06766"/>
    <w:rsid w:val="00E56B64"/>
    <w:rsid w:val="00EB4529"/>
    <w:rsid w:val="00EF1736"/>
    <w:rsid w:val="00F074DC"/>
    <w:rsid w:val="00F8788F"/>
    <w:rsid w:val="00FD24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30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30A5"/>
  </w:style>
  <w:style w:type="paragraph" w:styleId="Footer">
    <w:name w:val="footer"/>
    <w:basedOn w:val="Normal"/>
    <w:link w:val="FooterChar"/>
    <w:uiPriority w:val="99"/>
    <w:unhideWhenUsed/>
    <w:rsid w:val="000730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30A5"/>
  </w:style>
  <w:style w:type="paragraph" w:styleId="BalloonText">
    <w:name w:val="Balloon Text"/>
    <w:basedOn w:val="Normal"/>
    <w:link w:val="BalloonTextChar"/>
    <w:uiPriority w:val="99"/>
    <w:semiHidden/>
    <w:unhideWhenUsed/>
    <w:rsid w:val="003A34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443"/>
    <w:rPr>
      <w:rFonts w:ascii="Tahoma" w:hAnsi="Tahoma" w:cs="Tahoma"/>
      <w:sz w:val="16"/>
      <w:szCs w:val="16"/>
    </w:rPr>
  </w:style>
  <w:style w:type="paragraph" w:styleId="ListParagraph">
    <w:name w:val="List Paragraph"/>
    <w:basedOn w:val="Normal"/>
    <w:uiPriority w:val="34"/>
    <w:qFormat/>
    <w:rsid w:val="00B40F78"/>
    <w:pPr>
      <w:ind w:left="720"/>
      <w:contextualSpacing/>
    </w:pPr>
  </w:style>
  <w:style w:type="paragraph" w:customStyle="1" w:styleId="Body">
    <w:name w:val="Body"/>
    <w:rsid w:val="0032092D"/>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paragraph" w:customStyle="1" w:styleId="Default">
    <w:name w:val="Default"/>
    <w:rsid w:val="00C26205"/>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30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30A5"/>
  </w:style>
  <w:style w:type="paragraph" w:styleId="Footer">
    <w:name w:val="footer"/>
    <w:basedOn w:val="Normal"/>
    <w:link w:val="FooterChar"/>
    <w:uiPriority w:val="99"/>
    <w:unhideWhenUsed/>
    <w:rsid w:val="000730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30A5"/>
  </w:style>
  <w:style w:type="paragraph" w:styleId="BalloonText">
    <w:name w:val="Balloon Text"/>
    <w:basedOn w:val="Normal"/>
    <w:link w:val="BalloonTextChar"/>
    <w:uiPriority w:val="99"/>
    <w:semiHidden/>
    <w:unhideWhenUsed/>
    <w:rsid w:val="003A34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443"/>
    <w:rPr>
      <w:rFonts w:ascii="Tahoma" w:hAnsi="Tahoma" w:cs="Tahoma"/>
      <w:sz w:val="16"/>
      <w:szCs w:val="16"/>
    </w:rPr>
  </w:style>
  <w:style w:type="paragraph" w:styleId="ListParagraph">
    <w:name w:val="List Paragraph"/>
    <w:basedOn w:val="Normal"/>
    <w:uiPriority w:val="34"/>
    <w:qFormat/>
    <w:rsid w:val="00B40F78"/>
    <w:pPr>
      <w:ind w:left="720"/>
      <w:contextualSpacing/>
    </w:pPr>
  </w:style>
  <w:style w:type="paragraph" w:customStyle="1" w:styleId="Body">
    <w:name w:val="Body"/>
    <w:rsid w:val="0032092D"/>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paragraph" w:customStyle="1" w:styleId="Default">
    <w:name w:val="Default"/>
    <w:rsid w:val="00C2620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ivers-aspirations.org"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aspirationsacademies.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rivers-aspirations.org"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r@rivers-aspiration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2784</Words>
  <Characters>15869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Aspirations Academies Trust</Company>
  <LinksUpToDate>false</LinksUpToDate>
  <CharactersWithSpaces>18616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Sally Lissenden</dc:creator>
  <cp:lastModifiedBy>yglennon.313</cp:lastModifiedBy>
  <cp:revision>3</cp:revision>
  <cp:lastPrinted>2018-05-13T18:59:00Z</cp:lastPrinted>
  <dcterms:created xsi:type="dcterms:W3CDTF">2018-05-16T09:01:00Z</dcterms:created>
  <dcterms:modified xsi:type="dcterms:W3CDTF">2018-05-16T09:02:00Z</dcterms:modified>
</cp:coreProperties>
</file>