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E37F" w14:textId="77777777" w:rsidR="00766EFC" w:rsidRPr="004266CC" w:rsidRDefault="00A03A6E" w:rsidP="1F230384">
      <w:pPr>
        <w:outlineLvl w:val="0"/>
        <w:rPr>
          <w:rFonts w:ascii="Arial" w:eastAsia="Arial" w:hAnsi="Arial" w:cs="Arial"/>
          <w:b/>
          <w:bCs/>
          <w:sz w:val="22"/>
          <w:szCs w:val="22"/>
          <w:u w:val="single"/>
        </w:rPr>
      </w:pPr>
      <w:r w:rsidRPr="004266CC">
        <w:rPr>
          <w:rFonts w:ascii="Arial" w:hAnsi="Arial" w:cs="Arial"/>
          <w:b/>
          <w:noProof/>
          <w:sz w:val="22"/>
          <w:szCs w:val="22"/>
          <w:u w:val="single"/>
          <w:lang w:eastAsia="en-GB"/>
        </w:rPr>
        <mc:AlternateContent>
          <mc:Choice Requires="wps">
            <w:drawing>
              <wp:anchor distT="0" distB="0" distL="114300" distR="114300" simplePos="0" relativeHeight="251659264" behindDoc="0" locked="0" layoutInCell="1" allowOverlap="1" wp14:anchorId="2933691C" wp14:editId="3454131E">
                <wp:simplePos x="0" y="0"/>
                <wp:positionH relativeFrom="column">
                  <wp:posOffset>4633595</wp:posOffset>
                </wp:positionH>
                <wp:positionV relativeFrom="paragraph">
                  <wp:posOffset>-371475</wp:posOffset>
                </wp:positionV>
                <wp:extent cx="1666875" cy="7481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48145"/>
                        </a:xfrm>
                        <a:prstGeom prst="rect">
                          <a:avLst/>
                        </a:prstGeom>
                        <a:solidFill>
                          <a:srgbClr val="FFFFFF"/>
                        </a:solidFill>
                        <a:ln w="9525">
                          <a:noFill/>
                          <a:miter lim="800000"/>
                          <a:headEnd/>
                          <a:tailEnd/>
                        </a:ln>
                      </wps:spPr>
                      <wps:txbx>
                        <w:txbxContent>
                          <w:p w14:paraId="28C8BF52" w14:textId="77777777" w:rsidR="00A03A6E" w:rsidRDefault="00B05E31">
                            <w:r w:rsidRPr="007D39EC">
                              <w:rPr>
                                <w:noProof/>
                                <w:lang w:eastAsia="en-GB"/>
                              </w:rPr>
                              <w:drawing>
                                <wp:inline distT="0" distB="0" distL="0" distR="0" wp14:anchorId="5E995319" wp14:editId="3B15D786">
                                  <wp:extent cx="1546572"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22" cy="4780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3691C" id="_x0000_t202" coordsize="21600,21600" o:spt="202" path="m,l,21600r21600,l21600,xe">
                <v:stroke joinstyle="miter"/>
                <v:path gradientshapeok="t" o:connecttype="rect"/>
              </v:shapetype>
              <v:shape id="Text Box 2" o:spid="_x0000_s1026" type="#_x0000_t202" style="position:absolute;margin-left:364.85pt;margin-top:-29.25pt;width:131.2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" stroked="f">
                <v:textbox>
                  <w:txbxContent>
                    <w:p w14:paraId="28C8BF52" w14:textId="77777777" w:rsidR="00A03A6E" w:rsidRDefault="00B05E31">
                      <w:r w:rsidRPr="007D39EC">
                        <w:rPr>
                          <w:noProof/>
                          <w:lang w:eastAsia="en-GB"/>
                        </w:rPr>
                        <w:drawing>
                          <wp:inline distT="0" distB="0" distL="0" distR="0" wp14:anchorId="5E995319" wp14:editId="3B15D786">
                            <wp:extent cx="1546572"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22" cy="478082"/>
                                    </a:xfrm>
                                    <a:prstGeom prst="rect">
                                      <a:avLst/>
                                    </a:prstGeom>
                                    <a:noFill/>
                                    <a:ln>
                                      <a:noFill/>
                                    </a:ln>
                                  </pic:spPr>
                                </pic:pic>
                              </a:graphicData>
                            </a:graphic>
                          </wp:inline>
                        </w:drawing>
                      </w:r>
                    </w:p>
                  </w:txbxContent>
                </v:textbox>
              </v:shape>
            </w:pict>
          </mc:Fallback>
        </mc:AlternateContent>
      </w:r>
      <w:r w:rsidR="00766EFC" w:rsidRPr="004266CC">
        <w:rPr>
          <w:rFonts w:ascii="Arial" w:eastAsia="Arial" w:hAnsi="Arial" w:cs="Arial"/>
          <w:b/>
          <w:bCs/>
          <w:sz w:val="22"/>
          <w:szCs w:val="22"/>
          <w:u w:val="single"/>
        </w:rPr>
        <w:t>Recruitment Information</w:t>
      </w:r>
      <w:r w:rsidR="00B05E31" w:rsidRPr="004266CC">
        <w:rPr>
          <w:rFonts w:ascii="Arial" w:eastAsia="Arial" w:hAnsi="Arial" w:cs="Arial"/>
          <w:b/>
          <w:bCs/>
          <w:sz w:val="22"/>
          <w:szCs w:val="22"/>
          <w:u w:val="single"/>
        </w:rPr>
        <w:t xml:space="preserve"> </w:t>
      </w:r>
      <w:r w:rsidR="00F7235C" w:rsidRPr="004266CC">
        <w:rPr>
          <w:rFonts w:ascii="Arial" w:eastAsia="Arial" w:hAnsi="Arial" w:cs="Arial"/>
          <w:b/>
          <w:bCs/>
          <w:sz w:val="22"/>
          <w:szCs w:val="22"/>
          <w:u w:val="single"/>
        </w:rPr>
        <w:t>–</w:t>
      </w:r>
      <w:r w:rsidR="00B05E31" w:rsidRPr="004266CC">
        <w:rPr>
          <w:rFonts w:ascii="Arial" w:eastAsia="Arial" w:hAnsi="Arial" w:cs="Arial"/>
          <w:b/>
          <w:bCs/>
          <w:sz w:val="22"/>
          <w:szCs w:val="22"/>
          <w:u w:val="single"/>
        </w:rPr>
        <w:t xml:space="preserve"> </w:t>
      </w:r>
      <w:r w:rsidR="00C10069" w:rsidRPr="004266CC">
        <w:rPr>
          <w:rFonts w:ascii="Arial" w:eastAsia="Arial" w:hAnsi="Arial" w:cs="Arial"/>
          <w:b/>
          <w:bCs/>
          <w:sz w:val="22"/>
          <w:szCs w:val="22"/>
          <w:u w:val="single"/>
        </w:rPr>
        <w:t>History Teacher</w:t>
      </w:r>
      <w:r w:rsidR="00F7235C" w:rsidRPr="004266CC">
        <w:rPr>
          <w:rFonts w:ascii="Arial" w:eastAsia="Arial" w:hAnsi="Arial" w:cs="Arial"/>
          <w:b/>
          <w:bCs/>
          <w:sz w:val="22"/>
          <w:szCs w:val="22"/>
          <w:u w:val="single"/>
        </w:rPr>
        <w:t xml:space="preserve"> (Secondary)</w:t>
      </w:r>
    </w:p>
    <w:p w14:paraId="00CBA54B" w14:textId="77777777" w:rsidR="00766EFC" w:rsidRPr="004266CC" w:rsidRDefault="00766EFC" w:rsidP="00766EFC">
      <w:pPr>
        <w:rPr>
          <w:rFonts w:ascii="Arial" w:hAnsi="Arial" w:cs="Arial"/>
          <w:b/>
          <w:sz w:val="22"/>
          <w:szCs w:val="22"/>
        </w:rPr>
      </w:pPr>
    </w:p>
    <w:p w14:paraId="44EBAABB" w14:textId="77777777" w:rsidR="00766EFC" w:rsidRPr="004266CC" w:rsidRDefault="1F230384" w:rsidP="1F230384">
      <w:pPr>
        <w:outlineLvl w:val="0"/>
        <w:rPr>
          <w:rFonts w:ascii="Arial" w:eastAsia="Arial" w:hAnsi="Arial" w:cs="Arial"/>
          <w:b/>
          <w:bCs/>
          <w:sz w:val="22"/>
          <w:szCs w:val="22"/>
          <w:u w:val="single"/>
        </w:rPr>
      </w:pPr>
      <w:r w:rsidRPr="004266CC">
        <w:rPr>
          <w:rFonts w:ascii="Arial" w:eastAsia="Arial" w:hAnsi="Arial" w:cs="Arial"/>
          <w:b/>
          <w:bCs/>
          <w:sz w:val="22"/>
          <w:szCs w:val="22"/>
          <w:u w:val="single"/>
        </w:rPr>
        <w:t>Hinde House 3-16 School (1200 pupils on roll – Secondary 900)</w:t>
      </w:r>
    </w:p>
    <w:p w14:paraId="1B5F4FB1" w14:textId="77777777" w:rsidR="00766EFC" w:rsidRPr="004266CC" w:rsidRDefault="00766EFC" w:rsidP="00766EFC">
      <w:pPr>
        <w:rPr>
          <w:rFonts w:ascii="Arial" w:hAnsi="Arial" w:cs="Arial"/>
          <w:b/>
          <w:sz w:val="22"/>
          <w:szCs w:val="22"/>
        </w:rPr>
      </w:pPr>
    </w:p>
    <w:p w14:paraId="1D33B48A" w14:textId="77777777" w:rsidR="00766EFC" w:rsidRPr="004266CC" w:rsidRDefault="1F230384" w:rsidP="1F230384">
      <w:pPr>
        <w:outlineLvl w:val="0"/>
        <w:rPr>
          <w:rFonts w:ascii="Arial" w:eastAsia="Arial" w:hAnsi="Arial" w:cs="Arial"/>
          <w:b/>
          <w:bCs/>
          <w:sz w:val="22"/>
          <w:szCs w:val="22"/>
        </w:rPr>
      </w:pPr>
      <w:r w:rsidRPr="004266CC">
        <w:rPr>
          <w:rFonts w:ascii="Arial" w:eastAsia="Arial" w:hAnsi="Arial" w:cs="Arial"/>
          <w:b/>
          <w:bCs/>
          <w:sz w:val="22"/>
          <w:szCs w:val="22"/>
        </w:rPr>
        <w:t>School Context</w:t>
      </w:r>
    </w:p>
    <w:p w14:paraId="480910B4" w14:textId="77777777" w:rsidR="00766EFC" w:rsidRPr="004266CC" w:rsidRDefault="00766EFC" w:rsidP="00766EFC">
      <w:pPr>
        <w:rPr>
          <w:rFonts w:ascii="Arial" w:hAnsi="Arial" w:cs="Arial"/>
          <w:sz w:val="22"/>
          <w:szCs w:val="22"/>
        </w:rPr>
      </w:pPr>
    </w:p>
    <w:p w14:paraId="06DA9F48"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The school serves a very mixed socially and ethnically diverse inner city catchment. </w:t>
      </w:r>
    </w:p>
    <w:p w14:paraId="1BD71574" w14:textId="77777777" w:rsidR="00A73976" w:rsidRPr="004266CC" w:rsidRDefault="00A73976" w:rsidP="00766EFC">
      <w:pPr>
        <w:rPr>
          <w:rFonts w:ascii="Arial" w:hAnsi="Arial" w:cs="Arial"/>
          <w:sz w:val="22"/>
          <w:szCs w:val="22"/>
        </w:rPr>
      </w:pPr>
    </w:p>
    <w:p w14:paraId="64178845" w14:textId="7709618A"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Pupils’ attitudes to school and learning are good, behaviour is good, and the overwhelming majority achieve and make good progress. This is why Ofsted judged the school to be strongly good in 2012 and once again in 2016.</w:t>
      </w:r>
    </w:p>
    <w:p w14:paraId="6176D3BF" w14:textId="77777777" w:rsidR="00766EFC" w:rsidRPr="004266CC" w:rsidRDefault="00766EFC" w:rsidP="00766EFC">
      <w:pPr>
        <w:rPr>
          <w:rFonts w:ascii="Arial" w:hAnsi="Arial" w:cs="Arial"/>
          <w:sz w:val="22"/>
          <w:szCs w:val="22"/>
        </w:rPr>
      </w:pPr>
    </w:p>
    <w:p w14:paraId="41A23248"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Nevertheless, we need to continually improve the quality of education for our children in order to secure greater and greater achievement. This requires leadership, teaching and learning, and support to be exceptionally strong. </w:t>
      </w:r>
    </w:p>
    <w:p w14:paraId="09D5C00A" w14:textId="77777777" w:rsidR="00766EFC" w:rsidRPr="004266CC" w:rsidRDefault="00766EFC" w:rsidP="00766EFC">
      <w:pPr>
        <w:rPr>
          <w:rFonts w:ascii="Arial" w:hAnsi="Arial" w:cs="Arial"/>
          <w:sz w:val="22"/>
          <w:szCs w:val="22"/>
        </w:rPr>
      </w:pPr>
    </w:p>
    <w:p w14:paraId="173F0FFE" w14:textId="77777777" w:rsidR="00766EFC" w:rsidRPr="004266CC" w:rsidRDefault="1F230384" w:rsidP="1F230384">
      <w:pPr>
        <w:outlineLvl w:val="0"/>
        <w:rPr>
          <w:rFonts w:ascii="Arial" w:eastAsia="Arial" w:hAnsi="Arial" w:cs="Arial"/>
          <w:b/>
          <w:bCs/>
          <w:sz w:val="22"/>
          <w:szCs w:val="22"/>
        </w:rPr>
      </w:pPr>
      <w:r w:rsidRPr="004266CC">
        <w:rPr>
          <w:rFonts w:ascii="Arial" w:eastAsia="Arial" w:hAnsi="Arial" w:cs="Arial"/>
          <w:b/>
          <w:bCs/>
          <w:sz w:val="22"/>
          <w:szCs w:val="22"/>
        </w:rPr>
        <w:t>School Priorities</w:t>
      </w:r>
    </w:p>
    <w:p w14:paraId="51C35679" w14:textId="77777777" w:rsidR="00766EFC" w:rsidRPr="004266CC" w:rsidRDefault="00766EFC" w:rsidP="00766EFC">
      <w:pPr>
        <w:rPr>
          <w:rFonts w:ascii="Arial" w:hAnsi="Arial" w:cs="Arial"/>
          <w:sz w:val="22"/>
          <w:szCs w:val="22"/>
        </w:rPr>
      </w:pPr>
    </w:p>
    <w:p w14:paraId="0CA715D5"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The school has a very accurate view of its strengths and weaknesses and is very ambitious for the future. Self-evaluation is very robust and we are constantly challenging and supporting staff to improve and refine practice to achieve better outcomes for our children. </w:t>
      </w:r>
    </w:p>
    <w:p w14:paraId="3245F3D1" w14:textId="77777777" w:rsidR="00766EFC" w:rsidRPr="004266CC" w:rsidRDefault="00766EFC" w:rsidP="00766EFC">
      <w:pPr>
        <w:rPr>
          <w:rFonts w:ascii="Arial" w:hAnsi="Arial" w:cs="Arial"/>
          <w:sz w:val="22"/>
          <w:szCs w:val="22"/>
        </w:rPr>
      </w:pPr>
    </w:p>
    <w:p w14:paraId="034D7AD6"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Improving the quality of teaching for learning, pupil progress and achievement are therefore essential priorities, as is the ability of leadership at all levels to impact directly upon this agenda. </w:t>
      </w:r>
      <w:proofErr w:type="gramStart"/>
      <w:r w:rsidRPr="004266CC">
        <w:rPr>
          <w:rFonts w:ascii="Arial" w:eastAsia="Arial" w:hAnsi="Arial" w:cs="Arial"/>
          <w:sz w:val="22"/>
          <w:szCs w:val="22"/>
        </w:rPr>
        <w:t>Consequently</w:t>
      </w:r>
      <w:proofErr w:type="gramEnd"/>
      <w:r w:rsidRPr="004266CC">
        <w:rPr>
          <w:rFonts w:ascii="Arial" w:eastAsia="Arial" w:hAnsi="Arial" w:cs="Arial"/>
          <w:sz w:val="22"/>
          <w:szCs w:val="22"/>
        </w:rPr>
        <w:t xml:space="preserve"> challenge and expectation is high, but so are support, training and encouragement. Teaching well every lesson, every day, is the key priority and expectation for all teaching staff.</w:t>
      </w:r>
    </w:p>
    <w:p w14:paraId="0CB1895F" w14:textId="77777777" w:rsidR="00766EFC" w:rsidRPr="004266CC" w:rsidRDefault="00766EFC" w:rsidP="00766EFC">
      <w:pPr>
        <w:rPr>
          <w:rFonts w:ascii="Arial" w:hAnsi="Arial" w:cs="Arial"/>
          <w:sz w:val="22"/>
          <w:szCs w:val="22"/>
        </w:rPr>
      </w:pPr>
    </w:p>
    <w:p w14:paraId="1160ED97" w14:textId="77777777" w:rsidR="00766EFC" w:rsidRPr="004266CC" w:rsidRDefault="1F230384" w:rsidP="1F230384">
      <w:pPr>
        <w:outlineLvl w:val="0"/>
        <w:rPr>
          <w:rFonts w:ascii="Arial" w:eastAsia="Arial" w:hAnsi="Arial" w:cs="Arial"/>
          <w:b/>
          <w:bCs/>
          <w:sz w:val="22"/>
          <w:szCs w:val="22"/>
        </w:rPr>
      </w:pPr>
      <w:r w:rsidRPr="004266CC">
        <w:rPr>
          <w:rFonts w:ascii="Arial" w:eastAsia="Arial" w:hAnsi="Arial" w:cs="Arial"/>
          <w:b/>
          <w:bCs/>
          <w:sz w:val="22"/>
          <w:szCs w:val="22"/>
        </w:rPr>
        <w:t>Leadership</w:t>
      </w:r>
    </w:p>
    <w:p w14:paraId="41AB110D" w14:textId="77777777" w:rsidR="00766EFC" w:rsidRPr="004266CC" w:rsidRDefault="00766EFC" w:rsidP="00766EFC">
      <w:pPr>
        <w:rPr>
          <w:rFonts w:ascii="Arial" w:hAnsi="Arial" w:cs="Arial"/>
          <w:sz w:val="22"/>
          <w:szCs w:val="22"/>
        </w:rPr>
      </w:pPr>
    </w:p>
    <w:p w14:paraId="7D3F0DB6" w14:textId="6F910B60"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The </w:t>
      </w:r>
      <w:proofErr w:type="spellStart"/>
      <w:r w:rsidRPr="004266CC">
        <w:rPr>
          <w:rFonts w:ascii="Arial" w:eastAsia="Arial" w:hAnsi="Arial" w:cs="Arial"/>
          <w:sz w:val="22"/>
          <w:szCs w:val="22"/>
        </w:rPr>
        <w:t>Brigantia</w:t>
      </w:r>
      <w:proofErr w:type="spellEnd"/>
      <w:r w:rsidRPr="004266CC">
        <w:rPr>
          <w:rFonts w:ascii="Arial" w:eastAsia="Arial" w:hAnsi="Arial" w:cs="Arial"/>
          <w:sz w:val="22"/>
          <w:szCs w:val="22"/>
        </w:rPr>
        <w:t xml:space="preserve"> Trust is made up of four schools</w:t>
      </w:r>
      <w:r w:rsidR="00B52445">
        <w:rPr>
          <w:rFonts w:ascii="Arial" w:eastAsia="Arial" w:hAnsi="Arial" w:cs="Arial"/>
          <w:sz w:val="22"/>
          <w:szCs w:val="22"/>
        </w:rPr>
        <w:t xml:space="preserve"> and a Sixth Form College</w:t>
      </w:r>
      <w:r w:rsidRPr="004266CC">
        <w:rPr>
          <w:rFonts w:ascii="Arial" w:eastAsia="Arial" w:hAnsi="Arial" w:cs="Arial"/>
          <w:sz w:val="22"/>
          <w:szCs w:val="22"/>
        </w:rPr>
        <w:t xml:space="preserve">:  Hinde House 3-16 School (Primary and Secondary), </w:t>
      </w:r>
      <w:proofErr w:type="spellStart"/>
      <w:r w:rsidRPr="004266CC">
        <w:rPr>
          <w:rFonts w:ascii="Arial" w:eastAsia="Arial" w:hAnsi="Arial" w:cs="Arial"/>
          <w:sz w:val="22"/>
          <w:szCs w:val="22"/>
        </w:rPr>
        <w:t>Wincobank</w:t>
      </w:r>
      <w:proofErr w:type="spellEnd"/>
      <w:r w:rsidRPr="004266CC">
        <w:rPr>
          <w:rFonts w:ascii="Arial" w:eastAsia="Arial" w:hAnsi="Arial" w:cs="Arial"/>
          <w:sz w:val="22"/>
          <w:szCs w:val="22"/>
        </w:rPr>
        <w:t xml:space="preserve"> Nursery &amp; Infant</w:t>
      </w:r>
      <w:r w:rsidR="00B52445">
        <w:rPr>
          <w:rFonts w:ascii="Arial" w:eastAsia="Arial" w:hAnsi="Arial" w:cs="Arial"/>
          <w:sz w:val="22"/>
          <w:szCs w:val="22"/>
        </w:rPr>
        <w:t>,</w:t>
      </w:r>
      <w:r w:rsidRPr="004266CC">
        <w:rPr>
          <w:rFonts w:ascii="Arial" w:eastAsia="Arial" w:hAnsi="Arial" w:cs="Arial"/>
          <w:sz w:val="22"/>
          <w:szCs w:val="22"/>
        </w:rPr>
        <w:t xml:space="preserve"> Concord Junior School</w:t>
      </w:r>
      <w:r w:rsidR="00B52445">
        <w:rPr>
          <w:rFonts w:ascii="Arial" w:eastAsia="Arial" w:hAnsi="Arial" w:cs="Arial"/>
          <w:sz w:val="22"/>
          <w:szCs w:val="22"/>
        </w:rPr>
        <w:t xml:space="preserve"> and Longley Park Sixth Form College</w:t>
      </w:r>
      <w:r w:rsidRPr="004266CC">
        <w:rPr>
          <w:rFonts w:ascii="Arial" w:eastAsia="Arial" w:hAnsi="Arial" w:cs="Arial"/>
          <w:sz w:val="22"/>
          <w:szCs w:val="22"/>
        </w:rPr>
        <w:t xml:space="preserve">. </w:t>
      </w:r>
    </w:p>
    <w:p w14:paraId="029C3F70" w14:textId="77777777" w:rsidR="00766EFC" w:rsidRPr="004266CC" w:rsidRDefault="00766EFC" w:rsidP="00766EFC">
      <w:pPr>
        <w:rPr>
          <w:rFonts w:ascii="Arial" w:hAnsi="Arial" w:cs="Arial"/>
          <w:sz w:val="22"/>
          <w:szCs w:val="22"/>
        </w:rPr>
      </w:pPr>
    </w:p>
    <w:p w14:paraId="2E8E8E11" w14:textId="3FB6A8DD"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 xml:space="preserve">The Trust is led by the Executive Principal, </w:t>
      </w:r>
      <w:r w:rsidR="00B52445">
        <w:rPr>
          <w:rFonts w:ascii="Arial" w:eastAsia="Arial" w:hAnsi="Arial" w:cs="Arial"/>
          <w:sz w:val="22"/>
          <w:szCs w:val="22"/>
        </w:rPr>
        <w:t xml:space="preserve">a Principal, </w:t>
      </w:r>
      <w:r w:rsidRPr="004266CC">
        <w:rPr>
          <w:rFonts w:ascii="Arial" w:eastAsia="Arial" w:hAnsi="Arial" w:cs="Arial"/>
          <w:sz w:val="22"/>
          <w:szCs w:val="22"/>
        </w:rPr>
        <w:t xml:space="preserve">two Heads of School and two </w:t>
      </w:r>
      <w:proofErr w:type="spellStart"/>
      <w:r w:rsidRPr="004266CC">
        <w:rPr>
          <w:rFonts w:ascii="Arial" w:eastAsia="Arial" w:hAnsi="Arial" w:cs="Arial"/>
          <w:sz w:val="22"/>
          <w:szCs w:val="22"/>
        </w:rPr>
        <w:t>Headteachers</w:t>
      </w:r>
      <w:proofErr w:type="spellEnd"/>
      <w:r w:rsidRPr="004266CC">
        <w:rPr>
          <w:rFonts w:ascii="Arial" w:eastAsia="Arial" w:hAnsi="Arial" w:cs="Arial"/>
          <w:sz w:val="22"/>
          <w:szCs w:val="22"/>
        </w:rPr>
        <w:t xml:space="preserve">. </w:t>
      </w:r>
    </w:p>
    <w:p w14:paraId="0EED8CA8" w14:textId="77777777" w:rsidR="00766EFC" w:rsidRPr="004266CC" w:rsidRDefault="00766EFC" w:rsidP="00766EFC">
      <w:pPr>
        <w:rPr>
          <w:rFonts w:ascii="Arial" w:hAnsi="Arial" w:cs="Arial"/>
          <w:sz w:val="22"/>
          <w:szCs w:val="22"/>
        </w:rPr>
      </w:pPr>
    </w:p>
    <w:p w14:paraId="490C37EC"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Hinde House Secondary is led by a Head of School, and a broad and specialist senior team.</w:t>
      </w:r>
    </w:p>
    <w:p w14:paraId="6E19CA13" w14:textId="77777777" w:rsidR="00766EFC" w:rsidRPr="004266CC" w:rsidRDefault="00766EFC" w:rsidP="00766EFC">
      <w:pPr>
        <w:rPr>
          <w:rFonts w:ascii="Arial" w:hAnsi="Arial" w:cs="Arial"/>
          <w:sz w:val="22"/>
          <w:szCs w:val="22"/>
        </w:rPr>
      </w:pPr>
    </w:p>
    <w:p w14:paraId="6E381CB0"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Most operational functions of the schools exist separately. However, we share the same strategic priorities and policies, and are governed by one Board of Directors.</w:t>
      </w:r>
    </w:p>
    <w:p w14:paraId="5B1E04D9" w14:textId="77777777" w:rsidR="00A73976" w:rsidRPr="004266CC" w:rsidRDefault="00A73976" w:rsidP="00766EFC">
      <w:pPr>
        <w:outlineLvl w:val="0"/>
        <w:rPr>
          <w:rFonts w:ascii="Arial" w:hAnsi="Arial" w:cs="Arial"/>
          <w:b/>
          <w:sz w:val="22"/>
          <w:szCs w:val="22"/>
        </w:rPr>
      </w:pPr>
    </w:p>
    <w:p w14:paraId="5DA5B2EC" w14:textId="77777777" w:rsidR="006238F6" w:rsidRPr="004266CC" w:rsidRDefault="006238F6" w:rsidP="006238F6">
      <w:pPr>
        <w:outlineLvl w:val="0"/>
        <w:rPr>
          <w:rFonts w:ascii="Arial" w:eastAsia="Arial" w:hAnsi="Arial" w:cs="Arial"/>
          <w:b/>
          <w:bCs/>
          <w:sz w:val="22"/>
          <w:szCs w:val="22"/>
        </w:rPr>
      </w:pPr>
      <w:r w:rsidRPr="004266CC">
        <w:rPr>
          <w:rFonts w:ascii="Arial" w:eastAsia="Arial" w:hAnsi="Arial" w:cs="Arial"/>
          <w:b/>
          <w:bCs/>
          <w:sz w:val="22"/>
          <w:szCs w:val="22"/>
        </w:rPr>
        <w:t>The History Department</w:t>
      </w:r>
    </w:p>
    <w:p w14:paraId="38CDECAA" w14:textId="77777777" w:rsidR="006238F6" w:rsidRPr="004266CC" w:rsidRDefault="006238F6" w:rsidP="006238F6">
      <w:pPr>
        <w:spacing w:before="100" w:beforeAutospacing="1"/>
        <w:jc w:val="both"/>
        <w:rPr>
          <w:rFonts w:ascii="Arial" w:eastAsia="Arial" w:hAnsi="Arial" w:cs="Arial"/>
          <w:sz w:val="22"/>
          <w:szCs w:val="22"/>
          <w:lang w:val="en"/>
        </w:rPr>
      </w:pPr>
      <w:r>
        <w:rPr>
          <w:rFonts w:ascii="Arial" w:eastAsia="Arial" w:hAnsi="Arial" w:cs="Arial"/>
          <w:sz w:val="22"/>
          <w:szCs w:val="22"/>
        </w:rPr>
        <w:t>The H</w:t>
      </w:r>
      <w:r w:rsidRPr="004266CC">
        <w:rPr>
          <w:rFonts w:ascii="Arial" w:eastAsia="Arial" w:hAnsi="Arial" w:cs="Arial"/>
          <w:sz w:val="22"/>
          <w:szCs w:val="22"/>
        </w:rPr>
        <w:t xml:space="preserve">istory </w:t>
      </w:r>
      <w:r>
        <w:rPr>
          <w:rFonts w:ascii="Arial" w:eastAsia="Arial" w:hAnsi="Arial" w:cs="Arial"/>
          <w:sz w:val="22"/>
          <w:szCs w:val="22"/>
        </w:rPr>
        <w:t>D</w:t>
      </w:r>
      <w:r w:rsidRPr="004266CC">
        <w:rPr>
          <w:rFonts w:ascii="Arial" w:eastAsia="Arial" w:hAnsi="Arial" w:cs="Arial"/>
          <w:sz w:val="22"/>
          <w:szCs w:val="22"/>
        </w:rPr>
        <w:t xml:space="preserve">epartment at Hinde House Secondary consists of three full </w:t>
      </w:r>
      <w:r>
        <w:rPr>
          <w:rFonts w:ascii="Arial" w:eastAsia="Arial" w:hAnsi="Arial" w:cs="Arial"/>
          <w:sz w:val="22"/>
          <w:szCs w:val="22"/>
        </w:rPr>
        <w:t>time members of teaching staff, who are</w:t>
      </w:r>
      <w:r w:rsidRPr="004266CC">
        <w:rPr>
          <w:rFonts w:ascii="Arial" w:eastAsia="Arial" w:hAnsi="Arial" w:cs="Arial"/>
          <w:sz w:val="22"/>
          <w:szCs w:val="22"/>
          <w:lang w:val="en"/>
        </w:rPr>
        <w:t xml:space="preserve"> extremely hardworking and keen to support each other in terms of lesson planning, curriculum development and strategies to engage and interest all pupils. Staff are enthusiastic about teaching history and lead by example in </w:t>
      </w:r>
      <w:r w:rsidRPr="004266CC">
        <w:rPr>
          <w:rFonts w:ascii="Arial" w:eastAsia="Arial" w:hAnsi="Arial" w:cs="Arial"/>
          <w:sz w:val="22"/>
          <w:szCs w:val="22"/>
        </w:rPr>
        <w:t>the resourcing and management of lessons. The department prides itself on setting high expectations and having a clear understanding of the needs of our pupils. Staff in history are creative, helpful and very committed, which ensures that the department continues to thrive and that it is a rewarding place to work.</w:t>
      </w:r>
      <w:r>
        <w:rPr>
          <w:rFonts w:ascii="Arial" w:eastAsia="Arial" w:hAnsi="Arial" w:cs="Arial"/>
          <w:sz w:val="22"/>
          <w:szCs w:val="22"/>
        </w:rPr>
        <w:t xml:space="preserve"> This post has arisen due to the promotion of the current post holder and therefore provides a very exciting opportunity for a candidate with similar ambitions.</w:t>
      </w:r>
    </w:p>
    <w:p w14:paraId="4EFD02EF" w14:textId="77777777" w:rsidR="006238F6" w:rsidRDefault="006238F6" w:rsidP="006238F6">
      <w:pPr>
        <w:spacing w:before="100" w:beforeAutospacing="1" w:after="100" w:afterAutospacing="1"/>
        <w:jc w:val="both"/>
        <w:rPr>
          <w:rFonts w:ascii="Arial" w:hAnsi="Arial" w:cs="Arial"/>
          <w:lang w:val="en"/>
        </w:rPr>
      </w:pPr>
      <w:r>
        <w:rPr>
          <w:rFonts w:ascii="Arial" w:eastAsia="Arial" w:hAnsi="Arial" w:cs="Arial"/>
          <w:sz w:val="22"/>
          <w:szCs w:val="22"/>
        </w:rPr>
        <w:lastRenderedPageBreak/>
        <w:t>History</w:t>
      </w:r>
      <w:r w:rsidRPr="004266CC">
        <w:rPr>
          <w:rFonts w:ascii="Arial" w:eastAsia="Arial" w:hAnsi="Arial" w:cs="Arial"/>
          <w:sz w:val="22"/>
          <w:szCs w:val="22"/>
        </w:rPr>
        <w:t xml:space="preserve"> is taught to pupils from Year 7 to Year 11 and covers a wide range of topics, dating back to the middle ages.</w:t>
      </w:r>
      <w:r w:rsidRPr="004266CC">
        <w:rPr>
          <w:rFonts w:ascii="Arial" w:eastAsia="Arial" w:hAnsi="Arial" w:cs="Arial"/>
          <w:sz w:val="22"/>
          <w:szCs w:val="22"/>
          <w:lang w:val="en"/>
        </w:rPr>
        <w:t xml:space="preserve"> At Key Stage 4, pupils follow the WJEC syllabus</w:t>
      </w:r>
      <w:r w:rsidRPr="004266CC">
        <w:rPr>
          <w:rFonts w:ascii="Arial" w:eastAsia="Arial" w:hAnsi="Arial" w:cs="Arial"/>
          <w:sz w:val="22"/>
          <w:szCs w:val="22"/>
        </w:rPr>
        <w:t xml:space="preserve"> and study topics from different historical eras, which includes </w:t>
      </w:r>
      <w:r>
        <w:rPr>
          <w:rFonts w:ascii="Arial" w:eastAsia="Arial" w:hAnsi="Arial" w:cs="Arial"/>
          <w:sz w:val="22"/>
          <w:szCs w:val="22"/>
        </w:rPr>
        <w:t>‘</w:t>
      </w:r>
      <w:r w:rsidRPr="004266CC">
        <w:rPr>
          <w:rFonts w:ascii="Arial" w:eastAsia="Arial" w:hAnsi="Arial" w:cs="Arial"/>
          <w:sz w:val="22"/>
          <w:szCs w:val="22"/>
        </w:rPr>
        <w:t>The Elizabethan Age 1558-1603,</w:t>
      </w:r>
      <w:r>
        <w:rPr>
          <w:rFonts w:ascii="Arial" w:eastAsia="Arial" w:hAnsi="Arial" w:cs="Arial"/>
          <w:sz w:val="22"/>
          <w:szCs w:val="22"/>
        </w:rPr>
        <w:t>’</w:t>
      </w:r>
      <w:r w:rsidRPr="004266CC">
        <w:rPr>
          <w:rFonts w:ascii="Arial" w:eastAsia="Arial" w:hAnsi="Arial" w:cs="Arial"/>
          <w:sz w:val="22"/>
          <w:szCs w:val="22"/>
        </w:rPr>
        <w:t xml:space="preserve"> </w:t>
      </w:r>
      <w:r>
        <w:rPr>
          <w:rFonts w:ascii="Arial" w:eastAsia="Arial" w:hAnsi="Arial" w:cs="Arial"/>
          <w:sz w:val="22"/>
          <w:szCs w:val="22"/>
        </w:rPr>
        <w:t>‘</w:t>
      </w:r>
      <w:r w:rsidRPr="004266CC">
        <w:rPr>
          <w:rFonts w:ascii="Arial" w:eastAsia="Arial" w:hAnsi="Arial" w:cs="Arial"/>
          <w:sz w:val="22"/>
          <w:szCs w:val="22"/>
        </w:rPr>
        <w:t>Germany in Transition, 1919-39,</w:t>
      </w:r>
      <w:r>
        <w:rPr>
          <w:rFonts w:ascii="Arial" w:eastAsia="Arial" w:hAnsi="Arial" w:cs="Arial"/>
          <w:sz w:val="22"/>
          <w:szCs w:val="22"/>
        </w:rPr>
        <w:t>’</w:t>
      </w:r>
      <w:r w:rsidRPr="004266CC">
        <w:rPr>
          <w:rFonts w:ascii="Arial" w:eastAsia="Arial" w:hAnsi="Arial" w:cs="Arial"/>
          <w:sz w:val="22"/>
          <w:szCs w:val="22"/>
        </w:rPr>
        <w:t xml:space="preserve"> </w:t>
      </w:r>
      <w:r>
        <w:rPr>
          <w:rFonts w:ascii="Arial" w:eastAsia="Arial" w:hAnsi="Arial" w:cs="Arial"/>
          <w:sz w:val="22"/>
          <w:szCs w:val="22"/>
        </w:rPr>
        <w:t>‘</w:t>
      </w:r>
      <w:r w:rsidRPr="004266CC">
        <w:rPr>
          <w:rFonts w:ascii="Arial" w:eastAsia="Arial" w:hAnsi="Arial" w:cs="Arial"/>
          <w:sz w:val="22"/>
          <w:szCs w:val="22"/>
        </w:rPr>
        <w:t>The Development of the USA, 1929-2000</w:t>
      </w:r>
      <w:r>
        <w:rPr>
          <w:rFonts w:ascii="Arial" w:eastAsia="Arial" w:hAnsi="Arial" w:cs="Arial"/>
          <w:sz w:val="22"/>
          <w:szCs w:val="22"/>
        </w:rPr>
        <w:t>’</w:t>
      </w:r>
      <w:r w:rsidRPr="004266CC">
        <w:rPr>
          <w:rFonts w:ascii="Arial" w:eastAsia="Arial" w:hAnsi="Arial" w:cs="Arial"/>
          <w:sz w:val="22"/>
          <w:szCs w:val="22"/>
        </w:rPr>
        <w:t xml:space="preserve"> and </w:t>
      </w:r>
      <w:r>
        <w:rPr>
          <w:rFonts w:ascii="Arial" w:eastAsia="Arial" w:hAnsi="Arial" w:cs="Arial"/>
          <w:sz w:val="22"/>
          <w:szCs w:val="22"/>
        </w:rPr>
        <w:t>‘</w:t>
      </w:r>
      <w:r w:rsidRPr="004266CC">
        <w:rPr>
          <w:rFonts w:ascii="Arial" w:eastAsia="Arial" w:hAnsi="Arial" w:cs="Arial"/>
          <w:sz w:val="22"/>
          <w:szCs w:val="22"/>
        </w:rPr>
        <w:t>Changes in Health and Medicine in Britain, c500 to the present day.</w:t>
      </w:r>
      <w:r>
        <w:rPr>
          <w:rFonts w:ascii="Arial" w:eastAsia="Arial" w:hAnsi="Arial" w:cs="Arial"/>
          <w:sz w:val="22"/>
          <w:szCs w:val="22"/>
        </w:rPr>
        <w:t>’</w:t>
      </w:r>
      <w:r w:rsidRPr="004266CC">
        <w:rPr>
          <w:rFonts w:ascii="Arial" w:eastAsia="Arial" w:hAnsi="Arial" w:cs="Arial"/>
          <w:sz w:val="22"/>
          <w:szCs w:val="22"/>
        </w:rPr>
        <w:t xml:space="preserve"> These are all examined units at the end of the course.</w:t>
      </w:r>
      <w:r w:rsidRPr="004266CC">
        <w:rPr>
          <w:rFonts w:ascii="Arial" w:eastAsia="Arial" w:hAnsi="Arial" w:cs="Arial"/>
          <w:sz w:val="22"/>
          <w:szCs w:val="22"/>
          <w:lang w:val="en"/>
        </w:rPr>
        <w:t xml:space="preserve"> GCSE history attracts la</w:t>
      </w:r>
      <w:r>
        <w:rPr>
          <w:rFonts w:ascii="Arial" w:eastAsia="Arial" w:hAnsi="Arial" w:cs="Arial"/>
          <w:sz w:val="22"/>
          <w:szCs w:val="22"/>
          <w:lang w:val="en"/>
        </w:rPr>
        <w:t>rge numbers of pupils each year, with 170 pupils across year 10 and year 11. This indicates that pupils value the subject, are highly fulfilled by their learning experience and appreciate the commitment of their teachers.</w:t>
      </w:r>
    </w:p>
    <w:p w14:paraId="5B66681C" w14:textId="77777777" w:rsidR="006238F6" w:rsidRPr="004C1795" w:rsidRDefault="006238F6" w:rsidP="006238F6">
      <w:pPr>
        <w:spacing w:before="100" w:beforeAutospacing="1"/>
        <w:jc w:val="both"/>
        <w:rPr>
          <w:rFonts w:ascii="Arial" w:eastAsia="Arial" w:hAnsi="Arial" w:cs="Arial"/>
          <w:sz w:val="22"/>
          <w:szCs w:val="22"/>
          <w:lang w:val="en"/>
        </w:rPr>
      </w:pPr>
      <w:r w:rsidRPr="004266CC">
        <w:rPr>
          <w:rFonts w:ascii="Arial" w:eastAsia="Arial" w:hAnsi="Arial" w:cs="Arial"/>
          <w:sz w:val="22"/>
          <w:szCs w:val="22"/>
          <w:lang w:val="en"/>
        </w:rPr>
        <w:t xml:space="preserve">At Key Stage 3, pupils develop a chronological overview that enables them to develop a coherent understanding of the past and to make connections within and across different periods and societies. They investigate Britain's relationships with the wider world and relate past events to the present day. </w:t>
      </w:r>
      <w:r w:rsidRPr="004C1795">
        <w:rPr>
          <w:rFonts w:ascii="Arial" w:eastAsia="Arial" w:hAnsi="Arial" w:cs="Arial"/>
          <w:sz w:val="22"/>
          <w:szCs w:val="22"/>
          <w:lang w:val="en"/>
        </w:rPr>
        <w:t>Pupils</w:t>
      </w:r>
      <w:r>
        <w:rPr>
          <w:rFonts w:ascii="Arial" w:eastAsia="Arial" w:hAnsi="Arial" w:cs="Arial"/>
          <w:sz w:val="22"/>
          <w:szCs w:val="22"/>
          <w:lang w:val="en"/>
        </w:rPr>
        <w:t xml:space="preserve"> in our history lessons</w:t>
      </w:r>
      <w:r w:rsidRPr="004C1795">
        <w:rPr>
          <w:rFonts w:ascii="Arial" w:eastAsia="Arial" w:hAnsi="Arial" w:cs="Arial"/>
          <w:sz w:val="22"/>
          <w:szCs w:val="22"/>
          <w:lang w:val="en"/>
        </w:rPr>
        <w:t xml:space="preserve"> </w:t>
      </w:r>
      <w:r>
        <w:rPr>
          <w:rFonts w:ascii="Arial" w:eastAsia="Arial" w:hAnsi="Arial" w:cs="Arial"/>
          <w:sz w:val="22"/>
          <w:szCs w:val="22"/>
          <w:lang w:val="en"/>
        </w:rPr>
        <w:t>develop skills that enable them to</w:t>
      </w:r>
      <w:r w:rsidRPr="004C1795">
        <w:rPr>
          <w:rFonts w:ascii="Arial" w:hAnsi="Arial" w:cs="Arial"/>
          <w:sz w:val="22"/>
          <w:szCs w:val="22"/>
          <w:lang w:val="en"/>
        </w:rPr>
        <w:t xml:space="preserve"> evaluate evidence, identify and </w:t>
      </w:r>
      <w:r w:rsidRPr="004C1795">
        <w:rPr>
          <w:rFonts w:ascii="Arial" w:hAnsi="Arial" w:cs="Arial"/>
          <w:sz w:val="22"/>
          <w:szCs w:val="22"/>
        </w:rPr>
        <w:t>analyse</w:t>
      </w:r>
      <w:r w:rsidRPr="004C1795">
        <w:rPr>
          <w:rFonts w:ascii="Arial" w:hAnsi="Arial" w:cs="Arial"/>
          <w:sz w:val="22"/>
          <w:szCs w:val="22"/>
          <w:lang w:val="en"/>
        </w:rPr>
        <w:t xml:space="preserve"> differ</w:t>
      </w:r>
      <w:r>
        <w:rPr>
          <w:rFonts w:ascii="Arial" w:hAnsi="Arial" w:cs="Arial"/>
          <w:sz w:val="22"/>
          <w:szCs w:val="22"/>
          <w:lang w:val="en"/>
        </w:rPr>
        <w:t>ent interpretations of the past</w:t>
      </w:r>
      <w:r w:rsidRPr="004C1795">
        <w:rPr>
          <w:rFonts w:ascii="Arial" w:hAnsi="Arial" w:cs="Arial"/>
          <w:sz w:val="22"/>
          <w:szCs w:val="22"/>
          <w:lang w:val="en"/>
        </w:rPr>
        <w:t xml:space="preserve"> and learn to substantiate any arguments and </w:t>
      </w:r>
      <w:r w:rsidRPr="004C1795">
        <w:rPr>
          <w:rFonts w:ascii="Arial" w:hAnsi="Arial" w:cs="Arial"/>
          <w:sz w:val="22"/>
          <w:szCs w:val="22"/>
        </w:rPr>
        <w:t>judgements</w:t>
      </w:r>
      <w:r w:rsidRPr="004C1795">
        <w:rPr>
          <w:rFonts w:ascii="Arial" w:hAnsi="Arial" w:cs="Arial"/>
          <w:sz w:val="22"/>
          <w:szCs w:val="22"/>
          <w:lang w:val="en"/>
        </w:rPr>
        <w:t xml:space="preserve"> they make. They appreciate what they</w:t>
      </w:r>
      <w:r>
        <w:rPr>
          <w:rFonts w:ascii="Arial" w:hAnsi="Arial" w:cs="Arial"/>
          <w:sz w:val="22"/>
          <w:szCs w:val="22"/>
          <w:lang w:val="en"/>
        </w:rPr>
        <w:t xml:space="preserve"> are learning and can debate the significance of past events.</w:t>
      </w:r>
    </w:p>
    <w:p w14:paraId="6A03E258" w14:textId="77777777" w:rsidR="005F3E42" w:rsidRPr="004266CC" w:rsidRDefault="005F3E42" w:rsidP="00C10069">
      <w:pPr>
        <w:rPr>
          <w:rFonts w:ascii="Arial" w:eastAsiaTheme="minorHAnsi" w:hAnsi="Arial" w:cs="Arial"/>
          <w:sz w:val="22"/>
          <w:szCs w:val="22"/>
          <w:highlight w:val="yellow"/>
        </w:rPr>
      </w:pPr>
    </w:p>
    <w:p w14:paraId="25543062" w14:textId="77777777" w:rsidR="002A2236" w:rsidRPr="004266CC" w:rsidRDefault="1F230384" w:rsidP="1F230384">
      <w:pPr>
        <w:rPr>
          <w:rFonts w:ascii="Arial" w:eastAsia="Arial,Calibri" w:hAnsi="Arial" w:cs="Arial"/>
          <w:b/>
          <w:bCs/>
          <w:sz w:val="22"/>
          <w:szCs w:val="22"/>
        </w:rPr>
      </w:pPr>
      <w:r w:rsidRPr="004266CC">
        <w:rPr>
          <w:rFonts w:ascii="Arial" w:eastAsia="Arial,Calibri" w:hAnsi="Arial" w:cs="Arial"/>
          <w:b/>
          <w:bCs/>
          <w:sz w:val="22"/>
          <w:szCs w:val="22"/>
        </w:rPr>
        <w:t>Context, behaviour and expectations</w:t>
      </w:r>
    </w:p>
    <w:p w14:paraId="3D3E851F" w14:textId="77777777" w:rsidR="002A2236" w:rsidRPr="004266CC" w:rsidRDefault="002A2236" w:rsidP="002A2236">
      <w:pPr>
        <w:rPr>
          <w:rFonts w:ascii="Arial" w:eastAsiaTheme="minorHAnsi" w:hAnsi="Arial" w:cs="Arial"/>
          <w:sz w:val="22"/>
          <w:szCs w:val="22"/>
        </w:rPr>
      </w:pPr>
    </w:p>
    <w:p w14:paraId="27609D19" w14:textId="77777777" w:rsidR="0045370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Our catchment area is amongst the most economically deprived in Sheffield and also has higher levels of immigration.  Consequently, our students arrive to us with a wide range of backgrounds and individual circumstances.  Part of our role as teachers is to provide them with a welcoming and supportive environment where they can thrive.  An essential part of this is establishing clear expectations for both academic progress and for behaviour.  It is the role of the leadership of the school and the department to ensure that you are able to do this, and you can expect to be strongly supported when dealing with issues.  There are clearly established systems in place for dealing with both positive and negative behaviour of all levels of severity.</w:t>
      </w:r>
    </w:p>
    <w:p w14:paraId="5BEC8E76" w14:textId="77777777" w:rsidR="00453706" w:rsidRPr="004266CC" w:rsidRDefault="00453706" w:rsidP="00453706">
      <w:pPr>
        <w:rPr>
          <w:rFonts w:ascii="Arial" w:eastAsiaTheme="minorHAnsi" w:hAnsi="Arial" w:cs="Arial"/>
          <w:sz w:val="22"/>
          <w:szCs w:val="22"/>
        </w:rPr>
      </w:pPr>
    </w:p>
    <w:p w14:paraId="1B7430F4" w14:textId="77777777" w:rsidR="0045370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 xml:space="preserve">As a school, roughly half of our students speak English as an additional language and a significant number are new to the country in the last few years.  As a consequence, we have a wide range of strategies in place to support these students which are not common to other schools, including teaching assistants recruited from amongst the communities and a New Start Centre where students go first until they are ready to access other lessons. </w:t>
      </w:r>
    </w:p>
    <w:p w14:paraId="648FBF25" w14:textId="77777777" w:rsidR="002A2236" w:rsidRPr="004266CC" w:rsidRDefault="002A2236" w:rsidP="002A2236">
      <w:pPr>
        <w:rPr>
          <w:rFonts w:ascii="Arial" w:eastAsiaTheme="minorHAnsi" w:hAnsi="Arial" w:cs="Arial"/>
          <w:sz w:val="22"/>
          <w:szCs w:val="22"/>
        </w:rPr>
      </w:pPr>
    </w:p>
    <w:p w14:paraId="68DB8102" w14:textId="77777777" w:rsidR="002A2236" w:rsidRPr="004266CC" w:rsidRDefault="1F230384" w:rsidP="1F230384">
      <w:pPr>
        <w:rPr>
          <w:rFonts w:ascii="Arial" w:eastAsia="Arial,Calibri" w:hAnsi="Arial" w:cs="Arial"/>
          <w:b/>
          <w:bCs/>
          <w:sz w:val="22"/>
          <w:szCs w:val="22"/>
        </w:rPr>
      </w:pPr>
      <w:r w:rsidRPr="004266CC">
        <w:rPr>
          <w:rFonts w:ascii="Arial" w:eastAsia="Arial,Calibri" w:hAnsi="Arial" w:cs="Arial"/>
          <w:b/>
          <w:bCs/>
          <w:sz w:val="22"/>
          <w:szCs w:val="22"/>
        </w:rPr>
        <w:t>Why teach at Hinde House?</w:t>
      </w:r>
    </w:p>
    <w:p w14:paraId="5A597145" w14:textId="77777777" w:rsidR="002A2236" w:rsidRPr="004266CC" w:rsidRDefault="002A2236" w:rsidP="002A2236">
      <w:pPr>
        <w:rPr>
          <w:rFonts w:ascii="Arial" w:eastAsiaTheme="minorHAnsi" w:hAnsi="Arial" w:cs="Arial"/>
          <w:sz w:val="22"/>
          <w:szCs w:val="22"/>
        </w:rPr>
      </w:pPr>
    </w:p>
    <w:p w14:paraId="4292E157" w14:textId="77777777"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We want our students to make exceptional progress and be successful in their studies. We believe that to achieve this we need a staff team that is talented and feels highly valued.</w:t>
      </w:r>
    </w:p>
    <w:p w14:paraId="3D903CC9" w14:textId="77777777" w:rsidR="0009613E" w:rsidRPr="004266CC" w:rsidRDefault="0009613E" w:rsidP="002A2236">
      <w:pPr>
        <w:rPr>
          <w:rFonts w:ascii="Arial" w:eastAsiaTheme="minorHAnsi" w:hAnsi="Arial" w:cs="Arial"/>
          <w:sz w:val="22"/>
          <w:szCs w:val="22"/>
        </w:rPr>
      </w:pPr>
    </w:p>
    <w:p w14:paraId="191EC4DB" w14:textId="77777777" w:rsidR="0009613E"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 xml:space="preserve">A career at Hinde House is deeply rewarding and you have the knowledge that you are making a difference to young people’s lives every single day. </w:t>
      </w:r>
    </w:p>
    <w:p w14:paraId="137B8306" w14:textId="77777777" w:rsidR="00266FE7" w:rsidRPr="004266CC" w:rsidRDefault="00266FE7" w:rsidP="002A2236">
      <w:pPr>
        <w:rPr>
          <w:rFonts w:ascii="Arial" w:eastAsiaTheme="minorHAnsi" w:hAnsi="Arial" w:cs="Arial"/>
          <w:sz w:val="22"/>
          <w:szCs w:val="22"/>
          <w:highlight w:val="yellow"/>
        </w:rPr>
      </w:pPr>
    </w:p>
    <w:p w14:paraId="544BE899" w14:textId="77777777"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The leadership of the department is open and inclusive with opportunities available to all.  We constantly seek to improve on what we do and look for new developments to be part of.  We work closely with the other schools in our Trust and our other feeder schools, host visits from other schools, and send colleagues to visit other schools we can learn from.  We also work with the universities to develop student teachers on placements and host visits.</w:t>
      </w:r>
    </w:p>
    <w:p w14:paraId="0BBAA87C" w14:textId="48EB214A" w:rsidR="00697899" w:rsidRDefault="00697899" w:rsidP="002A2236">
      <w:pPr>
        <w:rPr>
          <w:rFonts w:ascii="Arial" w:eastAsiaTheme="minorHAnsi" w:hAnsi="Arial" w:cs="Arial"/>
          <w:sz w:val="22"/>
          <w:szCs w:val="22"/>
        </w:rPr>
      </w:pPr>
    </w:p>
    <w:p w14:paraId="7F6901A6" w14:textId="2498D8CA" w:rsidR="006238F6" w:rsidRDefault="006238F6" w:rsidP="002A2236">
      <w:pPr>
        <w:rPr>
          <w:rFonts w:ascii="Arial" w:eastAsiaTheme="minorHAnsi" w:hAnsi="Arial" w:cs="Arial"/>
          <w:sz w:val="22"/>
          <w:szCs w:val="22"/>
        </w:rPr>
      </w:pPr>
    </w:p>
    <w:p w14:paraId="1CA6AAB5" w14:textId="77777777" w:rsidR="002A2236" w:rsidRPr="004266CC" w:rsidRDefault="1F230384" w:rsidP="1F230384">
      <w:pPr>
        <w:rPr>
          <w:rFonts w:ascii="Arial" w:eastAsia="Arial,Calibri" w:hAnsi="Arial" w:cs="Arial"/>
          <w:b/>
          <w:bCs/>
          <w:sz w:val="22"/>
          <w:szCs w:val="22"/>
        </w:rPr>
      </w:pPr>
      <w:bookmarkStart w:id="0" w:name="_GoBack"/>
      <w:bookmarkEnd w:id="0"/>
      <w:r w:rsidRPr="004266CC">
        <w:rPr>
          <w:rFonts w:ascii="Arial" w:eastAsia="Arial,Calibri" w:hAnsi="Arial" w:cs="Arial"/>
          <w:b/>
          <w:bCs/>
          <w:sz w:val="22"/>
          <w:szCs w:val="22"/>
        </w:rPr>
        <w:t>Who are we looking for?</w:t>
      </w:r>
    </w:p>
    <w:p w14:paraId="09AC4359" w14:textId="77777777" w:rsidR="002A2236" w:rsidRPr="004266CC" w:rsidRDefault="002A2236" w:rsidP="002A2236">
      <w:pPr>
        <w:rPr>
          <w:rFonts w:ascii="Arial" w:eastAsiaTheme="minorHAnsi" w:hAnsi="Arial" w:cs="Arial"/>
          <w:sz w:val="22"/>
          <w:szCs w:val="22"/>
        </w:rPr>
      </w:pPr>
    </w:p>
    <w:p w14:paraId="09656590" w14:textId="77777777"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 xml:space="preserve">We are either looking to recruit someone at the beginning of their career or someone with more experience who wants to develop further.  </w:t>
      </w:r>
    </w:p>
    <w:p w14:paraId="1767D1BB" w14:textId="77777777" w:rsidR="00C10069" w:rsidRPr="004266CC" w:rsidRDefault="00C10069" w:rsidP="002A2236">
      <w:pPr>
        <w:rPr>
          <w:rFonts w:ascii="Arial" w:eastAsiaTheme="minorHAnsi" w:hAnsi="Arial" w:cs="Arial"/>
          <w:sz w:val="22"/>
          <w:szCs w:val="22"/>
        </w:rPr>
      </w:pPr>
    </w:p>
    <w:p w14:paraId="43D069F0" w14:textId="77777777"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We want a teacher who:</w:t>
      </w:r>
    </w:p>
    <w:p w14:paraId="71C6847C" w14:textId="77777777" w:rsidR="00DC1EFC" w:rsidRPr="004266CC" w:rsidRDefault="00DC1EFC" w:rsidP="00DC1EFC">
      <w:pPr>
        <w:rPr>
          <w:rFonts w:ascii="Arial" w:eastAsiaTheme="minorHAnsi" w:hAnsi="Arial" w:cs="Arial"/>
          <w:sz w:val="22"/>
          <w:szCs w:val="22"/>
        </w:rPr>
      </w:pPr>
    </w:p>
    <w:p w14:paraId="182CCB5C" w14:textId="77777777" w:rsidR="002A2236" w:rsidRPr="004266CC" w:rsidRDefault="1F230384" w:rsidP="1F230384">
      <w:pPr>
        <w:numPr>
          <w:ilvl w:val="0"/>
          <w:numId w:val="2"/>
        </w:numPr>
        <w:contextualSpacing/>
        <w:rPr>
          <w:rFonts w:ascii="Arial" w:eastAsia="Arial,Calibri" w:hAnsi="Arial" w:cs="Arial"/>
          <w:sz w:val="22"/>
          <w:szCs w:val="22"/>
        </w:rPr>
      </w:pPr>
      <w:r w:rsidRPr="004266CC">
        <w:rPr>
          <w:rFonts w:ascii="Arial" w:eastAsia="Arial,Calibri" w:hAnsi="Arial" w:cs="Arial"/>
          <w:sz w:val="22"/>
          <w:szCs w:val="22"/>
        </w:rPr>
        <w:t xml:space="preserve">Is good and wants to become outstanding. </w:t>
      </w:r>
    </w:p>
    <w:p w14:paraId="523D1739" w14:textId="77777777" w:rsidR="002A2236" w:rsidRPr="004266CC" w:rsidRDefault="1F230384" w:rsidP="1F230384">
      <w:pPr>
        <w:numPr>
          <w:ilvl w:val="0"/>
          <w:numId w:val="2"/>
        </w:numPr>
        <w:contextualSpacing/>
        <w:rPr>
          <w:rFonts w:ascii="Arial" w:eastAsia="Arial,Calibri" w:hAnsi="Arial" w:cs="Arial"/>
          <w:sz w:val="22"/>
          <w:szCs w:val="22"/>
        </w:rPr>
      </w:pPr>
      <w:r w:rsidRPr="004266CC">
        <w:rPr>
          <w:rFonts w:ascii="Arial" w:eastAsia="Arial,Calibri" w:hAnsi="Arial" w:cs="Arial"/>
          <w:sz w:val="22"/>
          <w:szCs w:val="22"/>
        </w:rPr>
        <w:t>Has exceptionally high expectations of what students can achieve.</w:t>
      </w:r>
    </w:p>
    <w:p w14:paraId="35FE1E13" w14:textId="77777777" w:rsidR="002A2236" w:rsidRPr="004266CC" w:rsidRDefault="1F230384" w:rsidP="1F230384">
      <w:pPr>
        <w:numPr>
          <w:ilvl w:val="0"/>
          <w:numId w:val="2"/>
        </w:numPr>
        <w:contextualSpacing/>
        <w:rPr>
          <w:rFonts w:ascii="Arial" w:eastAsia="Arial,Calibri" w:hAnsi="Arial" w:cs="Arial"/>
          <w:sz w:val="22"/>
          <w:szCs w:val="22"/>
        </w:rPr>
      </w:pPr>
      <w:r w:rsidRPr="004266CC">
        <w:rPr>
          <w:rFonts w:ascii="Arial" w:eastAsia="Arial,Calibri" w:hAnsi="Arial" w:cs="Arial"/>
          <w:sz w:val="22"/>
          <w:szCs w:val="22"/>
        </w:rPr>
        <w:t>Is able to encourage and motivate students to achieve their full potential.</w:t>
      </w:r>
    </w:p>
    <w:p w14:paraId="525317C4" w14:textId="77777777" w:rsidR="002A2236" w:rsidRPr="004266CC" w:rsidRDefault="1F230384" w:rsidP="1F230384">
      <w:pPr>
        <w:numPr>
          <w:ilvl w:val="0"/>
          <w:numId w:val="2"/>
        </w:numPr>
        <w:contextualSpacing/>
        <w:rPr>
          <w:rFonts w:ascii="Arial" w:eastAsia="Arial,Calibri" w:hAnsi="Arial" w:cs="Arial"/>
          <w:sz w:val="22"/>
          <w:szCs w:val="22"/>
        </w:rPr>
      </w:pPr>
      <w:r w:rsidRPr="004266CC">
        <w:rPr>
          <w:rFonts w:ascii="Arial" w:eastAsia="Arial,Calibri" w:hAnsi="Arial" w:cs="Arial"/>
          <w:sz w:val="22"/>
          <w:szCs w:val="22"/>
        </w:rPr>
        <w:t>Wants to join a staff team committed to sharing and developing best practice.</w:t>
      </w:r>
    </w:p>
    <w:p w14:paraId="2F19EA76" w14:textId="77777777" w:rsidR="002A2236" w:rsidRPr="004266CC" w:rsidRDefault="002A2236" w:rsidP="00DC1EFC">
      <w:pPr>
        <w:ind w:left="360"/>
        <w:rPr>
          <w:rFonts w:ascii="Arial" w:eastAsiaTheme="minorHAnsi" w:hAnsi="Arial" w:cs="Arial"/>
          <w:sz w:val="22"/>
          <w:szCs w:val="22"/>
        </w:rPr>
      </w:pPr>
    </w:p>
    <w:p w14:paraId="59D0F403" w14:textId="77777777"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We can offer:</w:t>
      </w:r>
    </w:p>
    <w:p w14:paraId="2BBC9A6E" w14:textId="77777777" w:rsidR="00DC1EFC" w:rsidRPr="004266CC" w:rsidRDefault="00DC1EFC" w:rsidP="00DC1EFC">
      <w:pPr>
        <w:rPr>
          <w:rFonts w:ascii="Arial" w:eastAsiaTheme="minorHAnsi" w:hAnsi="Arial" w:cs="Arial"/>
          <w:sz w:val="22"/>
          <w:szCs w:val="22"/>
        </w:rPr>
      </w:pPr>
    </w:p>
    <w:p w14:paraId="7FA0326E" w14:textId="77777777" w:rsidR="002A2236" w:rsidRPr="004266CC" w:rsidRDefault="1F230384" w:rsidP="1F230384">
      <w:pPr>
        <w:numPr>
          <w:ilvl w:val="0"/>
          <w:numId w:val="3"/>
        </w:numPr>
        <w:contextualSpacing/>
        <w:rPr>
          <w:rFonts w:ascii="Arial" w:eastAsia="Arial,Calibri" w:hAnsi="Arial" w:cs="Arial"/>
          <w:sz w:val="22"/>
          <w:szCs w:val="22"/>
        </w:rPr>
      </w:pPr>
      <w:r w:rsidRPr="004266CC">
        <w:rPr>
          <w:rFonts w:ascii="Arial" w:eastAsia="Arial,Calibri" w:hAnsi="Arial" w:cs="Arial"/>
          <w:sz w:val="22"/>
          <w:szCs w:val="22"/>
        </w:rPr>
        <w:t>High quality professional development and support.</w:t>
      </w:r>
    </w:p>
    <w:p w14:paraId="53D2349B" w14:textId="77777777" w:rsidR="002A2236" w:rsidRPr="004266CC" w:rsidRDefault="1F230384" w:rsidP="1F230384">
      <w:pPr>
        <w:numPr>
          <w:ilvl w:val="0"/>
          <w:numId w:val="3"/>
        </w:numPr>
        <w:contextualSpacing/>
        <w:rPr>
          <w:rFonts w:ascii="Arial" w:eastAsia="Arial,Calibri" w:hAnsi="Arial" w:cs="Arial"/>
          <w:sz w:val="22"/>
          <w:szCs w:val="22"/>
        </w:rPr>
      </w:pPr>
      <w:r w:rsidRPr="004266CC">
        <w:rPr>
          <w:rFonts w:ascii="Arial" w:eastAsia="Arial,Calibri" w:hAnsi="Arial" w:cs="Arial"/>
          <w:sz w:val="22"/>
          <w:szCs w:val="22"/>
        </w:rPr>
        <w:t>Access to an exceptional, positive and ambitious staff team.</w:t>
      </w:r>
    </w:p>
    <w:p w14:paraId="5DD746D3" w14:textId="77777777" w:rsidR="002A2236" w:rsidRPr="004266CC" w:rsidRDefault="1F230384" w:rsidP="1F230384">
      <w:pPr>
        <w:numPr>
          <w:ilvl w:val="0"/>
          <w:numId w:val="3"/>
        </w:numPr>
        <w:contextualSpacing/>
        <w:rPr>
          <w:rFonts w:ascii="Arial" w:eastAsia="Arial,Calibri" w:hAnsi="Arial" w:cs="Arial"/>
          <w:sz w:val="22"/>
          <w:szCs w:val="22"/>
        </w:rPr>
      </w:pPr>
      <w:r w:rsidRPr="004266CC">
        <w:rPr>
          <w:rFonts w:ascii="Arial" w:eastAsia="Arial,Calibri" w:hAnsi="Arial" w:cs="Arial"/>
          <w:sz w:val="22"/>
          <w:szCs w:val="22"/>
        </w:rPr>
        <w:t>The chance to work in an outstanding learning environment.</w:t>
      </w:r>
    </w:p>
    <w:p w14:paraId="1C8B81B9" w14:textId="77777777" w:rsidR="002A2236" w:rsidRPr="004266CC" w:rsidRDefault="1F230384" w:rsidP="1F230384">
      <w:pPr>
        <w:numPr>
          <w:ilvl w:val="0"/>
          <w:numId w:val="3"/>
        </w:numPr>
        <w:contextualSpacing/>
        <w:rPr>
          <w:rFonts w:ascii="Arial" w:eastAsia="Arial,Calibri" w:hAnsi="Arial" w:cs="Arial"/>
          <w:sz w:val="22"/>
          <w:szCs w:val="22"/>
        </w:rPr>
      </w:pPr>
      <w:r w:rsidRPr="004266CC">
        <w:rPr>
          <w:rFonts w:ascii="Arial" w:eastAsia="Arial,Calibri" w:hAnsi="Arial" w:cs="Arial"/>
          <w:sz w:val="22"/>
          <w:szCs w:val="22"/>
        </w:rPr>
        <w:t>A chance to make a real difference to the lives of children.</w:t>
      </w:r>
    </w:p>
    <w:p w14:paraId="1FD1DDB1" w14:textId="77777777" w:rsidR="002A2236" w:rsidRPr="004266CC" w:rsidRDefault="1F230384" w:rsidP="1F230384">
      <w:pPr>
        <w:numPr>
          <w:ilvl w:val="0"/>
          <w:numId w:val="3"/>
        </w:numPr>
        <w:contextualSpacing/>
        <w:rPr>
          <w:rFonts w:ascii="Arial" w:eastAsia="Arial,Calibri" w:hAnsi="Arial" w:cs="Arial"/>
          <w:sz w:val="22"/>
          <w:szCs w:val="22"/>
        </w:rPr>
      </w:pPr>
      <w:r w:rsidRPr="004266CC">
        <w:rPr>
          <w:rFonts w:ascii="Arial" w:eastAsia="Arial,Calibri" w:hAnsi="Arial" w:cs="Arial"/>
          <w:sz w:val="22"/>
          <w:szCs w:val="22"/>
        </w:rPr>
        <w:t>A tailored CPD package to help you develop as an outstanding teacher or leader with clear opportunities for career progression.</w:t>
      </w:r>
    </w:p>
    <w:p w14:paraId="71EADF9B" w14:textId="77777777" w:rsidR="00A73976" w:rsidRPr="004266CC" w:rsidRDefault="00A73976" w:rsidP="00DC1EFC">
      <w:pPr>
        <w:contextualSpacing/>
        <w:rPr>
          <w:rFonts w:ascii="Arial" w:eastAsiaTheme="minorHAnsi" w:hAnsi="Arial" w:cs="Arial"/>
          <w:sz w:val="22"/>
          <w:szCs w:val="22"/>
        </w:rPr>
      </w:pPr>
    </w:p>
    <w:p w14:paraId="1484D15A" w14:textId="77777777" w:rsidR="00A73976" w:rsidRPr="004266CC" w:rsidRDefault="1F230384" w:rsidP="1F230384">
      <w:pPr>
        <w:spacing w:after="200" w:line="276" w:lineRule="auto"/>
        <w:contextualSpacing/>
        <w:rPr>
          <w:rFonts w:ascii="Arial" w:eastAsia="Arial,Calibri" w:hAnsi="Arial" w:cs="Arial"/>
          <w:b/>
          <w:bCs/>
          <w:sz w:val="22"/>
          <w:szCs w:val="22"/>
        </w:rPr>
      </w:pPr>
      <w:r w:rsidRPr="004266CC">
        <w:rPr>
          <w:rFonts w:ascii="Arial" w:eastAsia="Arial,Calibri" w:hAnsi="Arial" w:cs="Arial"/>
          <w:b/>
          <w:bCs/>
          <w:sz w:val="22"/>
          <w:szCs w:val="22"/>
        </w:rPr>
        <w:t>Visiting the school and department</w:t>
      </w:r>
    </w:p>
    <w:p w14:paraId="654678BB" w14:textId="77777777" w:rsidR="002A2236" w:rsidRPr="004266CC" w:rsidRDefault="002A2236" w:rsidP="002A2236">
      <w:pPr>
        <w:rPr>
          <w:rFonts w:ascii="Arial" w:eastAsiaTheme="minorHAnsi" w:hAnsi="Arial" w:cs="Arial"/>
          <w:sz w:val="22"/>
          <w:szCs w:val="22"/>
        </w:rPr>
      </w:pPr>
    </w:p>
    <w:p w14:paraId="5659655A" w14:textId="26768CBA" w:rsidR="002A2236" w:rsidRPr="004266CC" w:rsidRDefault="1F230384" w:rsidP="1F230384">
      <w:pPr>
        <w:rPr>
          <w:rFonts w:ascii="Arial" w:eastAsia="Arial,Calibri" w:hAnsi="Arial" w:cs="Arial"/>
          <w:sz w:val="22"/>
          <w:szCs w:val="22"/>
        </w:rPr>
      </w:pPr>
      <w:r w:rsidRPr="004266CC">
        <w:rPr>
          <w:rFonts w:ascii="Arial" w:eastAsia="Arial,Calibri" w:hAnsi="Arial" w:cs="Arial"/>
          <w:sz w:val="22"/>
          <w:szCs w:val="22"/>
        </w:rPr>
        <w:t xml:space="preserve">Want to find out more?  Telephone conversations and visits are strongly encouraged and can be arranged by contacting Mark Clempson, </w:t>
      </w:r>
      <w:r w:rsidR="00CE2171">
        <w:rPr>
          <w:rFonts w:ascii="Arial" w:eastAsia="Arial,Calibri" w:hAnsi="Arial" w:cs="Arial"/>
          <w:sz w:val="22"/>
          <w:szCs w:val="22"/>
        </w:rPr>
        <w:t>Assistant Headteacher</w:t>
      </w:r>
      <w:r w:rsidRPr="004266CC">
        <w:rPr>
          <w:rFonts w:ascii="Arial" w:eastAsia="Arial,Calibri" w:hAnsi="Arial" w:cs="Arial"/>
          <w:sz w:val="22"/>
          <w:szCs w:val="22"/>
        </w:rPr>
        <w:t>.  We believe that meeting the team will leave you in no doubt that you can thrive as part of our school.</w:t>
      </w:r>
    </w:p>
    <w:p w14:paraId="67D949E1" w14:textId="77777777" w:rsidR="002A2236" w:rsidRPr="004266CC" w:rsidRDefault="002A2236" w:rsidP="002A2236">
      <w:pPr>
        <w:rPr>
          <w:rFonts w:ascii="Arial" w:eastAsiaTheme="minorHAnsi" w:hAnsi="Arial" w:cs="Arial"/>
          <w:sz w:val="22"/>
          <w:szCs w:val="22"/>
        </w:rPr>
      </w:pPr>
    </w:p>
    <w:p w14:paraId="2821CA39" w14:textId="77777777" w:rsidR="00766EFC" w:rsidRPr="004266CC" w:rsidRDefault="1F230384" w:rsidP="1F230384">
      <w:pPr>
        <w:rPr>
          <w:rFonts w:ascii="Arial" w:eastAsia="Arial" w:hAnsi="Arial" w:cs="Arial"/>
          <w:b/>
          <w:bCs/>
          <w:sz w:val="22"/>
          <w:szCs w:val="22"/>
        </w:rPr>
      </w:pPr>
      <w:r w:rsidRPr="004266CC">
        <w:rPr>
          <w:rFonts w:ascii="Arial" w:eastAsia="Arial" w:hAnsi="Arial" w:cs="Arial"/>
          <w:b/>
          <w:bCs/>
          <w:sz w:val="22"/>
          <w:szCs w:val="22"/>
        </w:rPr>
        <w:t>Summary</w:t>
      </w:r>
    </w:p>
    <w:p w14:paraId="28856C94" w14:textId="77777777" w:rsidR="00766EFC" w:rsidRPr="004266CC" w:rsidRDefault="00766EFC" w:rsidP="00766EFC">
      <w:pPr>
        <w:rPr>
          <w:rFonts w:ascii="Arial" w:hAnsi="Arial" w:cs="Arial"/>
          <w:sz w:val="22"/>
          <w:szCs w:val="22"/>
        </w:rPr>
      </w:pPr>
    </w:p>
    <w:p w14:paraId="67519FC7"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This is an exceptional opportunity for a passionate, creative and inspirational teacher to join our History Department in our vibrant and forward looking 3-16 school.</w:t>
      </w:r>
    </w:p>
    <w:p w14:paraId="3AAC2C5F" w14:textId="77777777" w:rsidR="00766EFC" w:rsidRPr="004266CC" w:rsidRDefault="00766EFC" w:rsidP="00766EFC">
      <w:pPr>
        <w:rPr>
          <w:rFonts w:ascii="Arial" w:hAnsi="Arial" w:cs="Arial"/>
          <w:sz w:val="22"/>
          <w:szCs w:val="22"/>
        </w:rPr>
      </w:pPr>
    </w:p>
    <w:p w14:paraId="450C02A6"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To support your understanding and the process of application I enclose the following documents:</w:t>
      </w:r>
    </w:p>
    <w:p w14:paraId="156FC936" w14:textId="77777777" w:rsidR="00766EFC" w:rsidRPr="004266CC" w:rsidRDefault="00766EFC" w:rsidP="00766EFC">
      <w:pPr>
        <w:rPr>
          <w:rFonts w:ascii="Arial" w:hAnsi="Arial" w:cs="Arial"/>
          <w:sz w:val="22"/>
          <w:szCs w:val="22"/>
        </w:rPr>
      </w:pPr>
    </w:p>
    <w:p w14:paraId="7B7209A1" w14:textId="77777777" w:rsidR="00766EFC" w:rsidRPr="004266CC" w:rsidRDefault="1F230384" w:rsidP="1F230384">
      <w:pPr>
        <w:numPr>
          <w:ilvl w:val="0"/>
          <w:numId w:val="1"/>
        </w:numPr>
        <w:rPr>
          <w:rFonts w:ascii="Arial" w:eastAsia="Arial" w:hAnsi="Arial" w:cs="Arial"/>
          <w:sz w:val="22"/>
          <w:szCs w:val="22"/>
        </w:rPr>
      </w:pPr>
      <w:r w:rsidRPr="004266CC">
        <w:rPr>
          <w:rFonts w:ascii="Arial" w:eastAsia="Arial" w:hAnsi="Arial" w:cs="Arial"/>
          <w:sz w:val="22"/>
          <w:szCs w:val="22"/>
        </w:rPr>
        <w:t>Advert.</w:t>
      </w:r>
    </w:p>
    <w:p w14:paraId="74C04F52" w14:textId="77777777" w:rsidR="00766EFC" w:rsidRPr="004266CC" w:rsidRDefault="1F230384" w:rsidP="1F230384">
      <w:pPr>
        <w:numPr>
          <w:ilvl w:val="0"/>
          <w:numId w:val="1"/>
        </w:numPr>
        <w:rPr>
          <w:rFonts w:ascii="Arial" w:eastAsia="Arial" w:hAnsi="Arial" w:cs="Arial"/>
          <w:sz w:val="22"/>
          <w:szCs w:val="22"/>
        </w:rPr>
      </w:pPr>
      <w:r w:rsidRPr="004266CC">
        <w:rPr>
          <w:rFonts w:ascii="Arial" w:eastAsia="Arial" w:hAnsi="Arial" w:cs="Arial"/>
          <w:sz w:val="22"/>
          <w:szCs w:val="22"/>
        </w:rPr>
        <w:t>Recruitment Information.</w:t>
      </w:r>
    </w:p>
    <w:p w14:paraId="625F2197" w14:textId="77777777" w:rsidR="00766EFC" w:rsidRPr="004266CC" w:rsidRDefault="1F230384" w:rsidP="1F230384">
      <w:pPr>
        <w:numPr>
          <w:ilvl w:val="0"/>
          <w:numId w:val="1"/>
        </w:numPr>
        <w:rPr>
          <w:rFonts w:ascii="Arial" w:eastAsia="Arial" w:hAnsi="Arial" w:cs="Arial"/>
          <w:sz w:val="22"/>
          <w:szCs w:val="22"/>
        </w:rPr>
      </w:pPr>
      <w:r w:rsidRPr="004266CC">
        <w:rPr>
          <w:rFonts w:ascii="Arial" w:eastAsia="Arial" w:hAnsi="Arial" w:cs="Arial"/>
          <w:sz w:val="22"/>
          <w:szCs w:val="22"/>
        </w:rPr>
        <w:t>Role Description.</w:t>
      </w:r>
    </w:p>
    <w:p w14:paraId="519171FB" w14:textId="77777777" w:rsidR="00766EFC" w:rsidRPr="004266CC" w:rsidRDefault="1F230384" w:rsidP="1F230384">
      <w:pPr>
        <w:numPr>
          <w:ilvl w:val="0"/>
          <w:numId w:val="1"/>
        </w:numPr>
        <w:rPr>
          <w:rFonts w:ascii="Arial" w:eastAsia="Arial" w:hAnsi="Arial" w:cs="Arial"/>
          <w:sz w:val="22"/>
          <w:szCs w:val="22"/>
        </w:rPr>
      </w:pPr>
      <w:r w:rsidRPr="004266CC">
        <w:rPr>
          <w:rFonts w:ascii="Arial" w:eastAsia="Arial" w:hAnsi="Arial" w:cs="Arial"/>
          <w:sz w:val="22"/>
          <w:szCs w:val="22"/>
        </w:rPr>
        <w:t>Person Specification.</w:t>
      </w:r>
    </w:p>
    <w:p w14:paraId="5171C180" w14:textId="77777777" w:rsidR="00766EFC" w:rsidRPr="004266CC" w:rsidRDefault="1F230384" w:rsidP="1F230384">
      <w:pPr>
        <w:numPr>
          <w:ilvl w:val="0"/>
          <w:numId w:val="1"/>
        </w:numPr>
        <w:rPr>
          <w:rFonts w:ascii="Arial" w:eastAsia="Arial" w:hAnsi="Arial" w:cs="Arial"/>
          <w:sz w:val="22"/>
          <w:szCs w:val="22"/>
        </w:rPr>
      </w:pPr>
      <w:r w:rsidRPr="004266CC">
        <w:rPr>
          <w:rFonts w:ascii="Arial" w:eastAsia="Arial" w:hAnsi="Arial" w:cs="Arial"/>
          <w:sz w:val="22"/>
          <w:szCs w:val="22"/>
        </w:rPr>
        <w:t>An application form.</w:t>
      </w:r>
    </w:p>
    <w:p w14:paraId="12D17D75" w14:textId="77777777" w:rsidR="008F50BD" w:rsidRPr="004266CC" w:rsidRDefault="1F230384" w:rsidP="1F230384">
      <w:pPr>
        <w:numPr>
          <w:ilvl w:val="0"/>
          <w:numId w:val="1"/>
        </w:numPr>
        <w:rPr>
          <w:rFonts w:ascii="Arial" w:eastAsia="Arial" w:hAnsi="Arial" w:cs="Arial"/>
          <w:sz w:val="22"/>
          <w:szCs w:val="22"/>
        </w:rPr>
      </w:pPr>
      <w:proofErr w:type="spellStart"/>
      <w:r w:rsidRPr="004266CC">
        <w:rPr>
          <w:rFonts w:ascii="Arial" w:eastAsia="Arial" w:hAnsi="Arial" w:cs="Arial"/>
          <w:sz w:val="22"/>
          <w:szCs w:val="22"/>
        </w:rPr>
        <w:t>Brigantia</w:t>
      </w:r>
      <w:proofErr w:type="spellEnd"/>
      <w:r w:rsidRPr="004266CC">
        <w:rPr>
          <w:rFonts w:ascii="Arial" w:eastAsia="Arial" w:hAnsi="Arial" w:cs="Arial"/>
          <w:sz w:val="22"/>
          <w:szCs w:val="22"/>
        </w:rPr>
        <w:t xml:space="preserve"> Learning Trust Values 2017.</w:t>
      </w:r>
    </w:p>
    <w:p w14:paraId="747DC523" w14:textId="77777777" w:rsidR="00766EFC" w:rsidRPr="004266CC" w:rsidRDefault="00766EFC" w:rsidP="00766EFC">
      <w:pPr>
        <w:rPr>
          <w:rFonts w:ascii="Arial" w:hAnsi="Arial" w:cs="Arial"/>
          <w:sz w:val="22"/>
          <w:szCs w:val="22"/>
        </w:rPr>
      </w:pPr>
    </w:p>
    <w:p w14:paraId="45D432CB" w14:textId="77777777" w:rsidR="00766EFC" w:rsidRPr="004266CC" w:rsidRDefault="1F230384" w:rsidP="1F230384">
      <w:pPr>
        <w:rPr>
          <w:rFonts w:ascii="Arial" w:eastAsia="Arial" w:hAnsi="Arial" w:cs="Arial"/>
          <w:sz w:val="22"/>
          <w:szCs w:val="22"/>
        </w:rPr>
      </w:pPr>
      <w:r w:rsidRPr="004266CC">
        <w:rPr>
          <w:rFonts w:ascii="Arial" w:eastAsia="Arial" w:hAnsi="Arial" w:cs="Arial"/>
          <w:sz w:val="22"/>
          <w:szCs w:val="22"/>
        </w:rPr>
        <w:t>The school Prospectus and Newsletters can be found on our website – www.hindehouse.net.</w:t>
      </w:r>
    </w:p>
    <w:p w14:paraId="0DAEDED4" w14:textId="77777777" w:rsidR="00766EFC" w:rsidRPr="004266CC" w:rsidRDefault="00766EFC" w:rsidP="00766EFC">
      <w:pPr>
        <w:rPr>
          <w:rFonts w:ascii="Arial" w:hAnsi="Arial" w:cs="Arial"/>
          <w:sz w:val="22"/>
          <w:szCs w:val="22"/>
        </w:rPr>
      </w:pPr>
    </w:p>
    <w:p w14:paraId="26337868" w14:textId="77777777" w:rsidR="00766EFC" w:rsidRPr="004266CC" w:rsidRDefault="1F230384" w:rsidP="1F230384">
      <w:pPr>
        <w:outlineLvl w:val="0"/>
        <w:rPr>
          <w:rFonts w:ascii="Arial" w:eastAsia="Arial" w:hAnsi="Arial" w:cs="Arial"/>
          <w:b/>
          <w:bCs/>
          <w:sz w:val="22"/>
          <w:szCs w:val="22"/>
        </w:rPr>
      </w:pPr>
      <w:r w:rsidRPr="004266CC">
        <w:rPr>
          <w:rFonts w:ascii="Arial" w:eastAsia="Arial" w:hAnsi="Arial" w:cs="Arial"/>
          <w:b/>
          <w:bCs/>
          <w:sz w:val="22"/>
          <w:szCs w:val="22"/>
        </w:rPr>
        <w:t xml:space="preserve">Executive Leadership Team </w:t>
      </w:r>
    </w:p>
    <w:p w14:paraId="338DABE5" w14:textId="1801772E" w:rsidR="007934A3" w:rsidRPr="004266CC" w:rsidRDefault="006238F6" w:rsidP="1F230384">
      <w:pPr>
        <w:rPr>
          <w:rFonts w:ascii="Arial" w:eastAsia="Arial" w:hAnsi="Arial" w:cs="Arial"/>
          <w:sz w:val="22"/>
          <w:szCs w:val="22"/>
        </w:rPr>
      </w:pPr>
      <w:r>
        <w:rPr>
          <w:rFonts w:ascii="Arial" w:eastAsia="Arial" w:hAnsi="Arial" w:cs="Arial"/>
          <w:b/>
          <w:bCs/>
          <w:sz w:val="22"/>
          <w:szCs w:val="22"/>
        </w:rPr>
        <w:t>(November</w:t>
      </w:r>
      <w:r w:rsidR="1F230384" w:rsidRPr="004266CC">
        <w:rPr>
          <w:rFonts w:ascii="Arial" w:eastAsia="Arial" w:hAnsi="Arial" w:cs="Arial"/>
          <w:b/>
          <w:bCs/>
          <w:sz w:val="22"/>
          <w:szCs w:val="22"/>
        </w:rPr>
        <w:t xml:space="preserve"> 2017)</w:t>
      </w:r>
    </w:p>
    <w:sectPr w:rsidR="007934A3" w:rsidRPr="004266CC" w:rsidSect="00DC1EFC">
      <w:footerReference w:type="even" r:id="rId9"/>
      <w:footerReference w:type="default" r:id="rId10"/>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7063" w14:textId="77777777" w:rsidR="00E04AD3" w:rsidRDefault="00E04AD3">
      <w:r>
        <w:separator/>
      </w:r>
    </w:p>
  </w:endnote>
  <w:endnote w:type="continuationSeparator" w:id="0">
    <w:p w14:paraId="4921192F" w14:textId="77777777" w:rsidR="00E04AD3" w:rsidRDefault="00E0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B9C3" w14:textId="77777777" w:rsidR="00504E9A" w:rsidRDefault="00290130" w:rsidP="00504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385DF" w14:textId="77777777" w:rsidR="00504E9A" w:rsidRDefault="00B52445" w:rsidP="00504E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D6D7" w14:textId="4A0BD6C2" w:rsidR="00504E9A" w:rsidRPr="008F50BD" w:rsidRDefault="00290130" w:rsidP="00504E9A">
    <w:pPr>
      <w:pStyle w:val="Footer"/>
      <w:framePr w:wrap="around" w:vAnchor="text" w:hAnchor="margin" w:xAlign="right" w:y="1"/>
      <w:rPr>
        <w:rStyle w:val="PageNumber"/>
        <w:rFonts w:ascii="Arial" w:hAnsi="Arial" w:cs="Arial"/>
      </w:rPr>
    </w:pPr>
    <w:r w:rsidRPr="008F50BD">
      <w:rPr>
        <w:rStyle w:val="PageNumber"/>
        <w:rFonts w:ascii="Arial" w:hAnsi="Arial" w:cs="Arial"/>
      </w:rPr>
      <w:fldChar w:fldCharType="begin"/>
    </w:r>
    <w:r w:rsidRPr="008F50BD">
      <w:rPr>
        <w:rStyle w:val="PageNumber"/>
        <w:rFonts w:ascii="Arial" w:hAnsi="Arial" w:cs="Arial"/>
      </w:rPr>
      <w:instrText xml:space="preserve">PAGE  </w:instrText>
    </w:r>
    <w:r w:rsidRPr="008F50BD">
      <w:rPr>
        <w:rStyle w:val="PageNumber"/>
        <w:rFonts w:ascii="Arial" w:hAnsi="Arial" w:cs="Arial"/>
      </w:rPr>
      <w:fldChar w:fldCharType="separate"/>
    </w:r>
    <w:r w:rsidR="00B52445">
      <w:rPr>
        <w:rStyle w:val="PageNumber"/>
        <w:rFonts w:ascii="Arial" w:hAnsi="Arial" w:cs="Arial"/>
        <w:noProof/>
      </w:rPr>
      <w:t>2</w:t>
    </w:r>
    <w:r w:rsidRPr="008F50BD">
      <w:rPr>
        <w:rStyle w:val="PageNumber"/>
        <w:rFonts w:ascii="Arial" w:hAnsi="Arial" w:cs="Arial"/>
      </w:rPr>
      <w:fldChar w:fldCharType="end"/>
    </w:r>
  </w:p>
  <w:p w14:paraId="42F2AEE8" w14:textId="77777777" w:rsidR="00504E9A" w:rsidRDefault="00B52445" w:rsidP="00504E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D4AF" w14:textId="77777777" w:rsidR="00E04AD3" w:rsidRDefault="00E04AD3">
      <w:r>
        <w:separator/>
      </w:r>
    </w:p>
  </w:footnote>
  <w:footnote w:type="continuationSeparator" w:id="0">
    <w:p w14:paraId="0F0A8CFF" w14:textId="77777777" w:rsidR="00E04AD3" w:rsidRDefault="00E04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85B"/>
    <w:multiLevelType w:val="hybridMultilevel"/>
    <w:tmpl w:val="93A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ECA"/>
    <w:multiLevelType w:val="hybridMultilevel"/>
    <w:tmpl w:val="1BA63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D6B6B"/>
    <w:multiLevelType w:val="hybridMultilevel"/>
    <w:tmpl w:val="837CC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D07767"/>
    <w:multiLevelType w:val="hybridMultilevel"/>
    <w:tmpl w:val="E048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FC"/>
    <w:rsid w:val="0009613E"/>
    <w:rsid w:val="001A1BE1"/>
    <w:rsid w:val="00206DFB"/>
    <w:rsid w:val="002253F6"/>
    <w:rsid w:val="00251020"/>
    <w:rsid w:val="00266FE7"/>
    <w:rsid w:val="00290130"/>
    <w:rsid w:val="002A2236"/>
    <w:rsid w:val="003066E4"/>
    <w:rsid w:val="003561FF"/>
    <w:rsid w:val="004266CC"/>
    <w:rsid w:val="0044356C"/>
    <w:rsid w:val="00453706"/>
    <w:rsid w:val="00520F57"/>
    <w:rsid w:val="00547244"/>
    <w:rsid w:val="00567D4E"/>
    <w:rsid w:val="00590AB1"/>
    <w:rsid w:val="00592C2B"/>
    <w:rsid w:val="00595C81"/>
    <w:rsid w:val="005D053C"/>
    <w:rsid w:val="005F3E42"/>
    <w:rsid w:val="006204E1"/>
    <w:rsid w:val="006238F6"/>
    <w:rsid w:val="00630DDF"/>
    <w:rsid w:val="00697899"/>
    <w:rsid w:val="006C3AF0"/>
    <w:rsid w:val="00746729"/>
    <w:rsid w:val="00746DD6"/>
    <w:rsid w:val="00766EFC"/>
    <w:rsid w:val="00772027"/>
    <w:rsid w:val="008011E7"/>
    <w:rsid w:val="00804E7D"/>
    <w:rsid w:val="008311ED"/>
    <w:rsid w:val="008338D8"/>
    <w:rsid w:val="0086787A"/>
    <w:rsid w:val="00870D81"/>
    <w:rsid w:val="008F50BD"/>
    <w:rsid w:val="009155DC"/>
    <w:rsid w:val="009726DA"/>
    <w:rsid w:val="009E445F"/>
    <w:rsid w:val="009E53AF"/>
    <w:rsid w:val="009F174F"/>
    <w:rsid w:val="00A03A6E"/>
    <w:rsid w:val="00A73976"/>
    <w:rsid w:val="00B05E31"/>
    <w:rsid w:val="00B40220"/>
    <w:rsid w:val="00B52445"/>
    <w:rsid w:val="00C10069"/>
    <w:rsid w:val="00CC2E4B"/>
    <w:rsid w:val="00CE2171"/>
    <w:rsid w:val="00D34FF8"/>
    <w:rsid w:val="00DC1EFC"/>
    <w:rsid w:val="00DC6889"/>
    <w:rsid w:val="00E04AD3"/>
    <w:rsid w:val="00E124C4"/>
    <w:rsid w:val="00E2528C"/>
    <w:rsid w:val="00E8232B"/>
    <w:rsid w:val="00E8278D"/>
    <w:rsid w:val="00F7235C"/>
    <w:rsid w:val="00FC12A5"/>
    <w:rsid w:val="00FD3C84"/>
    <w:rsid w:val="1F23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B3C4"/>
  <w15:docId w15:val="{B32D10E3-EF10-40DD-BED9-C9CF955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EFC"/>
    <w:pPr>
      <w:tabs>
        <w:tab w:val="center" w:pos="4320"/>
        <w:tab w:val="right" w:pos="8640"/>
      </w:tabs>
    </w:pPr>
  </w:style>
  <w:style w:type="character" w:customStyle="1" w:styleId="FooterChar">
    <w:name w:val="Footer Char"/>
    <w:basedOn w:val="DefaultParagraphFont"/>
    <w:link w:val="Footer"/>
    <w:rsid w:val="00766EFC"/>
    <w:rPr>
      <w:rFonts w:ascii="Times New Roman" w:eastAsia="Times New Roman" w:hAnsi="Times New Roman" w:cs="Times New Roman"/>
      <w:sz w:val="24"/>
      <w:szCs w:val="20"/>
    </w:rPr>
  </w:style>
  <w:style w:type="character" w:styleId="PageNumber">
    <w:name w:val="page number"/>
    <w:basedOn w:val="DefaultParagraphFont"/>
    <w:rsid w:val="00766EFC"/>
  </w:style>
  <w:style w:type="paragraph" w:styleId="ListParagraph">
    <w:name w:val="List Paragraph"/>
    <w:basedOn w:val="Normal"/>
    <w:uiPriority w:val="34"/>
    <w:qFormat/>
    <w:rsid w:val="002A2236"/>
    <w:pPr>
      <w:ind w:left="720"/>
      <w:contextualSpacing/>
    </w:pPr>
  </w:style>
  <w:style w:type="paragraph" w:styleId="BalloonText">
    <w:name w:val="Balloon Text"/>
    <w:basedOn w:val="Normal"/>
    <w:link w:val="BalloonTextChar"/>
    <w:uiPriority w:val="99"/>
    <w:semiHidden/>
    <w:unhideWhenUsed/>
    <w:rsid w:val="00A03A6E"/>
    <w:rPr>
      <w:rFonts w:ascii="Tahoma" w:hAnsi="Tahoma" w:cs="Tahoma"/>
      <w:sz w:val="16"/>
      <w:szCs w:val="16"/>
    </w:rPr>
  </w:style>
  <w:style w:type="character" w:customStyle="1" w:styleId="BalloonTextChar">
    <w:name w:val="Balloon Text Char"/>
    <w:basedOn w:val="DefaultParagraphFont"/>
    <w:link w:val="BalloonText"/>
    <w:uiPriority w:val="99"/>
    <w:semiHidden/>
    <w:rsid w:val="00A03A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55DC"/>
    <w:rPr>
      <w:sz w:val="16"/>
      <w:szCs w:val="16"/>
    </w:rPr>
  </w:style>
  <w:style w:type="paragraph" w:styleId="CommentText">
    <w:name w:val="annotation text"/>
    <w:basedOn w:val="Normal"/>
    <w:link w:val="CommentTextChar"/>
    <w:uiPriority w:val="99"/>
    <w:semiHidden/>
    <w:unhideWhenUsed/>
    <w:rsid w:val="009155DC"/>
    <w:rPr>
      <w:sz w:val="20"/>
    </w:rPr>
  </w:style>
  <w:style w:type="character" w:customStyle="1" w:styleId="CommentTextChar">
    <w:name w:val="Comment Text Char"/>
    <w:basedOn w:val="DefaultParagraphFont"/>
    <w:link w:val="CommentText"/>
    <w:uiPriority w:val="99"/>
    <w:semiHidden/>
    <w:rsid w:val="009155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55DC"/>
    <w:rPr>
      <w:b/>
      <w:bCs/>
    </w:rPr>
  </w:style>
  <w:style w:type="character" w:customStyle="1" w:styleId="CommentSubjectChar">
    <w:name w:val="Comment Subject Char"/>
    <w:basedOn w:val="CommentTextChar"/>
    <w:link w:val="CommentSubject"/>
    <w:uiPriority w:val="99"/>
    <w:semiHidden/>
    <w:rsid w:val="009155D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F50BD"/>
    <w:pPr>
      <w:tabs>
        <w:tab w:val="center" w:pos="4513"/>
        <w:tab w:val="right" w:pos="9026"/>
      </w:tabs>
    </w:pPr>
  </w:style>
  <w:style w:type="character" w:customStyle="1" w:styleId="HeaderChar">
    <w:name w:val="Header Char"/>
    <w:basedOn w:val="DefaultParagraphFont"/>
    <w:link w:val="Header"/>
    <w:uiPriority w:val="99"/>
    <w:rsid w:val="008F50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Lynne Gibson</cp:lastModifiedBy>
  <cp:revision>4</cp:revision>
  <cp:lastPrinted>2017-11-23T12:06:00Z</cp:lastPrinted>
  <dcterms:created xsi:type="dcterms:W3CDTF">2017-11-23T11:18:00Z</dcterms:created>
  <dcterms:modified xsi:type="dcterms:W3CDTF">2017-11-23T12:07:00Z</dcterms:modified>
</cp:coreProperties>
</file>