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70523A3" wp14:editId="2B34FB6F">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CE7E9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sidR="00AA6D9E">
                              <w:rPr>
                                <w:rFonts w:ascii="Garamond" w:hAnsi="Garamond"/>
                                <w:b/>
                                <w:bCs/>
                                <w:color w:val="FFFFFF"/>
                                <w:sz w:val="48"/>
                                <w:szCs w:val="72"/>
                                <w14:ligatures w14:val="none"/>
                              </w:rPr>
                              <w:t>Junior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CE7E9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sidR="00AA6D9E">
                        <w:rPr>
                          <w:rFonts w:ascii="Garamond" w:hAnsi="Garamond"/>
                          <w:b/>
                          <w:bCs/>
                          <w:color w:val="FFFFFF"/>
                          <w:sz w:val="48"/>
                          <w:szCs w:val="72"/>
                          <w14:ligatures w14:val="none"/>
                        </w:rPr>
                        <w:t>Junior School</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248DB026" wp14:editId="6AAB708D">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bookmarkStart w:id="0" w:name="_GoBack"/>
      <w:bookmarkEnd w:id="0"/>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F2CD545" wp14:editId="25FEB174">
                <wp:simplePos x="0" y="0"/>
                <wp:positionH relativeFrom="margin">
                  <wp:align>center</wp:align>
                </wp:positionH>
                <wp:positionV relativeFrom="paragraph">
                  <wp:posOffset>93549</wp:posOffset>
                </wp:positionV>
                <wp:extent cx="4175185" cy="681487"/>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EB4D46">
                              <w:rPr>
                                <w:rFonts w:asciiTheme="minorHAnsi" w:hAnsiTheme="minorHAnsi"/>
                                <w:b/>
                                <w:bCs/>
                                <w:color w:val="FFFFFF"/>
                                <w:sz w:val="28"/>
                                <w:szCs w:val="28"/>
                                <w14:ligatures w14:val="none"/>
                              </w:rPr>
                              <w:t>noon</w:t>
                            </w:r>
                            <w:r w:rsidR="00F042F1">
                              <w:rPr>
                                <w:rFonts w:asciiTheme="minorHAnsi" w:hAnsiTheme="minorHAnsi"/>
                                <w:b/>
                                <w:bCs/>
                                <w:color w:val="FFFFFF"/>
                                <w:sz w:val="28"/>
                                <w:szCs w:val="28"/>
                                <w14:ligatures w14:val="none"/>
                              </w:rPr>
                              <w:t xml:space="preserve"> </w:t>
                            </w:r>
                            <w:r w:rsidR="000B7E4F">
                              <w:rPr>
                                <w:rFonts w:asciiTheme="minorHAnsi" w:hAnsiTheme="minorHAnsi"/>
                                <w:b/>
                                <w:bCs/>
                                <w:color w:val="FFFFFF"/>
                                <w:sz w:val="28"/>
                                <w:szCs w:val="28"/>
                                <w14:ligatures w14:val="none"/>
                              </w:rPr>
                              <w:t>24 May</w:t>
                            </w:r>
                            <w:r w:rsidR="00F65E96">
                              <w:rPr>
                                <w:rFonts w:asciiTheme="minorHAnsi" w:hAnsiTheme="minorHAnsi"/>
                                <w:b/>
                                <w:bCs/>
                                <w:color w:val="FFFFFF"/>
                                <w:sz w:val="28"/>
                                <w:szCs w:val="28"/>
                                <w14:ligatures w14:val="none"/>
                              </w:rPr>
                              <w:t xml:space="preserve"> </w:t>
                            </w:r>
                            <w:r w:rsidR="00154279">
                              <w:rPr>
                                <w:rFonts w:asciiTheme="minorHAnsi" w:hAnsiTheme="minorHAnsi"/>
                                <w:b/>
                                <w:bCs/>
                                <w:color w:val="FFFFFF"/>
                                <w:sz w:val="28"/>
                                <w:szCs w:val="28"/>
                                <w14:ligatures w14:val="none"/>
                              </w:rPr>
                              <w:t>2018</w:t>
                            </w:r>
                          </w:p>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F042F1">
                              <w:rPr>
                                <w:rFonts w:asciiTheme="minorHAnsi" w:hAnsiTheme="minorHAnsi"/>
                                <w:b/>
                                <w:bCs/>
                                <w:color w:val="FFFFFF"/>
                                <w:sz w:val="28"/>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7.35pt;width:328.7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" fillcolor="#365f91 [2404]" strokecolor="#365f91 [2404]" insetpen="t">
                <v:textbox inset="2.88pt,2.88pt,2.88pt,2.88pt">
                  <w:txbxContent>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EB4D46">
                        <w:rPr>
                          <w:rFonts w:asciiTheme="minorHAnsi" w:hAnsiTheme="minorHAnsi"/>
                          <w:b/>
                          <w:bCs/>
                          <w:color w:val="FFFFFF"/>
                          <w:sz w:val="28"/>
                          <w:szCs w:val="28"/>
                          <w14:ligatures w14:val="none"/>
                        </w:rPr>
                        <w:t>noon</w:t>
                      </w:r>
                      <w:r w:rsidR="00F042F1">
                        <w:rPr>
                          <w:rFonts w:asciiTheme="minorHAnsi" w:hAnsiTheme="minorHAnsi"/>
                          <w:b/>
                          <w:bCs/>
                          <w:color w:val="FFFFFF"/>
                          <w:sz w:val="28"/>
                          <w:szCs w:val="28"/>
                          <w14:ligatures w14:val="none"/>
                        </w:rPr>
                        <w:t xml:space="preserve"> </w:t>
                      </w:r>
                      <w:r w:rsidR="000B7E4F">
                        <w:rPr>
                          <w:rFonts w:asciiTheme="minorHAnsi" w:hAnsiTheme="minorHAnsi"/>
                          <w:b/>
                          <w:bCs/>
                          <w:color w:val="FFFFFF"/>
                          <w:sz w:val="28"/>
                          <w:szCs w:val="28"/>
                          <w14:ligatures w14:val="none"/>
                        </w:rPr>
                        <w:t>24 May</w:t>
                      </w:r>
                      <w:r w:rsidR="00F65E96">
                        <w:rPr>
                          <w:rFonts w:asciiTheme="minorHAnsi" w:hAnsiTheme="minorHAnsi"/>
                          <w:b/>
                          <w:bCs/>
                          <w:color w:val="FFFFFF"/>
                          <w:sz w:val="28"/>
                          <w:szCs w:val="28"/>
                          <w14:ligatures w14:val="none"/>
                        </w:rPr>
                        <w:t xml:space="preserve"> </w:t>
                      </w:r>
                      <w:r w:rsidR="00154279">
                        <w:rPr>
                          <w:rFonts w:asciiTheme="minorHAnsi" w:hAnsiTheme="minorHAnsi"/>
                          <w:b/>
                          <w:bCs/>
                          <w:color w:val="FFFFFF"/>
                          <w:sz w:val="28"/>
                          <w:szCs w:val="28"/>
                          <w14:ligatures w14:val="none"/>
                        </w:rPr>
                        <w:t>2018</w:t>
                      </w:r>
                    </w:p>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F042F1">
                        <w:rPr>
                          <w:rFonts w:asciiTheme="minorHAnsi" w:hAnsiTheme="minorHAnsi"/>
                          <w:b/>
                          <w:bCs/>
                          <w:color w:val="FFFFFF"/>
                          <w:sz w:val="28"/>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0"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7517EC" w:rsidRDefault="00B8048C" w:rsidP="00B8048C">
      <w:pPr>
        <w:jc w:val="both"/>
        <w:rPr>
          <w:rFonts w:ascii="Gill Sans MT" w:hAnsi="Gill Sans MT"/>
          <w:sz w:val="22"/>
          <w:szCs w:val="22"/>
        </w:rPr>
      </w:pPr>
      <w:r w:rsidRPr="007517EC">
        <w:rPr>
          <w:rFonts w:ascii="Gill Sans MT" w:hAnsi="Gill Sans MT"/>
          <w:sz w:val="22"/>
          <w:szCs w:val="22"/>
        </w:rPr>
        <w:t xml:space="preserve">Important note: Cranford House operates a safe recruitment policy and the successful candidate will be required to apply for an Enhanced Level Certificate with the Disclosure and Barring Service. </w:t>
      </w:r>
    </w:p>
    <w:p w:rsidR="007517EC" w:rsidRDefault="007517EC" w:rsidP="003F2E6C">
      <w:pPr>
        <w:spacing w:after="0" w:line="240" w:lineRule="auto"/>
        <w:jc w:val="center"/>
        <w:rPr>
          <w:rFonts w:ascii="Gill Sans MT" w:hAnsi="Gill Sans MT"/>
          <w:sz w:val="22"/>
          <w:szCs w:val="22"/>
        </w:rPr>
      </w:pPr>
    </w:p>
    <w:p w:rsidR="00F72EF8" w:rsidRDefault="00F72EF8" w:rsidP="003F2E6C">
      <w:pPr>
        <w:spacing w:after="0" w:line="240" w:lineRule="auto"/>
        <w:jc w:val="center"/>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w:lastRenderedPageBreak/>
        <mc:AlternateContent>
          <mc:Choice Requires="wps">
            <w:drawing>
              <wp:anchor distT="0" distB="0" distL="114300" distR="114300" simplePos="0" relativeHeight="251673600" behindDoc="0" locked="0" layoutInCell="1" allowOverlap="1" wp14:anchorId="30959BC3" wp14:editId="7685596F">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is a leading independent day school for girls aged three to sixteen and boys aged three to eleven. Rated excellent in all categories by the ISI and 3</w:t>
      </w:r>
      <w:r w:rsidRPr="00AF280C">
        <w:rPr>
          <w:rFonts w:ascii="Gill Sans MT" w:hAnsi="Gill Sans MT" w:cs="Arial"/>
          <w:kern w:val="0"/>
          <w:sz w:val="22"/>
          <w:szCs w:val="22"/>
          <w:vertAlign w:val="superscript"/>
          <w14:ligatures w14:val="none"/>
          <w14:cntxtAlts w14:val="0"/>
        </w:rPr>
        <w:t>rd</w:t>
      </w:r>
      <w:r w:rsidRPr="00AF280C">
        <w:rPr>
          <w:rFonts w:ascii="Gill Sans MT" w:hAnsi="Gill Sans MT" w:cs="Arial"/>
          <w:kern w:val="0"/>
          <w:sz w:val="22"/>
          <w:szCs w:val="22"/>
          <w14:ligatures w14:val="none"/>
          <w14:cntxtAlts w14:val="0"/>
        </w:rPr>
        <w:t xml:space="preserve"> nationally in the 2016 Times Parent Power League Tables, the school recently launched its 2020 Vision and is entering an exciting phase of development based on many recent educational successes. This includes the development of a state-of-the-art STEM centre, the addition of a Sixth Form and a gradual move to becoming fully co-educational. The first intake of </w:t>
      </w:r>
      <w:proofErr w:type="gramStart"/>
      <w:r w:rsidRPr="00AF280C">
        <w:rPr>
          <w:rFonts w:ascii="Gill Sans MT" w:hAnsi="Gill Sans MT" w:cs="Arial"/>
          <w:kern w:val="0"/>
          <w:sz w:val="22"/>
          <w:szCs w:val="22"/>
          <w14:ligatures w14:val="none"/>
          <w14:cntxtAlts w14:val="0"/>
        </w:rPr>
        <w:t>Senior</w:t>
      </w:r>
      <w:proofErr w:type="gramEnd"/>
      <w:r w:rsidRPr="00AF280C">
        <w:rPr>
          <w:rFonts w:ascii="Gill Sans MT" w:hAnsi="Gill Sans MT" w:cs="Arial"/>
          <w:kern w:val="0"/>
          <w:sz w:val="22"/>
          <w:szCs w:val="22"/>
          <w14:ligatures w14:val="none"/>
          <w14:cntxtAlts w14:val="0"/>
        </w:rPr>
        <w:t xml:space="preserve"> boys will join Years 7 and Year 12 in September 2020.</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b/>
          <w:bCs/>
          <w:kern w:val="0"/>
          <w:sz w:val="22"/>
          <w:szCs w:val="22"/>
          <w14:ligatures w14:val="none"/>
          <w14:cntxtAlts w14:val="0"/>
        </w:rPr>
        <w:t>Vision and Values</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r w:rsidRPr="00AF280C">
        <w:rPr>
          <w:rFonts w:ascii="Gill Sans MT" w:hAnsi="Gill Sans MT" w:cs="Arial"/>
          <w:kern w:val="0"/>
          <w:sz w:val="22"/>
          <w:szCs w:val="22"/>
          <w14:ligatures w14:val="none"/>
          <w14:cntxtAlts w14:val="0"/>
        </w:rPr>
        <w:br/>
      </w:r>
      <w:r w:rsidRPr="00AF280C">
        <w:rPr>
          <w:rFonts w:ascii="Gill Sans MT" w:hAnsi="Gill Sans MT" w:cs="Arial"/>
          <w:b/>
          <w:bCs/>
          <w:kern w:val="0"/>
          <w:sz w:val="22"/>
          <w:szCs w:val="22"/>
          <w14:ligatures w14:val="none"/>
          <w14:cntxtAlts w14:val="0"/>
        </w:rPr>
        <w:t>New Sixth Form Centre opening in 2020</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The School’s vision for a new, co-educational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in November 2014 and sustained success at GCSE, the Sixth Form is a natural and very exciting step in the development of the Senior School provision.</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House’s Sixth Form will build on the strong foundations of academic excellence laid at GCSE. It will offer a broad core curriculum alongside exciting opportunities for academic and extra-curricular enrichment.</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b/>
          <w:bCs/>
          <w:kern w:val="0"/>
          <w:sz w:val="22"/>
          <w:szCs w:val="22"/>
          <w14:ligatures w14:val="none"/>
          <w14:cntxtAlts w14:val="0"/>
        </w:rPr>
        <w:t>Co-Educational Junior School</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started life as a co-educational setting and has recently extended the outstanding co-educational provision into Key Stage Two (age seven to eleven) with the opportunity for boys to join Year 3 from 2016, evolving year on year until boys can enter all year groups within the Junior School by 2019.</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The co-educational Junior School offers a happy, friendly and supportive environment, within redeveloped Junior School facilities. These Junior School facilities are being enhanced by modern and spacious classrooms, a bespoke Junior School Hall, a Junior Laboratory and computing facilities.</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br/>
        <w:t>A Cranford House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r w:rsidRPr="00AF280C">
        <w:rPr>
          <w:rFonts w:ascii="Gill Sans MT" w:hAnsi="Gill Sans MT" w:cs="Arial"/>
          <w:kern w:val="0"/>
          <w:sz w:val="22"/>
          <w:szCs w:val="22"/>
          <w14:ligatures w14:val="none"/>
          <w14:cntxtAlts w14:val="0"/>
        </w:rPr>
        <w:br/>
      </w:r>
      <w:r w:rsidRPr="00AF280C">
        <w:rPr>
          <w:rFonts w:ascii="Gill Sans MT" w:hAnsi="Gill Sans MT" w:cs="Arial"/>
          <w:b/>
          <w:bCs/>
          <w:kern w:val="0"/>
          <w:sz w:val="22"/>
          <w:szCs w:val="22"/>
          <w14:ligatures w14:val="none"/>
          <w14:cntxtAlts w14:val="0"/>
        </w:rPr>
        <w:t>Significant Investment in the Arts and Sciences</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believes that every pupil can achieve anything they set their minds to. The school retains a strong commitment to the development of a well-rounded education, from Science and Technology to Sport and the Performing and Liberal Arts. It is this commitment to breadth and depth within the curriculum, to inspiring a love of learning and a spirit of enquiry in pupils that underpins our reputation for excellence.</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lastRenderedPageBreak/>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The (STEM) curriculum (Science, Technology, Engineering, and Mathematics) underlines the coherent educational bridge between the Arts and the Sciences. The importance of creativity within the design process in STEM lessons is as relevant to pupils as the mathematical foundations for scales in Music or the relevance of 'scientific method and rigor' within the design process in Textiles, Food Technology or Art.</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r w:rsidRPr="00AF280C">
        <w:rPr>
          <w:rFonts w:ascii="Gill Sans MT" w:hAnsi="Gill Sans MT" w:cs="Arial"/>
          <w:kern w:val="0"/>
          <w:sz w:val="22"/>
          <w:szCs w:val="22"/>
          <w14:ligatures w14:val="none"/>
          <w14:cntxtAlts w14:val="0"/>
        </w:rPr>
        <w:br/>
        <w:t>To reflect this, the school will be undertaking a significant programme of capital development that will substantially enhance the already excellent Science facilities. This will include the addition of a new state of the art STEM centre, offering both flexible, modern laboratory spaces and a specialist computing and design facility. It will incorporate separate laboratories for Junior, Senior and Sixth Form pupils, as well as a workshop and specialist Mac suite for design and Computing.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b/>
          <w:bCs/>
          <w:kern w:val="0"/>
          <w:sz w:val="22"/>
          <w:szCs w:val="22"/>
          <w14:ligatures w14:val="none"/>
          <w14:cntxtAlts w14:val="0"/>
        </w:rPr>
        <w:t>Leadership and Governance</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is comprised of three schools:</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ind w:hanging="765"/>
        <w:rPr>
          <w:rFonts w:ascii="Gill Sans MT" w:hAnsi="Gill Sans MT"/>
          <w:color w:val="auto"/>
          <w:kern w:val="0"/>
          <w:sz w:val="22"/>
          <w:szCs w:val="22"/>
          <w14:ligatures w14:val="none"/>
          <w14:cntxtAlts w14:val="0"/>
        </w:rPr>
      </w:pPr>
      <w:r w:rsidRPr="00AF280C">
        <w:rPr>
          <w:rFonts w:ascii="Arial" w:hAnsi="Arial" w:cs="Arial"/>
          <w:kern w:val="0"/>
          <w:sz w:val="22"/>
          <w:szCs w:val="22"/>
          <w14:ligatures w14:val="none"/>
          <w14:cntxtAlts w14:val="0"/>
        </w:rPr>
        <w:t>●</w:t>
      </w:r>
      <w:r w:rsidRPr="00AF280C">
        <w:rPr>
          <w:rFonts w:ascii="Gill Sans MT" w:hAnsi="Gill Sans MT" w:cs="Arial"/>
          <w:kern w:val="0"/>
          <w:sz w:val="22"/>
          <w:szCs w:val="22"/>
          <w14:ligatures w14:val="none"/>
          <w14:cntxtAlts w14:val="0"/>
        </w:rPr>
        <w:t>        Senior School</w:t>
      </w:r>
    </w:p>
    <w:p w:rsidR="00AF280C" w:rsidRPr="00AF280C" w:rsidRDefault="00AF280C" w:rsidP="00AF280C">
      <w:pPr>
        <w:shd w:val="clear" w:color="auto" w:fill="FFFFFF"/>
        <w:spacing w:after="0" w:line="240" w:lineRule="auto"/>
        <w:ind w:hanging="765"/>
        <w:rPr>
          <w:rFonts w:ascii="Gill Sans MT" w:hAnsi="Gill Sans MT"/>
          <w:color w:val="auto"/>
          <w:kern w:val="0"/>
          <w:sz w:val="22"/>
          <w:szCs w:val="22"/>
          <w14:ligatures w14:val="none"/>
          <w14:cntxtAlts w14:val="0"/>
        </w:rPr>
      </w:pPr>
      <w:r w:rsidRPr="00AF280C">
        <w:rPr>
          <w:rFonts w:ascii="Arial" w:hAnsi="Arial" w:cs="Arial"/>
          <w:kern w:val="0"/>
          <w:sz w:val="22"/>
          <w:szCs w:val="22"/>
          <w14:ligatures w14:val="none"/>
          <w14:cntxtAlts w14:val="0"/>
        </w:rPr>
        <w:t>●</w:t>
      </w:r>
      <w:r w:rsidRPr="00AF280C">
        <w:rPr>
          <w:rFonts w:ascii="Gill Sans MT" w:hAnsi="Gill Sans MT" w:cs="Arial"/>
          <w:kern w:val="0"/>
          <w:sz w:val="22"/>
          <w:szCs w:val="22"/>
          <w14:ligatures w14:val="none"/>
          <w14:cntxtAlts w14:val="0"/>
        </w:rPr>
        <w:t>        Junior School </w:t>
      </w:r>
    </w:p>
    <w:p w:rsidR="00AF280C" w:rsidRPr="00AF280C" w:rsidRDefault="00AF280C" w:rsidP="00AF280C">
      <w:pPr>
        <w:shd w:val="clear" w:color="auto" w:fill="FFFFFF"/>
        <w:spacing w:after="0" w:line="240" w:lineRule="auto"/>
        <w:ind w:hanging="765"/>
        <w:rPr>
          <w:rFonts w:ascii="Gill Sans MT" w:hAnsi="Gill Sans MT"/>
          <w:color w:val="auto"/>
          <w:kern w:val="0"/>
          <w:sz w:val="22"/>
          <w:szCs w:val="22"/>
          <w14:ligatures w14:val="none"/>
          <w14:cntxtAlts w14:val="0"/>
        </w:rPr>
      </w:pPr>
      <w:r w:rsidRPr="00AF280C">
        <w:rPr>
          <w:rFonts w:ascii="Arial" w:hAnsi="Arial" w:cs="Arial"/>
          <w:kern w:val="0"/>
          <w:sz w:val="22"/>
          <w:szCs w:val="22"/>
          <w14:ligatures w14:val="none"/>
          <w14:cntxtAlts w14:val="0"/>
        </w:rPr>
        <w:t>●</w:t>
      </w:r>
      <w:r w:rsidRPr="00AF280C">
        <w:rPr>
          <w:rFonts w:ascii="Gill Sans MT" w:hAnsi="Gill Sans MT" w:cs="Arial"/>
          <w:kern w:val="0"/>
          <w:sz w:val="22"/>
          <w:szCs w:val="22"/>
          <w14:ligatures w14:val="none"/>
          <w14:cntxtAlts w14:val="0"/>
        </w:rPr>
        <w:t>        Nursery School</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The Senior School and Junior School occupy the same site while Cranford House Nursery School is based on a site just a short distance from the main campus.</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b/>
          <w:bCs/>
          <w:kern w:val="0"/>
          <w:sz w:val="22"/>
          <w:szCs w:val="22"/>
          <w14:ligatures w14:val="none"/>
          <w14:cntxtAlts w14:val="0"/>
        </w:rPr>
        <w:t>Facilities and the Local Area</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xml:space="preserve">Cranford House is fortunate to be situated within easy commuting distance of both Reading and Oxford, with quick links by rail from neighbouring </w:t>
      </w:r>
      <w:proofErr w:type="spellStart"/>
      <w:r w:rsidRPr="00AF280C">
        <w:rPr>
          <w:rFonts w:ascii="Gill Sans MT" w:hAnsi="Gill Sans MT" w:cs="Arial"/>
          <w:kern w:val="0"/>
          <w:sz w:val="22"/>
          <w:szCs w:val="22"/>
          <w14:ligatures w14:val="none"/>
          <w14:cntxtAlts w14:val="0"/>
        </w:rPr>
        <w:t>Cholsey</w:t>
      </w:r>
      <w:proofErr w:type="spellEnd"/>
      <w:r w:rsidRPr="00AF280C">
        <w:rPr>
          <w:rFonts w:ascii="Gill Sans MT" w:hAnsi="Gill Sans MT" w:cs="Arial"/>
          <w:kern w:val="0"/>
          <w:sz w:val="22"/>
          <w:szCs w:val="22"/>
          <w14:ligatures w14:val="none"/>
          <w14:cntxtAlts w14:val="0"/>
        </w:rPr>
        <w:t xml:space="preserve"> to Reading, Oxford and London. Cranford House is just 5 miles from the historic market town of Wallingford and less than thirty minutes from the picturesque town of Henley-upon-Thames, famous for the annual international rowing regatta, striking Georgian architecture and </w:t>
      </w:r>
      <w:proofErr w:type="gramStart"/>
      <w:r w:rsidRPr="00AF280C">
        <w:rPr>
          <w:rFonts w:ascii="Gill Sans MT" w:hAnsi="Gill Sans MT" w:cs="Arial"/>
          <w:kern w:val="0"/>
          <w:sz w:val="22"/>
          <w:szCs w:val="22"/>
          <w14:ligatures w14:val="none"/>
          <w14:cntxtAlts w14:val="0"/>
        </w:rPr>
        <w:t>bustling</w:t>
      </w:r>
      <w:proofErr w:type="gramEnd"/>
      <w:r w:rsidRPr="00AF280C">
        <w:rPr>
          <w:rFonts w:ascii="Gill Sans MT" w:hAnsi="Gill Sans MT" w:cs="Arial"/>
          <w:kern w:val="0"/>
          <w:sz w:val="22"/>
          <w:szCs w:val="22"/>
          <w14:ligatures w14:val="none"/>
          <w14:cntxtAlts w14:val="0"/>
        </w:rPr>
        <w:t xml:space="preserve"> café-culture.</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The School has recently enjoyed an ambitious programme of capital development that has substantially enhanced facilities. This includes the addition of a modern Sports Hall in 2014 to complement the excellent suite of existing sports facilities across the campus, the re-development of the school Laboratories, Library and Computing facilities and ambitious forward plans for the further development of the site.</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b/>
          <w:bCs/>
          <w:kern w:val="0"/>
          <w:sz w:val="22"/>
          <w:szCs w:val="22"/>
          <w14:ligatures w14:val="none"/>
          <w14:cntxtAlts w14:val="0"/>
        </w:rPr>
        <w:t>Cranford House Junior School</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Our Junior School is a happy, thriving school which welcomes boys and girls as rising five year olds into our Reception classes.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Our modern, innovative curriculum is delivered in a stimulating environment, underpinned by traditional values, within a warmly nurturing and community. Class sizes are small to ensure individual attention for each pupil. We actively encourage good manners, self-discipline and integrity, whilst supporting our children to challenge themselves, both educationally and personally. Individuals are always valued and successes are joyfully celebrated.</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Learning is fun at Cranford House and our Form Tutors, together with specialist staff for French, Spanish, Computing, Drama, Music and PE engage with pupils to positively encourage self-confidence, independence, curiosity and a sense of responsibility, laying the best possible foundation for positive learning in the future.</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b/>
          <w:bCs/>
          <w:kern w:val="0"/>
          <w:sz w:val="22"/>
          <w:szCs w:val="22"/>
          <w14:ligatures w14:val="none"/>
          <w14:cntxtAlts w14:val="0"/>
        </w:rPr>
        <w:t>Cranford House Senior School</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xml:space="preserve">In the Senior School we currently welcome girls into Year 7 up to Year 11. This will change in September 2020 as they are joined by our first intake of Year 7 boys. Over 90% of pupils transfer from the Junior School to the Senior School and they typically make up about one third to one half of our Year 7 cohort. </w:t>
      </w:r>
      <w:r w:rsidRPr="00AF280C">
        <w:rPr>
          <w:rFonts w:ascii="Gill Sans MT" w:hAnsi="Gill Sans MT" w:cs="Arial"/>
          <w:kern w:val="0"/>
          <w:sz w:val="22"/>
          <w:szCs w:val="22"/>
          <w14:ligatures w14:val="none"/>
          <w14:cntxtAlts w14:val="0"/>
        </w:rPr>
        <w:lastRenderedPageBreak/>
        <w:t>The Senior School environment is quite unique, drawing on the family feel and traditional values of the whole school, yet providing the individual support and challenge to develop vibrant young women of the future.</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pupils are happy, confident and motivated, giving them the perfect foundation to aspire to achieve across all areas of our broad curriculum. The small class sizes within each year group, close community and committed teaching staff ensure each pupil is encouraged to find their hidden talents, to understand their strengths and weaknesses and to celebrate their successes.</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Academically these successes place Cranford House consistently in the leading schools in Oxfordshire for GCSE results. Our academic performance is matched by a strong reputation for music, both locally and nationally, a flourishing visual and performing arts programme and a sporting reputation for skill, fair play and inclusion at every level.</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The vibrant curriculum of the Senior School is specifically designed to ensure all pupils receive the broadest education possible with a rich mix of subjects and the essential preparation for Sixth Form and the world beyond.</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All teachers in the Senior School are specialists in their subject areas. From Year 7 there are flexible groupings for English, Maths, Science and Modern Foreign Languages, The other subjects are taught in form groups or mixed groups and include Music, Drama, Geography, History, Religious Studies, Computing, PE and Creative Arts.</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In Year 9, pupils select their choices for GCSE which they study in Years 10 and 11. Typically pupils study 10 or 11 subjects to GCSE level with English, Mathematics and Science being compulsory. All pupils have PE in their weekly timetable, regardless of whether they are studying it for GCSE or not, along with weekly lessons which cover careers, life skills and preparation for Sixth Form or life beyond school.</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All pupils at Cranford House are encouraged to take part in our extensive programme of enrichment activities. These are specifically designed to challenge and develop, promoting self-confidence and a sense of achievement in meeting each new challenge.</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Throughout the school there are over 50 enrichment activities on offer covering a wide range of disciplines.</w:t>
      </w:r>
    </w:p>
    <w:p w:rsidR="00AF280C" w:rsidRPr="00AF280C" w:rsidRDefault="00AF280C" w:rsidP="00AF280C">
      <w:pPr>
        <w:shd w:val="clear" w:color="auto" w:fill="FFFFFF"/>
        <w:spacing w:after="28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rPr>
          <w:rFonts w:ascii="Gill Sans MT" w:hAnsi="Gill Sans MT"/>
          <w:b/>
          <w:color w:val="auto"/>
          <w:kern w:val="0"/>
          <w:sz w:val="22"/>
          <w:szCs w:val="22"/>
          <w14:ligatures w14:val="none"/>
          <w14:cntxtAlts w14:val="0"/>
        </w:rPr>
      </w:pPr>
      <w:r w:rsidRPr="00AF280C">
        <w:rPr>
          <w:rFonts w:ascii="Gill Sans MT" w:hAnsi="Gill Sans MT" w:cs="Arial"/>
          <w:b/>
          <w:kern w:val="0"/>
          <w:sz w:val="22"/>
          <w:szCs w:val="22"/>
          <w14:ligatures w14:val="none"/>
          <w14:cntxtAlts w14:val="0"/>
        </w:rPr>
        <w:t>Pastoral Care</w:t>
      </w:r>
    </w:p>
    <w:p w:rsidR="00AF280C" w:rsidRPr="00AF280C" w:rsidRDefault="00AF280C" w:rsidP="00AF280C">
      <w:pPr>
        <w:shd w:val="clear" w:color="auto" w:fill="FFFFFF"/>
        <w:spacing w:after="0" w:line="240" w:lineRule="auto"/>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Cranford House is widely recognised for its excellent pastoral care. Support, care and a strongly nurturing approach, focused on each child’s well-being, runs through the school.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Our five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w:t>
      </w:r>
    </w:p>
    <w:p w:rsidR="00AF280C" w:rsidRPr="00AF280C" w:rsidRDefault="00AF280C" w:rsidP="00AF280C">
      <w:pPr>
        <w:shd w:val="clear" w:color="auto" w:fill="FFFFFF"/>
        <w:spacing w:after="0" w:line="240" w:lineRule="auto"/>
        <w:jc w:val="both"/>
        <w:rPr>
          <w:rFonts w:ascii="Gill Sans MT" w:hAnsi="Gill Sans MT"/>
          <w:color w:val="auto"/>
          <w:kern w:val="0"/>
          <w:sz w:val="22"/>
          <w:szCs w:val="22"/>
          <w14:ligatures w14:val="none"/>
          <w14:cntxtAlts w14:val="0"/>
        </w:rPr>
      </w:pPr>
      <w:r w:rsidRPr="00AF280C">
        <w:rPr>
          <w:rFonts w:ascii="Gill Sans MT" w:hAnsi="Gill Sans MT" w:cs="Arial"/>
          <w:kern w:val="0"/>
          <w:sz w:val="22"/>
          <w:szCs w:val="22"/>
          <w14:ligatures w14:val="none"/>
          <w14:cntxtAlts w14:val="0"/>
        </w:rPr>
        <w:t xml:space="preserve">Form Tutors and Key Stage Co-ordinators all play their part in providing individual pastoral support, whilst in the </w:t>
      </w:r>
      <w:proofErr w:type="gramStart"/>
      <w:r w:rsidRPr="00AF280C">
        <w:rPr>
          <w:rFonts w:ascii="Gill Sans MT" w:hAnsi="Gill Sans MT" w:cs="Arial"/>
          <w:kern w:val="0"/>
          <w:sz w:val="22"/>
          <w:szCs w:val="22"/>
          <w14:ligatures w14:val="none"/>
          <w14:cntxtAlts w14:val="0"/>
        </w:rPr>
        <w:t>classroom,</w:t>
      </w:r>
      <w:proofErr w:type="gramEnd"/>
      <w:r w:rsidRPr="00AF280C">
        <w:rPr>
          <w:rFonts w:ascii="Gill Sans MT" w:hAnsi="Gill Sans MT" w:cs="Arial"/>
          <w:kern w:val="0"/>
          <w:sz w:val="22"/>
          <w:szCs w:val="22"/>
          <w14:ligatures w14:val="none"/>
          <w14:cntxtAlts w14:val="0"/>
        </w:rPr>
        <w:t xml:space="preserve"> pupils from Year 1 have PSHCE (Personal, Social, Health and Citizenship Education) lessons within the curriculum, ensuring they develop an understanding of the world around them and have help to make informed decisions on a range of topics</w:t>
      </w:r>
    </w:p>
    <w:p w:rsidR="00AF280C" w:rsidRPr="00AF280C" w:rsidRDefault="00AF280C" w:rsidP="00EB4D46">
      <w:pPr>
        <w:pStyle w:val="NormalWeb"/>
        <w:shd w:val="clear" w:color="auto" w:fill="FFFFFF"/>
        <w:spacing w:before="0" w:beforeAutospacing="0" w:after="0" w:afterAutospacing="0"/>
        <w:jc w:val="both"/>
        <w:rPr>
          <w:rFonts w:ascii="Carib" w:hAnsi="Carib" w:cs="Helvetica"/>
          <w:color w:val="333333"/>
          <w:sz w:val="22"/>
          <w:szCs w:val="22"/>
        </w:rPr>
      </w:pPr>
    </w:p>
    <w:p w:rsidR="008C1F09" w:rsidRDefault="00A2178B" w:rsidP="00E05B8D">
      <w:pPr>
        <w:rPr>
          <w:b/>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4ABA7EB" wp14:editId="1855A848">
                <wp:simplePos x="0" y="0"/>
                <wp:positionH relativeFrom="margin">
                  <wp:align>center</wp:align>
                </wp:positionH>
                <wp:positionV relativeFrom="paragraph">
                  <wp:posOffset>186499</wp:posOffset>
                </wp:positionV>
                <wp:extent cx="6167085" cy="612476"/>
                <wp:effectExtent l="0" t="0" r="2476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085"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14.7pt;width:485.6pt;height:48.2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tB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" fillcolor="#369" strokecolor="#365f91 [2404]" insetpen="t">
                <v:shadow color="#eeece1"/>
                <v:textbox inset="2.88pt,2.88pt,2.88pt,2.88pt">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F042F1" w:rsidRDefault="00F042F1" w:rsidP="00A2178B">
      <w:pPr>
        <w:spacing w:after="0" w:line="240" w:lineRule="auto"/>
        <w:rPr>
          <w:rFonts w:ascii="Garamond" w:hAnsi="Garamond"/>
          <w:b/>
          <w:sz w:val="24"/>
          <w:szCs w:val="24"/>
        </w:rPr>
      </w:pPr>
    </w:p>
    <w:p w:rsidR="00AA6D9E" w:rsidRDefault="00F042F1" w:rsidP="00A2178B">
      <w:pPr>
        <w:spacing w:after="0" w:line="240" w:lineRule="auto"/>
        <w:rPr>
          <w:rFonts w:ascii="Garamond" w:hAnsi="Garamond"/>
          <w:b/>
          <w:sz w:val="24"/>
          <w:szCs w:val="24"/>
        </w:rPr>
      </w:pPr>
      <w:r>
        <w:rPr>
          <w:rFonts w:ascii="Gill Sans MT" w:hAnsi="Gill Sans MT"/>
          <w:b/>
          <w:sz w:val="24"/>
          <w:szCs w:val="24"/>
        </w:rPr>
        <w:lastRenderedPageBreak/>
        <w:t>T</w:t>
      </w:r>
      <w:r w:rsidR="00AA6D9E" w:rsidRPr="001161D3">
        <w:rPr>
          <w:rFonts w:ascii="Gill Sans MT" w:hAnsi="Gill Sans MT"/>
          <w:b/>
          <w:sz w:val="24"/>
          <w:szCs w:val="24"/>
        </w:rPr>
        <w:t xml:space="preserve">he ideal </w:t>
      </w:r>
      <w:r w:rsidR="0049765E" w:rsidRPr="001161D3">
        <w:rPr>
          <w:rFonts w:ascii="Gill Sans MT" w:hAnsi="Gill Sans MT"/>
          <w:b/>
          <w:sz w:val="24"/>
          <w:szCs w:val="24"/>
        </w:rPr>
        <w:t>candidate will</w:t>
      </w:r>
      <w:r w:rsidR="001161D3" w:rsidRPr="001161D3">
        <w:rPr>
          <w:rFonts w:ascii="Gill Sans MT" w:hAnsi="Gill Sans MT"/>
          <w:b/>
          <w:sz w:val="24"/>
          <w:szCs w:val="24"/>
        </w:rPr>
        <w:t xml:space="preserve"> have previous knowledge of working in a Primary setting coupled with a relevant qualific</w:t>
      </w:r>
      <w:r w:rsidR="00EB4D46">
        <w:rPr>
          <w:rFonts w:ascii="Gill Sans MT" w:hAnsi="Gill Sans MT"/>
          <w:b/>
          <w:sz w:val="24"/>
          <w:szCs w:val="24"/>
        </w:rPr>
        <w:t xml:space="preserve">ation (NVQ3 or equivalent, </w:t>
      </w:r>
      <w:r w:rsidR="000D7923">
        <w:rPr>
          <w:rFonts w:ascii="Gill Sans MT" w:hAnsi="Gill Sans MT"/>
          <w:b/>
          <w:sz w:val="24"/>
          <w:szCs w:val="24"/>
        </w:rPr>
        <w:t>with E</w:t>
      </w:r>
      <w:r w:rsidR="001161D3" w:rsidRPr="001161D3">
        <w:rPr>
          <w:rFonts w:ascii="Gill Sans MT" w:hAnsi="Gill Sans MT"/>
          <w:b/>
          <w:sz w:val="24"/>
          <w:szCs w:val="24"/>
        </w:rPr>
        <w:t>arly Years desirable).  A good standard of Maths and English is required</w:t>
      </w:r>
      <w:r w:rsidR="00EB4D46">
        <w:rPr>
          <w:rFonts w:ascii="Garamond" w:hAnsi="Garamond"/>
          <w:b/>
          <w:sz w:val="24"/>
          <w:szCs w:val="24"/>
        </w:rPr>
        <w:t>.</w:t>
      </w:r>
    </w:p>
    <w:p w:rsidR="00AA6D9E" w:rsidRDefault="00AA6D9E" w:rsidP="00AA6D9E">
      <w:pPr>
        <w:jc w:val="center"/>
        <w:rPr>
          <w:rFonts w:ascii="Garamond" w:hAnsi="Garamond"/>
          <w:b/>
        </w:rPr>
      </w:pPr>
    </w:p>
    <w:p w:rsidR="00AA6D9E" w:rsidRPr="000F695F" w:rsidRDefault="00AA6D9E" w:rsidP="00AA6D9E">
      <w:pPr>
        <w:rPr>
          <w:rFonts w:ascii="Gill Sans MT" w:hAnsi="Gill Sans MT"/>
          <w:b/>
          <w:sz w:val="22"/>
          <w:szCs w:val="22"/>
        </w:rPr>
      </w:pPr>
      <w:r w:rsidRPr="000F695F">
        <w:rPr>
          <w:rFonts w:ascii="Gill Sans MT" w:hAnsi="Gill Sans MT"/>
          <w:b/>
          <w:sz w:val="22"/>
          <w:szCs w:val="22"/>
        </w:rPr>
        <w:t>Key Responsibilities</w:t>
      </w:r>
      <w:r>
        <w:rPr>
          <w:rFonts w:ascii="Gill Sans MT" w:hAnsi="Gill Sans MT"/>
          <w:b/>
          <w:sz w:val="22"/>
          <w:szCs w:val="22"/>
        </w:rPr>
        <w:t xml:space="preserve"> of the Role</w:t>
      </w:r>
      <w:r w:rsidRPr="000F695F">
        <w:rPr>
          <w:rFonts w:ascii="Gill Sans MT" w:hAnsi="Gill Sans MT"/>
          <w:b/>
          <w:sz w:val="22"/>
          <w:szCs w:val="22"/>
        </w:rPr>
        <w:t>:</w:t>
      </w: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ensure a commitment to safeguarding and promoting the welfare of children.</w:t>
      </w:r>
    </w:p>
    <w:p w:rsidR="001161D3" w:rsidRPr="00F05AE8" w:rsidRDefault="001161D3" w:rsidP="001161D3">
      <w:pPr>
        <w:spacing w:after="0" w:line="240" w:lineRule="auto"/>
        <w:ind w:left="720"/>
        <w:rPr>
          <w:rFonts w:ascii="Gill Sans MT" w:hAnsi="Gill Sans MT"/>
          <w:sz w:val="22"/>
          <w:szCs w:val="22"/>
        </w:rPr>
      </w:pPr>
    </w:p>
    <w:p w:rsidR="00AA6D9E" w:rsidRPr="00F05AE8" w:rsidRDefault="00AA6D9E" w:rsidP="001161D3">
      <w:pPr>
        <w:numPr>
          <w:ilvl w:val="0"/>
          <w:numId w:val="28"/>
        </w:numPr>
        <w:spacing w:after="0" w:line="240" w:lineRule="auto"/>
        <w:rPr>
          <w:rFonts w:ascii="Gill Sans MT" w:hAnsi="Gill Sans MT"/>
          <w:sz w:val="22"/>
          <w:szCs w:val="22"/>
        </w:rPr>
      </w:pPr>
      <w:r w:rsidRPr="00F05AE8">
        <w:rPr>
          <w:rFonts w:ascii="Gill Sans MT" w:hAnsi="Gill Sans MT"/>
          <w:sz w:val="22"/>
          <w:szCs w:val="22"/>
        </w:rPr>
        <w:t>To be responsible at all times, upholding the School Code of Conduct and the ethos of the School and to adhere to the values.</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be an advocate for Cranford House.</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assist and support the class teacher in the delivery of the curriculum to enable the most appropriate and effective learning to take place.</w:t>
      </w:r>
    </w:p>
    <w:p w:rsidR="00AA6D9E" w:rsidRPr="00F05AE8" w:rsidRDefault="00AA6D9E" w:rsidP="00AA6D9E">
      <w:pPr>
        <w:rPr>
          <w:rFonts w:ascii="Gill Sans MT" w:hAnsi="Gill Sans MT"/>
          <w:sz w:val="22"/>
          <w:szCs w:val="22"/>
        </w:rPr>
      </w:pPr>
    </w:p>
    <w:p w:rsidR="00AA6D9E" w:rsidRPr="00F05AE8" w:rsidRDefault="00AA6D9E" w:rsidP="00AA6D9E">
      <w:pPr>
        <w:rPr>
          <w:rFonts w:ascii="Gill Sans MT" w:hAnsi="Gill Sans MT"/>
          <w:b/>
          <w:sz w:val="22"/>
          <w:szCs w:val="22"/>
        </w:rPr>
      </w:pPr>
      <w:r w:rsidRPr="00F05AE8">
        <w:rPr>
          <w:rFonts w:ascii="Gill Sans MT" w:hAnsi="Gill Sans MT"/>
          <w:b/>
          <w:sz w:val="22"/>
          <w:szCs w:val="22"/>
        </w:rPr>
        <w:t>Key Expectations of the Role:</w:t>
      </w:r>
    </w:p>
    <w:p w:rsidR="00AA6D9E" w:rsidRPr="00F05AE8" w:rsidRDefault="00AA6D9E" w:rsidP="00AA6D9E">
      <w:pPr>
        <w:numPr>
          <w:ilvl w:val="0"/>
          <w:numId w:val="29"/>
        </w:numPr>
        <w:shd w:val="clear" w:color="auto" w:fill="FFFFFF"/>
        <w:tabs>
          <w:tab w:val="clear" w:pos="720"/>
          <w:tab w:val="num" w:pos="567"/>
        </w:tabs>
        <w:spacing w:after="0" w:line="240" w:lineRule="auto"/>
        <w:ind w:left="567" w:hanging="207"/>
        <w:rPr>
          <w:rFonts w:ascii="Gill Sans MT" w:hAnsi="Gill Sans MT" w:cs="Tahoma"/>
          <w:sz w:val="22"/>
          <w:szCs w:val="22"/>
        </w:rPr>
      </w:pPr>
      <w:r w:rsidRPr="00F05AE8">
        <w:rPr>
          <w:rFonts w:ascii="Gill Sans MT" w:hAnsi="Gill Sans MT" w:cs="Tahoma"/>
          <w:sz w:val="22"/>
          <w:szCs w:val="22"/>
        </w:rPr>
        <w:t>To provide and adapt assistance during lessons, either with individuals or small groups of pupils</w:t>
      </w:r>
      <w:r w:rsidR="00EB4D46">
        <w:rPr>
          <w:rFonts w:ascii="Gill Sans MT" w:hAnsi="Gill Sans MT" w:cs="Tahoma"/>
          <w:sz w:val="22"/>
          <w:szCs w:val="22"/>
        </w:rPr>
        <w:t xml:space="preserve"> as required by the Class Teacher</w:t>
      </w:r>
      <w:r w:rsidRPr="00F05AE8">
        <w:rPr>
          <w:rFonts w:ascii="Gill Sans MT" w:hAnsi="Gill Sans MT" w:cs="Tahoma"/>
          <w:sz w:val="22"/>
          <w:szCs w:val="22"/>
        </w:rPr>
        <w:t>, either in the classroom or as a withdrawal group in any section of the school and across the age range including:</w:t>
      </w:r>
      <w:r w:rsidRPr="00F05AE8">
        <w:rPr>
          <w:rFonts w:ascii="Gill Sans MT" w:hAnsi="Gill Sans MT" w:cs="Tahoma"/>
          <w:sz w:val="22"/>
          <w:szCs w:val="22"/>
        </w:rPr>
        <w:br/>
        <w:t xml:space="preserve">  -</w:t>
      </w:r>
      <w:r w:rsidRPr="00F05AE8">
        <w:rPr>
          <w:rFonts w:ascii="Gill Sans MT" w:hAnsi="Gill Sans MT" w:cs="Tahoma"/>
          <w:sz w:val="22"/>
          <w:szCs w:val="22"/>
        </w:rPr>
        <w:tab/>
        <w:t>Forest School, PE and Swimming;</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hearing pupils read;</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 xml:space="preserve">assisting with specific tasks, </w:t>
      </w:r>
      <w:r w:rsidR="0049765E" w:rsidRPr="00F05AE8">
        <w:rPr>
          <w:rFonts w:ascii="Gill Sans MT" w:hAnsi="Gill Sans MT" w:cs="Tahoma"/>
          <w:sz w:val="22"/>
          <w:szCs w:val="22"/>
        </w:rPr>
        <w:t>e.g.</w:t>
      </w:r>
      <w:r w:rsidRPr="00F05AE8">
        <w:rPr>
          <w:rFonts w:ascii="Gill Sans MT" w:hAnsi="Gill Sans MT" w:cs="Tahoma"/>
          <w:sz w:val="22"/>
          <w:szCs w:val="22"/>
        </w:rPr>
        <w:t xml:space="preserve"> comprehension/maths exercises;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helping pupils plan their 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checking a pupil has understood an exercise, going through completed</w:t>
      </w:r>
      <w:r w:rsidRPr="00F05AE8">
        <w:rPr>
          <w:rFonts w:ascii="Gill Sans MT" w:hAnsi="Gill Sans MT" w:cs="Tahoma"/>
          <w:sz w:val="22"/>
          <w:szCs w:val="22"/>
        </w:rPr>
        <w:tab/>
        <w:t>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administering planned activities;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reinforcing work set for a pupil by the CID department;</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providing ICT support.</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knowledge of all pupils in receipt of Learning Support and those on the G&amp;T register and to have an overview of their needs and how this affects their learning.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help with straightforward marking and recording of results and to assist with profiling where appropriate.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use any non-teaching time to help with any necessary preparation for the lesson, as directed by the teachers.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show initiative and be proactive in lessons such as PE and swimming.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caring and nurturing approach to pupils.</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assist pupils with toileting issues when necessary.</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carry out a variety of lunch and break duties as timetabled.</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encourage pupils in creative play during break times.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assist with clubs and swimming duties as timetabled.</w:t>
      </w:r>
      <w:r w:rsidRPr="00F05AE8">
        <w:rPr>
          <w:rFonts w:ascii="Gill Sans MT" w:hAnsi="Gill Sans MT" w:cs="Tahoma"/>
          <w:color w:val="CC0000"/>
          <w:sz w:val="22"/>
          <w:szCs w:val="22"/>
        </w:rPr>
        <w:t xml:space="preserve"> </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offer working hours within 8.00am and 5.30pm with a willingness to be flexible to meet the needs of the School and Junior School team.</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twilight training sessions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INSET and staff meetings.</w:t>
      </w:r>
    </w:p>
    <w:p w:rsidR="00AA6D9E" w:rsidRPr="00EB4D46"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regular TA meetings with line manager or other J</w:t>
      </w:r>
      <w:r w:rsidR="00EB4D46">
        <w:rPr>
          <w:rFonts w:ascii="Gill Sans MT" w:hAnsi="Gill Sans MT" w:cs="Tahoma"/>
          <w:sz w:val="22"/>
          <w:szCs w:val="22"/>
        </w:rPr>
        <w:t>unior School staff as required.</w:t>
      </w:r>
    </w:p>
    <w:p w:rsidR="00EB4D46" w:rsidRDefault="00EB4D46" w:rsidP="00EB4D46">
      <w:pPr>
        <w:shd w:val="clear" w:color="auto" w:fill="FFFFFF"/>
        <w:spacing w:after="0" w:line="240" w:lineRule="auto"/>
        <w:rPr>
          <w:rFonts w:ascii="Gill Sans MT" w:hAnsi="Gill Sans MT" w:cs="Tahoma"/>
          <w:sz w:val="22"/>
          <w:szCs w:val="22"/>
        </w:rPr>
      </w:pPr>
    </w:p>
    <w:p w:rsidR="00EB4D46" w:rsidRPr="00F05AE8" w:rsidRDefault="00EB4D46" w:rsidP="00EB4D46">
      <w:pPr>
        <w:shd w:val="clear" w:color="auto" w:fill="FFFFFF"/>
        <w:spacing w:after="0" w:line="240" w:lineRule="auto"/>
        <w:rPr>
          <w:rFonts w:ascii="Gill Sans MT" w:hAnsi="Gill Sans MT"/>
          <w:sz w:val="22"/>
          <w:szCs w:val="22"/>
        </w:rPr>
      </w:pPr>
    </w:p>
    <w:p w:rsidR="00AA6D9E" w:rsidRPr="00F05AE8" w:rsidRDefault="00AA6D9E" w:rsidP="00AA6D9E">
      <w:pPr>
        <w:shd w:val="clear" w:color="auto" w:fill="FFFFFF"/>
        <w:ind w:left="720"/>
        <w:rPr>
          <w:rFonts w:ascii="Gill Sans MT" w:hAnsi="Gill Sans MT"/>
          <w:sz w:val="22"/>
          <w:szCs w:val="22"/>
        </w:rPr>
      </w:pPr>
    </w:p>
    <w:p w:rsidR="00AA6D9E" w:rsidRPr="00F05AE8" w:rsidRDefault="00AA6D9E" w:rsidP="00AA6D9E">
      <w:pPr>
        <w:shd w:val="clear" w:color="auto" w:fill="FFFFFF"/>
        <w:ind w:left="720" w:hanging="720"/>
        <w:rPr>
          <w:rFonts w:ascii="Gill Sans MT" w:hAnsi="Gill Sans MT"/>
          <w:sz w:val="22"/>
          <w:szCs w:val="22"/>
        </w:rPr>
      </w:pPr>
      <w:r w:rsidRPr="00F05AE8">
        <w:rPr>
          <w:rFonts w:ascii="Gill Sans MT" w:hAnsi="Gill Sans MT"/>
          <w:b/>
          <w:bCs/>
          <w:sz w:val="22"/>
          <w:szCs w:val="22"/>
        </w:rPr>
        <w:t>Key Personal Attributes: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passionate about helping children learn.</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be a flexible, adaptable and dependable member of the Junior School team, </w:t>
      </w:r>
      <w:r w:rsidR="0049765E" w:rsidRPr="00F05AE8">
        <w:rPr>
          <w:rFonts w:ascii="Gill Sans MT" w:hAnsi="Gill Sans MT" w:cs="Tahoma"/>
          <w:sz w:val="22"/>
          <w:szCs w:val="22"/>
        </w:rPr>
        <w:t>e.g.</w:t>
      </w:r>
      <w:r w:rsidRPr="00F05AE8">
        <w:rPr>
          <w:rFonts w:ascii="Gill Sans MT" w:hAnsi="Gill Sans MT" w:cs="Tahoma"/>
          <w:sz w:val="22"/>
          <w:szCs w:val="22"/>
        </w:rPr>
        <w:t xml:space="preserve"> offering to cover during a colleague’s absence.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positive ‘can do’ attitude.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lastRenderedPageBreak/>
        <w:t>To maintain resilience and professionalism during challenging scenarios.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willing to contribute over and above usual expectations when necessary to support the school and Junior School team.</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desire to widen knowledge by attending relevant professional development as appropriate.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understand the relevance and importance of Customer Service and the need to promote the school positively at all times, especially to parents.</w:t>
      </w:r>
    </w:p>
    <w:p w:rsidR="00AA6D9E" w:rsidRPr="00F05AE8" w:rsidRDefault="00AA6D9E" w:rsidP="00AA6D9E">
      <w:pPr>
        <w:ind w:left="720"/>
        <w:rPr>
          <w:rFonts w:ascii="Gill Sans MT" w:hAnsi="Gill Sans MT"/>
          <w:sz w:val="22"/>
          <w:szCs w:val="22"/>
        </w:rPr>
      </w:pPr>
    </w:p>
    <w:p w:rsidR="00AA6D9E" w:rsidRPr="00F05AE8" w:rsidRDefault="00AA6D9E" w:rsidP="00AA6D9E">
      <w:pPr>
        <w:shd w:val="clear" w:color="auto" w:fill="FFFFFF"/>
        <w:rPr>
          <w:rFonts w:ascii="Gill Sans MT" w:hAnsi="Gill Sans MT"/>
          <w:b/>
          <w:bCs/>
          <w:sz w:val="22"/>
          <w:szCs w:val="22"/>
        </w:rPr>
      </w:pPr>
      <w:r w:rsidRPr="00F05AE8">
        <w:rPr>
          <w:rFonts w:ascii="Gill Sans MT" w:hAnsi="Gill Sans MT"/>
          <w:b/>
          <w:bCs/>
          <w:sz w:val="22"/>
          <w:szCs w:val="22"/>
        </w:rPr>
        <w:t>Qualifications desirable</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NVQ Level 3 or equivalent with EYFS</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Good ICT skills</w:t>
      </w:r>
    </w:p>
    <w:p w:rsidR="00AA6D9E" w:rsidRPr="00F05AE8" w:rsidRDefault="00AA6D9E" w:rsidP="00AA6D9E">
      <w:pPr>
        <w:numPr>
          <w:ilvl w:val="0"/>
          <w:numId w:val="31"/>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Minibus driver</w:t>
      </w:r>
    </w:p>
    <w:p w:rsidR="00AA6D9E" w:rsidRPr="00F05AE8" w:rsidRDefault="00AA6D9E" w:rsidP="00A2178B">
      <w:pPr>
        <w:spacing w:after="0" w:line="240" w:lineRule="auto"/>
        <w:rPr>
          <w:rFonts w:ascii="Gill Sans MT" w:hAnsi="Gill Sans MT"/>
          <w:b/>
          <w:sz w:val="22"/>
          <w:szCs w:val="22"/>
        </w:rPr>
      </w:pPr>
    </w:p>
    <w:p w:rsidR="007517EC" w:rsidRPr="00F05AE8" w:rsidRDefault="00D86422" w:rsidP="00C63AF4">
      <w:pPr>
        <w:pStyle w:val="Subtitle"/>
        <w:jc w:val="left"/>
        <w:rPr>
          <w:rFonts w:ascii="Gill Sans MT" w:hAnsi="Gill Sans MT"/>
          <w:sz w:val="22"/>
          <w:szCs w:val="22"/>
          <w:lang w:val="en-GB"/>
        </w:rPr>
      </w:pPr>
      <w:r w:rsidRPr="00F05AE8">
        <w:rPr>
          <w:rFonts w:ascii="Gill Sans MT" w:hAnsi="Gill Sans MT"/>
          <w:sz w:val="22"/>
          <w:szCs w:val="22"/>
          <w:lang w:val="en-GB"/>
        </w:rPr>
        <w:t>General</w:t>
      </w:r>
    </w:p>
    <w:p w:rsidR="00D86422" w:rsidRPr="00F05AE8" w:rsidRDefault="00D86422" w:rsidP="00306547">
      <w:pPr>
        <w:pStyle w:val="Cranford"/>
      </w:pPr>
      <w:r w:rsidRPr="00F05AE8">
        <w:t>Cranford House is an independent school and, as such, requires a high commitment from all staff, both in terms of energy levels and time commitment.</w:t>
      </w:r>
    </w:p>
    <w:p w:rsidR="00306547" w:rsidRPr="00F05AE8" w:rsidRDefault="00306547" w:rsidP="00306547">
      <w:pPr>
        <w:pStyle w:val="Cranford"/>
      </w:pPr>
    </w:p>
    <w:p w:rsidR="00D86422" w:rsidRPr="00F05AE8" w:rsidRDefault="00D86422" w:rsidP="007517EC">
      <w:pPr>
        <w:spacing w:after="0" w:line="240" w:lineRule="auto"/>
        <w:jc w:val="both"/>
        <w:rPr>
          <w:rFonts w:ascii="Gill Sans MT" w:hAnsi="Gill Sans MT"/>
          <w:sz w:val="22"/>
          <w:szCs w:val="22"/>
        </w:rPr>
      </w:pPr>
      <w:r w:rsidRPr="00F05AE8">
        <w:rPr>
          <w:rFonts w:ascii="Gill Sans MT" w:hAnsi="Gill Sans MT"/>
          <w:sz w:val="22"/>
          <w:szCs w:val="22"/>
        </w:rPr>
        <w:t>A member of staff should:</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1.</w:t>
      </w:r>
      <w:r w:rsidRPr="00F05AE8">
        <w:rPr>
          <w:rFonts w:ascii="Gill Sans MT" w:hAnsi="Gill Sans MT"/>
          <w:sz w:val="22"/>
          <w:szCs w:val="22"/>
        </w:rPr>
        <w:tab/>
        <w:t xml:space="preserve">be supportive of the spiritual and moral ethos of the school.  This means complying with and upholding the school’s ethos as found in our prospectus, as well as attending the school’s religious services (held in local churches) and assemblies.  </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2.</w:t>
      </w:r>
      <w:r w:rsidRPr="00F05AE8">
        <w:rPr>
          <w:rFonts w:ascii="Gill Sans MT" w:hAnsi="Gill Sans MT"/>
          <w:sz w:val="22"/>
          <w:szCs w:val="22"/>
        </w:rPr>
        <w:tab/>
        <w:t>be supportive of the school’s educational aims and objectives, found in the Whole School Development Plan, and of colleagues.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3.</w:t>
      </w:r>
      <w:r w:rsidRPr="00F05AE8">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4.</w:t>
      </w:r>
      <w:r w:rsidRPr="00F05AE8">
        <w:rPr>
          <w:rFonts w:ascii="Gill Sans MT" w:hAnsi="Gill Sans MT"/>
          <w:sz w:val="22"/>
          <w:szCs w:val="22"/>
        </w:rPr>
        <w:tab/>
        <w:t>be flexible.  As a small school, every member of staff must be prepared to undertake other duties within reason and help out in sometimes unexpected ways.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5.</w:t>
      </w:r>
      <w:r w:rsidRPr="00F05AE8">
        <w:rPr>
          <w:rFonts w:ascii="Gill Sans MT" w:hAnsi="Gill Sans MT"/>
          <w:sz w:val="22"/>
          <w:szCs w:val="22"/>
        </w:rPr>
        <w:tab/>
        <w:t>be prepared to offer over and above the norm, especially in terms of meeting parental requirements and in terms of extra-curricular activities.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6.</w:t>
      </w:r>
      <w:r w:rsidRPr="00F05AE8">
        <w:rPr>
          <w:rFonts w:ascii="Gill Sans MT" w:hAnsi="Gill Sans MT"/>
          <w:sz w:val="22"/>
          <w:szCs w:val="22"/>
        </w:rPr>
        <w:tab/>
        <w:t>understand that they are part of the whole school and, therefore, have in mind the needs of the whole school, not just their section (</w:t>
      </w:r>
      <w:r w:rsidR="0049765E" w:rsidRPr="00F05AE8">
        <w:rPr>
          <w:rFonts w:ascii="Gill Sans MT" w:hAnsi="Gill Sans MT"/>
          <w:sz w:val="22"/>
          <w:szCs w:val="22"/>
        </w:rPr>
        <w:t>e.g.</w:t>
      </w:r>
      <w:r w:rsidRPr="00F05AE8">
        <w:rPr>
          <w:rFonts w:ascii="Gill Sans MT" w:hAnsi="Gill Sans MT"/>
          <w:sz w:val="22"/>
          <w:szCs w:val="22"/>
        </w:rPr>
        <w:t xml:space="preserve"> Junior School/Maintenance etc).</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7.</w:t>
      </w:r>
      <w:r w:rsidRPr="00F05AE8">
        <w:rPr>
          <w:rFonts w:ascii="Gill Sans MT" w:hAnsi="Gill Sans MT"/>
          <w:sz w:val="22"/>
          <w:szCs w:val="22"/>
        </w:rPr>
        <w:tab/>
        <w:t>understand that the School must run itself as a business concern which means that every member of staff is part of the marketing process.</w:t>
      </w:r>
    </w:p>
    <w:p w:rsidR="00D86422" w:rsidRPr="00F05AE8" w:rsidRDefault="00D86422" w:rsidP="00D86422">
      <w:pPr>
        <w:spacing w:after="0" w:line="240" w:lineRule="auto"/>
        <w:jc w:val="both"/>
        <w:rPr>
          <w:rFonts w:ascii="Gill Sans MT" w:hAnsi="Gill Sans MT"/>
          <w:sz w:val="22"/>
          <w:szCs w:val="22"/>
        </w:rPr>
      </w:pPr>
    </w:p>
    <w:p w:rsidR="00D86422" w:rsidRPr="00F05AE8" w:rsidRDefault="00D86422" w:rsidP="00C63AF4">
      <w:pPr>
        <w:spacing w:after="0" w:line="240" w:lineRule="auto"/>
        <w:jc w:val="both"/>
        <w:rPr>
          <w:rFonts w:ascii="Gill Sans MT" w:hAnsi="Gill Sans MT"/>
          <w:sz w:val="22"/>
          <w:szCs w:val="22"/>
        </w:rPr>
      </w:pPr>
      <w:r w:rsidRPr="00F05AE8">
        <w:rPr>
          <w:rFonts w:ascii="Gill Sans MT" w:hAnsi="Gill Sans MT"/>
          <w:sz w:val="22"/>
          <w:szCs w:val="22"/>
        </w:rPr>
        <w:t>Professional qualities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Relevant and appropriate qualifications as specified in the Job Description  and a willingness to undertake further training</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Good record of continuing professional development</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Excellent knowledge and understanding of current educational issues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F05AE8" w:rsidRDefault="00F05AE8" w:rsidP="000030EE">
      <w:pPr>
        <w:spacing w:after="0" w:line="240" w:lineRule="auto"/>
        <w:jc w:val="both"/>
        <w:rPr>
          <w:rFonts w:ascii="Gill Sans MT" w:hAnsi="Gill Sans MT"/>
          <w:sz w:val="22"/>
          <w:szCs w:val="22"/>
        </w:rPr>
      </w:pPr>
    </w:p>
    <w:p w:rsidR="00F05AE8" w:rsidRDefault="00F05AE8" w:rsidP="000030EE">
      <w:pPr>
        <w:spacing w:after="0" w:line="240" w:lineRule="auto"/>
        <w:jc w:val="both"/>
        <w:rPr>
          <w:rFonts w:ascii="Gill Sans MT" w:hAnsi="Gill Sans MT"/>
          <w:sz w:val="22"/>
          <w:szCs w:val="22"/>
        </w:rPr>
      </w:pPr>
    </w:p>
    <w:p w:rsidR="00F05AE8" w:rsidRPr="00F05AE8" w:rsidRDefault="00F05AE8" w:rsidP="000030EE">
      <w:pPr>
        <w:spacing w:after="0" w:line="240" w:lineRule="auto"/>
        <w:jc w:val="both"/>
        <w:rPr>
          <w:rFonts w:ascii="Gill Sans MT" w:hAnsi="Gill Sans MT"/>
          <w:sz w:val="22"/>
          <w:szCs w:val="22"/>
        </w:rPr>
      </w:pPr>
    </w:p>
    <w:p w:rsidR="00D86422" w:rsidRPr="00F05AE8" w:rsidRDefault="00D86422" w:rsidP="000030EE">
      <w:pPr>
        <w:spacing w:after="0" w:line="240" w:lineRule="auto"/>
        <w:jc w:val="both"/>
        <w:rPr>
          <w:rFonts w:ascii="Gill Sans MT" w:hAnsi="Gill Sans MT"/>
          <w:sz w:val="22"/>
          <w:szCs w:val="22"/>
        </w:rPr>
      </w:pPr>
      <w:r w:rsidRPr="00F05AE8">
        <w:rPr>
          <w:rFonts w:ascii="Gill Sans MT" w:hAnsi="Gill Sans MT"/>
          <w:sz w:val="22"/>
          <w:szCs w:val="22"/>
        </w:rPr>
        <w:t>Interpersonal Skills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understanding of how to motivate and inspire colleagues and pupils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ability to build and sustain a positive and appropriate working relationship with pupils, staff, Governors and the local community</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Be a leader and a team player</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Show responsibility for self and others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Be a good communicator, both orally and written</w:t>
      </w:r>
      <w:r w:rsidR="009A65B1" w:rsidRPr="00F05AE8">
        <w:rPr>
          <w:rFonts w:ascii="Gill Sans MT" w:hAnsi="Gill Sans MT"/>
          <w:sz w:val="22"/>
          <w:szCs w:val="22"/>
        </w:rPr>
        <w:t>.</w:t>
      </w:r>
    </w:p>
    <w:p w:rsidR="007517EC" w:rsidRPr="00F05AE8" w:rsidRDefault="007517EC"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lastRenderedPageBreak/>
        <w:t>Tolerance and open-mindedness</w:t>
      </w:r>
    </w:p>
    <w:p w:rsidR="00D86422" w:rsidRPr="00BB6DD4" w:rsidRDefault="00D86422" w:rsidP="00BB6DD4">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Pr="0054430B" w:rsidRDefault="007517EC" w:rsidP="0054430B">
      <w:pPr>
        <w:numPr>
          <w:ilvl w:val="0"/>
          <w:numId w:val="14"/>
        </w:numPr>
        <w:spacing w:after="0" w:line="240" w:lineRule="auto"/>
        <w:jc w:val="both"/>
        <w:rPr>
          <w:rFonts w:ascii="Gill Sans MT" w:hAnsi="Gill Sans MT"/>
          <w:sz w:val="22"/>
          <w:szCs w:val="22"/>
        </w:rPr>
      </w:pPr>
      <w:r>
        <w:rPr>
          <w:rFonts w:ascii="Gill Sans MT" w:hAnsi="Gill Sans MT"/>
          <w:sz w:val="22"/>
          <w:szCs w:val="22"/>
        </w:rPr>
        <w:t>Have a sense of humour!</w:t>
      </w:r>
    </w:p>
    <w:p w:rsidR="00A2178B" w:rsidRDefault="00A2178B" w:rsidP="00C63AF4">
      <w:pPr>
        <w:pStyle w:val="Subtitle"/>
        <w:jc w:val="left"/>
        <w:rPr>
          <w:rFonts w:ascii="Garamond" w:hAnsi="Garamond"/>
          <w:sz w:val="24"/>
          <w:lang w:val="en-GB"/>
        </w:rPr>
      </w:pPr>
    </w:p>
    <w:p w:rsidR="009A65B1" w:rsidRDefault="009A65B1">
      <w:pPr>
        <w:spacing w:after="0" w:line="240" w:lineRule="auto"/>
        <w:jc w:val="center"/>
        <w:rPr>
          <w:rFonts w:ascii="Garamond" w:hAnsi="Garamond"/>
          <w:b/>
          <w:bCs/>
          <w:color w:val="auto"/>
          <w:kern w:val="0"/>
          <w:sz w:val="24"/>
          <w:szCs w:val="24"/>
          <w:lang w:eastAsia="en-US"/>
          <w14:ligatures w14:val="none"/>
          <w14:cntxtAlts w14:val="0"/>
        </w:rPr>
      </w:pPr>
      <w:r>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C068E1A" wp14:editId="72861FEF">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w:t>
      </w:r>
      <w:r w:rsidR="0049765E">
        <w:t>Please note</w:t>
      </w:r>
      <w:r w:rsidR="0049765E" w:rsidRPr="007517EC">
        <w:t xml:space="preserv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 xml:space="preserve">Candidates invited to interview must bring with them three forms of original ID including at least one of the following: passport or photocard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Pr="007517EC" w:rsidRDefault="00107F8B" w:rsidP="00107F8B">
      <w:pPr>
        <w:pStyle w:val="Cranford"/>
        <w:numPr>
          <w:ilvl w:val="1"/>
          <w:numId w:val="10"/>
        </w:numPr>
        <w:jc w:val="both"/>
      </w:pPr>
      <w:r w:rsidRPr="007517EC">
        <w:t>Verification of qualifications</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A List 99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107F8B">
      <w:pPr>
        <w:pStyle w:val="Cranford"/>
        <w:numPr>
          <w:ilvl w:val="1"/>
          <w:numId w:val="10"/>
        </w:numPr>
        <w:jc w:val="both"/>
      </w:pPr>
      <w:r w:rsidRPr="007517EC">
        <w:t>A check that no Prohibition Orders exist (for Teachers only)</w:t>
      </w:r>
    </w:p>
    <w:p w:rsidR="00107F8B" w:rsidRPr="007517EC" w:rsidRDefault="00107F8B" w:rsidP="00107F8B">
      <w:pPr>
        <w:pStyle w:val="Cranford"/>
        <w:numPr>
          <w:ilvl w:val="1"/>
          <w:numId w:val="10"/>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107F8B">
      <w:pPr>
        <w:pStyle w:val="Cranford"/>
        <w:numPr>
          <w:ilvl w:val="1"/>
          <w:numId w:val="10"/>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107F8B">
      <w:pPr>
        <w:pStyle w:val="Cranford"/>
        <w:numPr>
          <w:ilvl w:val="1"/>
          <w:numId w:val="10"/>
        </w:numPr>
        <w:jc w:val="both"/>
      </w:pPr>
      <w:r w:rsidRPr="007517EC">
        <w:t>Satisfactory completion of probationary period</w:t>
      </w:r>
    </w:p>
    <w:p w:rsidR="00107F8B" w:rsidRPr="007517EC" w:rsidRDefault="00107F8B" w:rsidP="00107F8B">
      <w:pPr>
        <w:pStyle w:val="Cranford"/>
        <w:numPr>
          <w:ilvl w:val="1"/>
          <w:numId w:val="10"/>
        </w:numPr>
        <w:jc w:val="both"/>
      </w:pPr>
      <w:r w:rsidRPr="007517EC">
        <w:t>Completion of Safeguarding Training</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777FC5F4" wp14:editId="7BDA2AAE">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1"/>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F3" w:rsidRDefault="00FD67F3" w:rsidP="00266342">
      <w:pPr>
        <w:spacing w:after="0" w:line="240" w:lineRule="auto"/>
      </w:pPr>
      <w:r>
        <w:separator/>
      </w:r>
    </w:p>
  </w:endnote>
  <w:endnote w:type="continuationSeparator" w:id="0">
    <w:p w:rsidR="00FD67F3" w:rsidRDefault="00FD67F3"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ri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F3" w:rsidRDefault="00FD67F3" w:rsidP="00266342">
      <w:pPr>
        <w:spacing w:after="0" w:line="240" w:lineRule="auto"/>
      </w:pPr>
      <w:r>
        <w:separator/>
      </w:r>
    </w:p>
  </w:footnote>
  <w:footnote w:type="continuationSeparator" w:id="0">
    <w:p w:rsidR="00FD67F3" w:rsidRDefault="00FD67F3"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9E" w:rsidRDefault="00AA6D9E">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2487619</wp:posOffset>
          </wp:positionH>
          <wp:positionV relativeFrom="page">
            <wp:posOffset>277831</wp:posOffset>
          </wp:positionV>
          <wp:extent cx="1321200" cy="788400"/>
          <wp:effectExtent l="0" t="0" r="0" b="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78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5">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852914"/>
    <w:multiLevelType w:val="hybridMultilevel"/>
    <w:tmpl w:val="53D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552AF"/>
    <w:multiLevelType w:val="multilevel"/>
    <w:tmpl w:val="87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1962DC"/>
    <w:multiLevelType w:val="multilevel"/>
    <w:tmpl w:val="AC2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1">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175C9E"/>
    <w:multiLevelType w:val="multilevel"/>
    <w:tmpl w:val="FDAC322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Gill Sans MT" w:eastAsia="Times New Roman" w:hAnsi="Gill Sans MT"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D836ABB"/>
    <w:multiLevelType w:val="hybridMultilevel"/>
    <w:tmpl w:val="2C5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8"/>
  </w:num>
  <w:num w:numId="8">
    <w:abstractNumId w:val="3"/>
  </w:num>
  <w:num w:numId="9">
    <w:abstractNumId w:val="12"/>
  </w:num>
  <w:num w:numId="10">
    <w:abstractNumId w:val="26"/>
  </w:num>
  <w:num w:numId="11">
    <w:abstractNumId w:val="27"/>
  </w:num>
  <w:num w:numId="12">
    <w:abstractNumId w:val="1"/>
  </w:num>
  <w:num w:numId="13">
    <w:abstractNumId w:val="19"/>
  </w:num>
  <w:num w:numId="14">
    <w:abstractNumId w:val="2"/>
  </w:num>
  <w:num w:numId="15">
    <w:abstractNumId w:val="7"/>
  </w:num>
  <w:num w:numId="16">
    <w:abstractNumId w:val="22"/>
  </w:num>
  <w:num w:numId="17">
    <w:abstractNumId w:val="21"/>
  </w:num>
  <w:num w:numId="18">
    <w:abstractNumId w:val="23"/>
  </w:num>
  <w:num w:numId="19">
    <w:abstractNumId w:val="16"/>
  </w:num>
  <w:num w:numId="20">
    <w:abstractNumId w:val="6"/>
  </w:num>
  <w:num w:numId="21">
    <w:abstractNumId w:val="5"/>
  </w:num>
  <w:num w:numId="22">
    <w:abstractNumId w:val="9"/>
  </w:num>
  <w:num w:numId="23">
    <w:abstractNumId w:val="11"/>
  </w:num>
  <w:num w:numId="24">
    <w:abstractNumId w:val="0"/>
  </w:num>
  <w:num w:numId="25">
    <w:abstractNumId w:val="8"/>
  </w:num>
  <w:num w:numId="26">
    <w:abstractNumId w:val="24"/>
  </w:num>
  <w:num w:numId="27">
    <w:abstractNumId w:val="10"/>
  </w:num>
  <w:num w:numId="28">
    <w:abstractNumId w:val="30"/>
  </w:num>
  <w:num w:numId="29">
    <w:abstractNumId w:val="25"/>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964D4"/>
    <w:rsid w:val="000B7E4F"/>
    <w:rsid w:val="000C4544"/>
    <w:rsid w:val="000D7923"/>
    <w:rsid w:val="000E0FF7"/>
    <w:rsid w:val="000F4C5B"/>
    <w:rsid w:val="00107F8B"/>
    <w:rsid w:val="001161D3"/>
    <w:rsid w:val="00130B47"/>
    <w:rsid w:val="00154279"/>
    <w:rsid w:val="00210EDD"/>
    <w:rsid w:val="00223B3D"/>
    <w:rsid w:val="00236A11"/>
    <w:rsid w:val="00266342"/>
    <w:rsid w:val="0028533B"/>
    <w:rsid w:val="00305155"/>
    <w:rsid w:val="00306547"/>
    <w:rsid w:val="0036113D"/>
    <w:rsid w:val="003D55A0"/>
    <w:rsid w:val="003E028D"/>
    <w:rsid w:val="003F2E6C"/>
    <w:rsid w:val="0046601B"/>
    <w:rsid w:val="00473545"/>
    <w:rsid w:val="0049765E"/>
    <w:rsid w:val="004D639F"/>
    <w:rsid w:val="004E4A86"/>
    <w:rsid w:val="0052591C"/>
    <w:rsid w:val="0054430B"/>
    <w:rsid w:val="00690A95"/>
    <w:rsid w:val="006D2FB8"/>
    <w:rsid w:val="00747732"/>
    <w:rsid w:val="007517EC"/>
    <w:rsid w:val="00782662"/>
    <w:rsid w:val="00785E8C"/>
    <w:rsid w:val="007D4C47"/>
    <w:rsid w:val="00801C5D"/>
    <w:rsid w:val="00804B1B"/>
    <w:rsid w:val="008C1F09"/>
    <w:rsid w:val="009A65B1"/>
    <w:rsid w:val="00A010C7"/>
    <w:rsid w:val="00A2178B"/>
    <w:rsid w:val="00A65E06"/>
    <w:rsid w:val="00A9247C"/>
    <w:rsid w:val="00AA6D9E"/>
    <w:rsid w:val="00AE7095"/>
    <w:rsid w:val="00AF280C"/>
    <w:rsid w:val="00B8048C"/>
    <w:rsid w:val="00BB38C7"/>
    <w:rsid w:val="00BB6DD4"/>
    <w:rsid w:val="00C06EE3"/>
    <w:rsid w:val="00C24890"/>
    <w:rsid w:val="00C539E3"/>
    <w:rsid w:val="00C63AF4"/>
    <w:rsid w:val="00CA228A"/>
    <w:rsid w:val="00CE7E9F"/>
    <w:rsid w:val="00D23BB4"/>
    <w:rsid w:val="00D86422"/>
    <w:rsid w:val="00DE3F2F"/>
    <w:rsid w:val="00E05B8D"/>
    <w:rsid w:val="00E41059"/>
    <w:rsid w:val="00E4506F"/>
    <w:rsid w:val="00E7631E"/>
    <w:rsid w:val="00E908A0"/>
    <w:rsid w:val="00EA7DC2"/>
    <w:rsid w:val="00EB4D46"/>
    <w:rsid w:val="00ED0347"/>
    <w:rsid w:val="00F042F1"/>
    <w:rsid w:val="00F05AE8"/>
    <w:rsid w:val="00F274B8"/>
    <w:rsid w:val="00F65E96"/>
    <w:rsid w:val="00F72EF8"/>
    <w:rsid w:val="00F904E9"/>
    <w:rsid w:val="00FD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 w:id="20048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17</cp:revision>
  <cp:lastPrinted>2017-10-10T09:19:00Z</cp:lastPrinted>
  <dcterms:created xsi:type="dcterms:W3CDTF">2015-04-10T12:50:00Z</dcterms:created>
  <dcterms:modified xsi:type="dcterms:W3CDTF">2018-05-11T14:46:00Z</dcterms:modified>
</cp:coreProperties>
</file>