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E60E8" w14:textId="77777777" w:rsidR="00610D09" w:rsidRPr="00210BDF" w:rsidRDefault="002D68B6">
      <w:pPr>
        <w:rPr>
          <w:rFonts w:eastAsia="Adobe Song Std L" w:cstheme="minorHAnsi"/>
          <w:b/>
          <w:sz w:val="32"/>
          <w:szCs w:val="32"/>
        </w:rPr>
      </w:pPr>
      <w:r w:rsidRPr="00210BDF">
        <w:rPr>
          <w:rFonts w:eastAsia="Adobe Song Std L" w:cstheme="minorHAnsi"/>
          <w:b/>
          <w:sz w:val="32"/>
          <w:szCs w:val="32"/>
        </w:rPr>
        <w:t>The Charter Educational Trust</w:t>
      </w:r>
    </w:p>
    <w:p w14:paraId="09C8604D" w14:textId="77777777" w:rsidR="002D3C24" w:rsidRPr="00210BDF" w:rsidRDefault="002D3C24">
      <w:pPr>
        <w:rPr>
          <w:rFonts w:eastAsia="Adobe Song Std L" w:cstheme="minorHAnsi"/>
          <w:b/>
          <w:sz w:val="36"/>
          <w:szCs w:val="36"/>
        </w:rPr>
      </w:pPr>
      <w:r w:rsidRPr="00210BDF">
        <w:rPr>
          <w:rFonts w:eastAsia="Adobe Song Std L" w:cstheme="minorHAnsi"/>
          <w:b/>
          <w:sz w:val="36"/>
          <w:szCs w:val="36"/>
        </w:rPr>
        <w:t xml:space="preserve">Estates Manager </w:t>
      </w:r>
      <w:r w:rsidR="00074E36">
        <w:rPr>
          <w:rFonts w:eastAsia="Adobe Song Std L" w:cstheme="minorHAnsi"/>
          <w:b/>
          <w:sz w:val="36"/>
          <w:szCs w:val="36"/>
        </w:rPr>
        <w:t>Job Description</w:t>
      </w:r>
    </w:p>
    <w:p w14:paraId="67233067" w14:textId="77777777" w:rsidR="002D3C24" w:rsidRPr="00210BDF" w:rsidRDefault="002D3C24">
      <w:pPr>
        <w:rPr>
          <w:rFonts w:eastAsia="Adobe Song Std L" w:cstheme="minorHAnsi"/>
          <w:b/>
          <w:sz w:val="24"/>
          <w:szCs w:val="24"/>
        </w:rPr>
      </w:pPr>
      <w:r w:rsidRPr="00210BDF">
        <w:rPr>
          <w:rFonts w:eastAsia="Adobe Song Std L" w:cstheme="minorHAnsi"/>
          <w:b/>
          <w:sz w:val="24"/>
          <w:szCs w:val="24"/>
        </w:rPr>
        <w:t>Post title</w:t>
      </w:r>
    </w:p>
    <w:p w14:paraId="4C04D5BB" w14:textId="77777777" w:rsidR="002D3C24" w:rsidRPr="00210BDF" w:rsidRDefault="002D3C24">
      <w:p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 xml:space="preserve">Trust Estates Manager </w:t>
      </w:r>
    </w:p>
    <w:p w14:paraId="70883980" w14:textId="77777777" w:rsidR="001430D1" w:rsidRPr="00210BDF" w:rsidRDefault="001430D1">
      <w:pPr>
        <w:rPr>
          <w:rFonts w:eastAsia="Adobe Song Std L" w:cstheme="minorHAnsi"/>
          <w:b/>
          <w:sz w:val="24"/>
          <w:szCs w:val="24"/>
        </w:rPr>
      </w:pPr>
      <w:r w:rsidRPr="00210BDF">
        <w:rPr>
          <w:rFonts w:eastAsia="Adobe Song Std L" w:cstheme="minorHAnsi"/>
          <w:b/>
          <w:sz w:val="24"/>
          <w:szCs w:val="24"/>
        </w:rPr>
        <w:t>Reporting to:</w:t>
      </w:r>
    </w:p>
    <w:p w14:paraId="3512EA26" w14:textId="77777777" w:rsidR="001430D1" w:rsidRPr="00210BDF" w:rsidRDefault="001430D1">
      <w:p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>The Head</w:t>
      </w:r>
      <w:r w:rsidR="00C2587B" w:rsidRPr="00210BDF">
        <w:rPr>
          <w:rFonts w:eastAsia="Adobe Song Std L" w:cstheme="minorHAnsi"/>
          <w:sz w:val="24"/>
          <w:szCs w:val="24"/>
        </w:rPr>
        <w:t xml:space="preserve"> </w:t>
      </w:r>
      <w:r w:rsidR="00FA1C3D">
        <w:rPr>
          <w:rFonts w:eastAsia="Adobe Song Std L" w:cstheme="minorHAnsi"/>
          <w:sz w:val="24"/>
          <w:szCs w:val="24"/>
        </w:rPr>
        <w:t>T</w:t>
      </w:r>
      <w:r w:rsidR="00C2587B" w:rsidRPr="00210BDF">
        <w:rPr>
          <w:rFonts w:eastAsia="Adobe Song Std L" w:cstheme="minorHAnsi"/>
          <w:sz w:val="24"/>
          <w:szCs w:val="24"/>
        </w:rPr>
        <w:t>eachers</w:t>
      </w:r>
      <w:r w:rsidR="00FA1C3D">
        <w:rPr>
          <w:rFonts w:eastAsia="Adobe Song Std L" w:cstheme="minorHAnsi"/>
          <w:sz w:val="24"/>
          <w:szCs w:val="24"/>
        </w:rPr>
        <w:t>/CEO</w:t>
      </w:r>
    </w:p>
    <w:p w14:paraId="31AD7704" w14:textId="08E0607C" w:rsidR="00BA67FE" w:rsidRDefault="0096721A">
      <w:pPr>
        <w:rPr>
          <w:rFonts w:eastAsia="Adobe Song Std L" w:cstheme="minorHAnsi"/>
          <w:b/>
          <w:sz w:val="24"/>
          <w:szCs w:val="24"/>
        </w:rPr>
      </w:pPr>
      <w:r>
        <w:rPr>
          <w:rFonts w:eastAsia="Adobe Song Std L" w:cstheme="minorHAnsi"/>
          <w:b/>
          <w:sz w:val="24"/>
          <w:szCs w:val="24"/>
        </w:rPr>
        <w:t xml:space="preserve">Salary: </w:t>
      </w:r>
    </w:p>
    <w:p w14:paraId="22E21DA9" w14:textId="1722723C" w:rsidR="0096721A" w:rsidRPr="0096721A" w:rsidRDefault="0096721A">
      <w:pPr>
        <w:rPr>
          <w:rFonts w:eastAsia="Adobe Song Std L" w:cstheme="minorHAnsi"/>
          <w:sz w:val="24"/>
          <w:szCs w:val="24"/>
        </w:rPr>
      </w:pPr>
      <w:r w:rsidRPr="0096721A">
        <w:rPr>
          <w:rFonts w:eastAsia="Adobe Song Std L" w:cstheme="minorHAnsi"/>
          <w:sz w:val="24"/>
          <w:szCs w:val="24"/>
        </w:rPr>
        <w:t>Hay Gr</w:t>
      </w:r>
      <w:bookmarkStart w:id="0" w:name="_GoBack"/>
      <w:bookmarkEnd w:id="0"/>
      <w:r w:rsidRPr="0096721A">
        <w:rPr>
          <w:rFonts w:eastAsia="Adobe Song Std L" w:cstheme="minorHAnsi"/>
          <w:sz w:val="24"/>
          <w:szCs w:val="24"/>
        </w:rPr>
        <w:t>ade 11 (Points 40-47)</w:t>
      </w:r>
    </w:p>
    <w:p w14:paraId="66BBABAB" w14:textId="77777777" w:rsidR="002D3C24" w:rsidRPr="00210BDF" w:rsidRDefault="002D3C24">
      <w:pPr>
        <w:rPr>
          <w:rFonts w:eastAsia="Adobe Song Std L" w:cstheme="minorHAnsi"/>
          <w:b/>
          <w:sz w:val="24"/>
          <w:szCs w:val="24"/>
        </w:rPr>
      </w:pPr>
      <w:r w:rsidRPr="00210BDF">
        <w:rPr>
          <w:rFonts w:eastAsia="Adobe Song Std L" w:cstheme="minorHAnsi"/>
          <w:b/>
          <w:sz w:val="24"/>
          <w:szCs w:val="24"/>
        </w:rPr>
        <w:t>Purpose of the job</w:t>
      </w:r>
    </w:p>
    <w:p w14:paraId="48B5A972" w14:textId="3F9CC671" w:rsidR="002D3C24" w:rsidRPr="00210BDF" w:rsidRDefault="002D3C24">
      <w:p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 xml:space="preserve">To assist the Head </w:t>
      </w:r>
      <w:r w:rsidR="00FA1C3D">
        <w:rPr>
          <w:rFonts w:eastAsia="Adobe Song Std L" w:cstheme="minorHAnsi"/>
          <w:sz w:val="24"/>
          <w:szCs w:val="24"/>
        </w:rPr>
        <w:t>T</w:t>
      </w:r>
      <w:r w:rsidR="006A2261">
        <w:rPr>
          <w:rFonts w:eastAsia="Adobe Song Std L" w:cstheme="minorHAnsi"/>
          <w:sz w:val="24"/>
          <w:szCs w:val="24"/>
        </w:rPr>
        <w:t>eachers and</w:t>
      </w:r>
      <w:r w:rsidRPr="00210BDF">
        <w:rPr>
          <w:rFonts w:eastAsia="Adobe Song Std L" w:cstheme="minorHAnsi"/>
          <w:sz w:val="24"/>
          <w:szCs w:val="24"/>
        </w:rPr>
        <w:t xml:space="preserve"> </w:t>
      </w:r>
      <w:r w:rsidR="00C2587B" w:rsidRPr="00210BDF">
        <w:rPr>
          <w:rFonts w:eastAsia="Adobe Song Std L" w:cstheme="minorHAnsi"/>
          <w:sz w:val="24"/>
          <w:szCs w:val="24"/>
        </w:rPr>
        <w:t xml:space="preserve">Business </w:t>
      </w:r>
      <w:r w:rsidR="00A23588">
        <w:rPr>
          <w:rFonts w:eastAsia="Adobe Song Std L" w:cstheme="minorHAnsi"/>
          <w:sz w:val="24"/>
          <w:szCs w:val="24"/>
        </w:rPr>
        <w:t>M</w:t>
      </w:r>
      <w:r w:rsidR="00C2587B" w:rsidRPr="00210BDF">
        <w:rPr>
          <w:rFonts w:eastAsia="Adobe Song Std L" w:cstheme="minorHAnsi"/>
          <w:sz w:val="24"/>
          <w:szCs w:val="24"/>
        </w:rPr>
        <w:t>anager</w:t>
      </w:r>
      <w:r w:rsidRPr="00210BDF">
        <w:rPr>
          <w:rFonts w:eastAsia="Adobe Song Std L" w:cstheme="minorHAnsi"/>
          <w:sz w:val="24"/>
          <w:szCs w:val="24"/>
        </w:rPr>
        <w:t xml:space="preserve"> in ensuring the achievement of the highest possible environmental standards by creating and maintaining building</w:t>
      </w:r>
      <w:r w:rsidR="00A2002B">
        <w:rPr>
          <w:rFonts w:eastAsia="Adobe Song Std L" w:cstheme="minorHAnsi"/>
          <w:sz w:val="24"/>
          <w:szCs w:val="24"/>
        </w:rPr>
        <w:t>s</w:t>
      </w:r>
      <w:r w:rsidRPr="00210BDF">
        <w:rPr>
          <w:rFonts w:eastAsia="Adobe Song Std L" w:cstheme="minorHAnsi"/>
          <w:sz w:val="24"/>
          <w:szCs w:val="24"/>
        </w:rPr>
        <w:t xml:space="preserve"> and site in which all users feel safe and valued by:</w:t>
      </w:r>
    </w:p>
    <w:p w14:paraId="7C324A96" w14:textId="77777777" w:rsidR="001430D1" w:rsidRPr="00210BDF" w:rsidRDefault="002D68B6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 xml:space="preserve">Ensuring </w:t>
      </w:r>
      <w:r w:rsidR="00A2002B">
        <w:rPr>
          <w:rFonts w:eastAsia="Adobe Song Std L" w:cstheme="minorHAnsi"/>
          <w:sz w:val="24"/>
          <w:szCs w:val="24"/>
        </w:rPr>
        <w:t>m</w:t>
      </w:r>
      <w:r w:rsidRPr="00210BDF">
        <w:rPr>
          <w:rFonts w:eastAsia="Adobe Song Std L" w:cstheme="minorHAnsi"/>
          <w:sz w:val="24"/>
          <w:szCs w:val="24"/>
        </w:rPr>
        <w:t>aintenance of all</w:t>
      </w:r>
      <w:r w:rsidR="001430D1" w:rsidRPr="00210BDF">
        <w:rPr>
          <w:rFonts w:eastAsia="Adobe Song Std L" w:cstheme="minorHAnsi"/>
          <w:sz w:val="24"/>
          <w:szCs w:val="24"/>
        </w:rPr>
        <w:t xml:space="preserve"> buildings, grounds, </w:t>
      </w:r>
      <w:r w:rsidRPr="00210BDF">
        <w:rPr>
          <w:rFonts w:eastAsia="Adobe Song Std L" w:cstheme="minorHAnsi"/>
          <w:sz w:val="24"/>
          <w:szCs w:val="24"/>
        </w:rPr>
        <w:t>utilities and assets associated with</w:t>
      </w:r>
      <w:r w:rsidR="001430D1" w:rsidRPr="00210BDF">
        <w:rPr>
          <w:rFonts w:eastAsia="Adobe Song Std L" w:cstheme="minorHAnsi"/>
          <w:sz w:val="24"/>
          <w:szCs w:val="24"/>
        </w:rPr>
        <w:t xml:space="preserve"> The Charter </w:t>
      </w:r>
      <w:r w:rsidR="00A2002B">
        <w:rPr>
          <w:rFonts w:eastAsia="Adobe Song Std L" w:cstheme="minorHAnsi"/>
          <w:sz w:val="24"/>
          <w:szCs w:val="24"/>
        </w:rPr>
        <w:t xml:space="preserve">Schools </w:t>
      </w:r>
      <w:r w:rsidR="001430D1" w:rsidRPr="00210BDF">
        <w:rPr>
          <w:rFonts w:eastAsia="Adobe Song Std L" w:cstheme="minorHAnsi"/>
          <w:sz w:val="24"/>
          <w:szCs w:val="24"/>
        </w:rPr>
        <w:t>Educational Trust</w:t>
      </w:r>
      <w:r w:rsidR="00A2002B">
        <w:rPr>
          <w:rFonts w:eastAsia="Adobe Song Std L" w:cstheme="minorHAnsi"/>
          <w:sz w:val="24"/>
          <w:szCs w:val="24"/>
        </w:rPr>
        <w:t xml:space="preserve"> (TCSET)</w:t>
      </w:r>
      <w:r w:rsidR="001430D1" w:rsidRPr="00210BDF">
        <w:rPr>
          <w:rFonts w:eastAsia="Adobe Song Std L" w:cstheme="minorHAnsi"/>
          <w:sz w:val="24"/>
          <w:szCs w:val="24"/>
        </w:rPr>
        <w:t>, operating a programme of planned preventative maintenance alongs</w:t>
      </w:r>
      <w:r w:rsidR="00F1531F">
        <w:rPr>
          <w:rFonts w:eastAsia="Adobe Song Std L" w:cstheme="minorHAnsi"/>
          <w:sz w:val="24"/>
          <w:szCs w:val="24"/>
        </w:rPr>
        <w:t>ide any required reactive works</w:t>
      </w:r>
      <w:r w:rsidR="00205B7B">
        <w:rPr>
          <w:rFonts w:eastAsia="Adobe Song Std L" w:cstheme="minorHAnsi"/>
          <w:sz w:val="24"/>
          <w:szCs w:val="24"/>
        </w:rPr>
        <w:t>.</w:t>
      </w:r>
    </w:p>
    <w:p w14:paraId="306443F8" w14:textId="7C75AF3E" w:rsidR="001430D1" w:rsidRDefault="001430D1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>Ensuring that any works are carried out to th</w:t>
      </w:r>
      <w:r w:rsidR="00C730DE" w:rsidRPr="00210BDF">
        <w:rPr>
          <w:rFonts w:eastAsia="Adobe Song Std L" w:cstheme="minorHAnsi"/>
          <w:sz w:val="24"/>
          <w:szCs w:val="24"/>
        </w:rPr>
        <w:t>e highest standard possible for</w:t>
      </w:r>
      <w:r w:rsidRPr="00210BDF">
        <w:rPr>
          <w:rFonts w:eastAsia="Adobe Song Std L" w:cstheme="minorHAnsi"/>
          <w:sz w:val="24"/>
          <w:szCs w:val="24"/>
        </w:rPr>
        <w:t xml:space="preserve"> both</w:t>
      </w:r>
      <w:r w:rsidR="00C730DE" w:rsidRPr="00210BDF">
        <w:rPr>
          <w:rFonts w:eastAsia="Adobe Song Std L" w:cstheme="minorHAnsi"/>
          <w:sz w:val="24"/>
          <w:szCs w:val="24"/>
        </w:rPr>
        <w:t xml:space="preserve"> contracted</w:t>
      </w:r>
      <w:r w:rsidRPr="00210BDF">
        <w:rPr>
          <w:rFonts w:eastAsia="Adobe Song Std L" w:cstheme="minorHAnsi"/>
          <w:sz w:val="24"/>
          <w:szCs w:val="24"/>
        </w:rPr>
        <w:t xml:space="preserve"> and in</w:t>
      </w:r>
      <w:r w:rsidR="00205B7B">
        <w:rPr>
          <w:rFonts w:eastAsia="Adobe Song Std L" w:cstheme="minorHAnsi"/>
          <w:sz w:val="24"/>
          <w:szCs w:val="24"/>
        </w:rPr>
        <w:t>-</w:t>
      </w:r>
      <w:r w:rsidRPr="00210BDF">
        <w:rPr>
          <w:rFonts w:eastAsia="Adobe Song Std L" w:cstheme="minorHAnsi"/>
          <w:sz w:val="24"/>
          <w:szCs w:val="24"/>
        </w:rPr>
        <w:t>house works.</w:t>
      </w:r>
    </w:p>
    <w:p w14:paraId="11905517" w14:textId="49D0E7B1" w:rsidR="00F1531F" w:rsidRDefault="00F1531F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>
        <w:rPr>
          <w:rFonts w:eastAsia="Adobe Song Std L" w:cstheme="minorHAnsi"/>
          <w:sz w:val="24"/>
          <w:szCs w:val="24"/>
        </w:rPr>
        <w:t>Project manag</w:t>
      </w:r>
      <w:r w:rsidR="00205B7B">
        <w:rPr>
          <w:rFonts w:eastAsia="Adobe Song Std L" w:cstheme="minorHAnsi"/>
          <w:sz w:val="24"/>
          <w:szCs w:val="24"/>
        </w:rPr>
        <w:t>ing</w:t>
      </w:r>
      <w:r>
        <w:rPr>
          <w:rFonts w:eastAsia="Adobe Song Std L" w:cstheme="minorHAnsi"/>
          <w:sz w:val="24"/>
          <w:szCs w:val="24"/>
        </w:rPr>
        <w:t xml:space="preserve"> </w:t>
      </w:r>
      <w:r w:rsidR="00740E09">
        <w:rPr>
          <w:rFonts w:eastAsia="Adobe Song Std L" w:cstheme="minorHAnsi"/>
          <w:sz w:val="24"/>
          <w:szCs w:val="24"/>
        </w:rPr>
        <w:t>relevant</w:t>
      </w:r>
      <w:r>
        <w:rPr>
          <w:rFonts w:eastAsia="Adobe Song Std L" w:cstheme="minorHAnsi"/>
          <w:sz w:val="24"/>
          <w:szCs w:val="24"/>
        </w:rPr>
        <w:t xml:space="preserve"> planned work</w:t>
      </w:r>
      <w:r w:rsidR="00205B7B">
        <w:rPr>
          <w:rFonts w:eastAsia="Adobe Song Std L" w:cstheme="minorHAnsi"/>
          <w:sz w:val="24"/>
          <w:szCs w:val="24"/>
        </w:rPr>
        <w:t>.</w:t>
      </w:r>
    </w:p>
    <w:p w14:paraId="691D1E95" w14:textId="77777777" w:rsidR="00A2002B" w:rsidRDefault="00A2002B" w:rsidP="00A2002B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 w:rsidRPr="00A2002B">
        <w:rPr>
          <w:rFonts w:eastAsia="Adobe Song Std L" w:cstheme="minorHAnsi"/>
          <w:sz w:val="24"/>
          <w:szCs w:val="24"/>
        </w:rPr>
        <w:t>Ensuring all school buildings and grounds are cleaned to agreed standards and specifications.</w:t>
      </w:r>
    </w:p>
    <w:p w14:paraId="1D2B220F" w14:textId="6E55490A" w:rsidR="00740E09" w:rsidRPr="00A2002B" w:rsidRDefault="00740E09" w:rsidP="00A2002B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>
        <w:rPr>
          <w:rFonts w:eastAsia="Adobe Song Std L" w:cstheme="minorHAnsi"/>
          <w:sz w:val="24"/>
          <w:szCs w:val="24"/>
        </w:rPr>
        <w:t>Own</w:t>
      </w:r>
      <w:r w:rsidR="00205B7B">
        <w:rPr>
          <w:rFonts w:eastAsia="Adobe Song Std L" w:cstheme="minorHAnsi"/>
          <w:sz w:val="24"/>
          <w:szCs w:val="24"/>
        </w:rPr>
        <w:t>ing</w:t>
      </w:r>
      <w:r>
        <w:rPr>
          <w:rFonts w:eastAsia="Adobe Song Std L" w:cstheme="minorHAnsi"/>
          <w:sz w:val="24"/>
          <w:szCs w:val="24"/>
        </w:rPr>
        <w:t xml:space="preserve"> the lettings proposition </w:t>
      </w:r>
      <w:r w:rsidR="00E50ABA">
        <w:rPr>
          <w:rFonts w:eastAsia="Adobe Song Std L" w:cstheme="minorHAnsi"/>
          <w:sz w:val="24"/>
          <w:szCs w:val="24"/>
        </w:rPr>
        <w:t xml:space="preserve">and income generation in regard to lettings </w:t>
      </w:r>
      <w:r>
        <w:rPr>
          <w:rFonts w:eastAsia="Adobe Song Std L" w:cstheme="minorHAnsi"/>
          <w:sz w:val="24"/>
          <w:szCs w:val="24"/>
        </w:rPr>
        <w:t>for the Trust</w:t>
      </w:r>
      <w:r w:rsidR="00205B7B">
        <w:rPr>
          <w:rFonts w:eastAsia="Adobe Song Std L" w:cstheme="minorHAnsi"/>
          <w:sz w:val="24"/>
          <w:szCs w:val="24"/>
        </w:rPr>
        <w:t xml:space="preserve">. </w:t>
      </w:r>
    </w:p>
    <w:p w14:paraId="1AC64A74" w14:textId="58DFF95F" w:rsidR="00A76CDB" w:rsidRPr="00210BDF" w:rsidRDefault="00A2002B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>
        <w:rPr>
          <w:rFonts w:eastAsia="Adobe Song Std L" w:cstheme="minorHAnsi"/>
          <w:sz w:val="24"/>
          <w:szCs w:val="24"/>
        </w:rPr>
        <w:t>Overseeing</w:t>
      </w:r>
      <w:r w:rsidR="00A76CDB" w:rsidRPr="00210BDF">
        <w:rPr>
          <w:rFonts w:eastAsia="Adobe Song Std L" w:cstheme="minorHAnsi"/>
          <w:sz w:val="24"/>
          <w:szCs w:val="24"/>
        </w:rPr>
        <w:t xml:space="preserve"> porterage, administrat</w:t>
      </w:r>
      <w:r w:rsidR="00205B7B">
        <w:rPr>
          <w:rFonts w:eastAsia="Adobe Song Std L" w:cstheme="minorHAnsi"/>
          <w:sz w:val="24"/>
          <w:szCs w:val="24"/>
        </w:rPr>
        <w:t>ion</w:t>
      </w:r>
      <w:r w:rsidR="00A76CDB" w:rsidRPr="00210BDF">
        <w:rPr>
          <w:rFonts w:eastAsia="Adobe Song Std L" w:cstheme="minorHAnsi"/>
          <w:sz w:val="24"/>
          <w:szCs w:val="24"/>
        </w:rPr>
        <w:t xml:space="preserve"> and lettings duties.</w:t>
      </w:r>
    </w:p>
    <w:p w14:paraId="4423160A" w14:textId="62E4CD5E" w:rsidR="00A76CDB" w:rsidRPr="00210BDF" w:rsidRDefault="00A76CDB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>Performing all duties</w:t>
      </w:r>
      <w:r w:rsidR="00205B7B">
        <w:rPr>
          <w:rFonts w:eastAsia="Adobe Song Std L" w:cstheme="minorHAnsi"/>
          <w:sz w:val="24"/>
          <w:szCs w:val="24"/>
        </w:rPr>
        <w:t xml:space="preserve"> of the post</w:t>
      </w:r>
      <w:r w:rsidRPr="00210BDF">
        <w:rPr>
          <w:rFonts w:eastAsia="Adobe Song Std L" w:cstheme="minorHAnsi"/>
          <w:sz w:val="24"/>
          <w:szCs w:val="24"/>
        </w:rPr>
        <w:t xml:space="preserve"> in compliance of relevant health and safety regulations, codes of practice and the safety of all occupants and visitors.</w:t>
      </w:r>
    </w:p>
    <w:p w14:paraId="11114591" w14:textId="77777777" w:rsidR="001430D1" w:rsidRPr="00210BDF" w:rsidRDefault="001430D1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 xml:space="preserve">Proactively managing the </w:t>
      </w:r>
      <w:r w:rsidR="00BA67FE">
        <w:rPr>
          <w:rFonts w:eastAsia="Adobe Song Std L" w:cstheme="minorHAnsi"/>
          <w:sz w:val="24"/>
          <w:szCs w:val="24"/>
        </w:rPr>
        <w:t>TCSET’s</w:t>
      </w:r>
      <w:r w:rsidRPr="00210BDF">
        <w:rPr>
          <w:rFonts w:eastAsia="Adobe Song Std L" w:cstheme="minorHAnsi"/>
          <w:sz w:val="24"/>
          <w:szCs w:val="24"/>
        </w:rPr>
        <w:t xml:space="preserve"> maintenance </w:t>
      </w:r>
      <w:r w:rsidR="00C730DE" w:rsidRPr="00210BDF">
        <w:rPr>
          <w:rFonts w:eastAsia="Adobe Song Std L" w:cstheme="minorHAnsi"/>
          <w:sz w:val="24"/>
          <w:szCs w:val="24"/>
        </w:rPr>
        <w:t>and utility contracts.</w:t>
      </w:r>
    </w:p>
    <w:p w14:paraId="5EA68D89" w14:textId="7EA76889" w:rsidR="00A76CDB" w:rsidRPr="00210BDF" w:rsidRDefault="00A76CDB" w:rsidP="00CC0A3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 xml:space="preserve">Proactively managing an effective asset register with the </w:t>
      </w:r>
      <w:r w:rsidR="00BA67FE">
        <w:rPr>
          <w:rFonts w:eastAsia="Adobe Song Std L" w:cstheme="minorHAnsi"/>
          <w:sz w:val="24"/>
          <w:szCs w:val="24"/>
        </w:rPr>
        <w:t>aim of pooling</w:t>
      </w:r>
      <w:r w:rsidRPr="00210BDF">
        <w:rPr>
          <w:rFonts w:eastAsia="Adobe Song Std L" w:cstheme="minorHAnsi"/>
          <w:sz w:val="24"/>
          <w:szCs w:val="24"/>
        </w:rPr>
        <w:t xml:space="preserve"> appropriate facilities</w:t>
      </w:r>
      <w:r w:rsidR="00205B7B">
        <w:rPr>
          <w:rFonts w:eastAsia="Adobe Song Std L" w:cstheme="minorHAnsi"/>
          <w:sz w:val="24"/>
          <w:szCs w:val="24"/>
        </w:rPr>
        <w:t>-</w:t>
      </w:r>
      <w:r w:rsidRPr="00210BDF">
        <w:rPr>
          <w:rFonts w:eastAsia="Adobe Song Std L" w:cstheme="minorHAnsi"/>
          <w:sz w:val="24"/>
          <w:szCs w:val="24"/>
        </w:rPr>
        <w:t>based assets across all associated sites.</w:t>
      </w:r>
    </w:p>
    <w:p w14:paraId="3690B403" w14:textId="7762445B" w:rsidR="002D68B6" w:rsidRPr="00210BDF" w:rsidRDefault="00F908BB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>A</w:t>
      </w:r>
      <w:r w:rsidR="002D68B6" w:rsidRPr="00210BDF">
        <w:rPr>
          <w:rFonts w:eastAsia="Adobe Song Std L" w:cstheme="minorHAnsi"/>
          <w:sz w:val="24"/>
          <w:szCs w:val="24"/>
        </w:rPr>
        <w:t>iding</w:t>
      </w:r>
      <w:r w:rsidRPr="00210BDF">
        <w:rPr>
          <w:rFonts w:eastAsia="Adobe Song Std L" w:cstheme="minorHAnsi"/>
          <w:sz w:val="24"/>
          <w:szCs w:val="24"/>
        </w:rPr>
        <w:t xml:space="preserve"> and </w:t>
      </w:r>
      <w:r w:rsidR="00205B7B">
        <w:rPr>
          <w:rFonts w:eastAsia="Adobe Song Std L" w:cstheme="minorHAnsi"/>
          <w:sz w:val="24"/>
          <w:szCs w:val="24"/>
        </w:rPr>
        <w:t>a</w:t>
      </w:r>
      <w:r w:rsidRPr="00210BDF">
        <w:rPr>
          <w:rFonts w:eastAsia="Adobe Song Std L" w:cstheme="minorHAnsi"/>
          <w:sz w:val="24"/>
          <w:szCs w:val="24"/>
        </w:rPr>
        <w:t>dvising</w:t>
      </w:r>
      <w:r w:rsidR="002D68B6" w:rsidRPr="00210BDF">
        <w:rPr>
          <w:rFonts w:eastAsia="Adobe Song Std L" w:cstheme="minorHAnsi"/>
          <w:sz w:val="24"/>
          <w:szCs w:val="24"/>
        </w:rPr>
        <w:t xml:space="preserve"> all relevant staff with strategic plans for all future works and their associated costs.</w:t>
      </w:r>
    </w:p>
    <w:p w14:paraId="68569880" w14:textId="0FE5492D" w:rsidR="00A76CDB" w:rsidRPr="00210BDF" w:rsidRDefault="00205B7B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>
        <w:rPr>
          <w:rFonts w:eastAsia="Adobe Song Std L" w:cstheme="minorHAnsi"/>
          <w:sz w:val="24"/>
          <w:szCs w:val="24"/>
        </w:rPr>
        <w:t>Being r</w:t>
      </w:r>
      <w:r w:rsidR="00A76CDB" w:rsidRPr="00210BDF">
        <w:rPr>
          <w:rFonts w:eastAsia="Adobe Song Std L" w:cstheme="minorHAnsi"/>
          <w:sz w:val="24"/>
          <w:szCs w:val="24"/>
        </w:rPr>
        <w:t>esponsible for the Sports Centre and all lettings areas, ensuring compliance, equipment checks and staffing.</w:t>
      </w:r>
    </w:p>
    <w:p w14:paraId="5D25564B" w14:textId="6448CBAD" w:rsidR="00A76CDB" w:rsidRDefault="00A76CDB" w:rsidP="002D3C24">
      <w:pPr>
        <w:pStyle w:val="ListParagraph"/>
        <w:numPr>
          <w:ilvl w:val="0"/>
          <w:numId w:val="1"/>
        </w:num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>Reporting</w:t>
      </w:r>
      <w:r w:rsidR="002D68B6" w:rsidRPr="00210BDF">
        <w:rPr>
          <w:rFonts w:eastAsia="Adobe Song Std L" w:cstheme="minorHAnsi"/>
          <w:sz w:val="24"/>
          <w:szCs w:val="24"/>
        </w:rPr>
        <w:t xml:space="preserve"> </w:t>
      </w:r>
      <w:r w:rsidR="00AB7C1E" w:rsidRPr="00210BDF">
        <w:rPr>
          <w:rFonts w:eastAsia="Adobe Song Std L" w:cstheme="minorHAnsi"/>
          <w:sz w:val="24"/>
          <w:szCs w:val="24"/>
        </w:rPr>
        <w:t xml:space="preserve">and liaising </w:t>
      </w:r>
      <w:r w:rsidR="00205B7B">
        <w:rPr>
          <w:rFonts w:eastAsia="Adobe Song Std L" w:cstheme="minorHAnsi"/>
          <w:sz w:val="24"/>
          <w:szCs w:val="24"/>
        </w:rPr>
        <w:t>with the</w:t>
      </w:r>
      <w:r w:rsidR="00F908BB" w:rsidRPr="00210BDF">
        <w:rPr>
          <w:rFonts w:eastAsia="Adobe Song Std L" w:cstheme="minorHAnsi"/>
          <w:sz w:val="24"/>
          <w:szCs w:val="24"/>
        </w:rPr>
        <w:t xml:space="preserve"> </w:t>
      </w:r>
      <w:r w:rsidR="00BA67FE">
        <w:rPr>
          <w:rFonts w:eastAsia="Adobe Song Std L" w:cstheme="minorHAnsi"/>
          <w:sz w:val="24"/>
          <w:szCs w:val="24"/>
        </w:rPr>
        <w:t>Trust Board, respective g</w:t>
      </w:r>
      <w:r w:rsidR="00F908BB" w:rsidRPr="00210BDF">
        <w:rPr>
          <w:rFonts w:eastAsia="Adobe Song Std L" w:cstheme="minorHAnsi"/>
          <w:sz w:val="24"/>
          <w:szCs w:val="24"/>
        </w:rPr>
        <w:t>overning body, H</w:t>
      </w:r>
      <w:r w:rsidR="002D68B6" w:rsidRPr="00210BDF">
        <w:rPr>
          <w:rFonts w:eastAsia="Adobe Song Std L" w:cstheme="minorHAnsi"/>
          <w:sz w:val="24"/>
          <w:szCs w:val="24"/>
        </w:rPr>
        <w:t>eadship, HR and Business Manager</w:t>
      </w:r>
      <w:r w:rsidR="00205B7B">
        <w:rPr>
          <w:rFonts w:eastAsia="Adobe Song Std L" w:cstheme="minorHAnsi"/>
          <w:sz w:val="24"/>
          <w:szCs w:val="24"/>
        </w:rPr>
        <w:t xml:space="preserve"> regarding all requirements of the post</w:t>
      </w:r>
      <w:r w:rsidR="002D68B6" w:rsidRPr="00210BDF">
        <w:rPr>
          <w:rFonts w:eastAsia="Adobe Song Std L" w:cstheme="minorHAnsi"/>
          <w:sz w:val="24"/>
          <w:szCs w:val="24"/>
        </w:rPr>
        <w:t>.</w:t>
      </w:r>
    </w:p>
    <w:p w14:paraId="7C6C5562" w14:textId="77777777" w:rsidR="002D68B6" w:rsidRPr="00210BDF" w:rsidRDefault="002D68B6" w:rsidP="002D68B6">
      <w:pPr>
        <w:rPr>
          <w:rFonts w:eastAsia="Adobe Song Std L" w:cstheme="minorHAnsi"/>
          <w:sz w:val="24"/>
          <w:szCs w:val="24"/>
        </w:rPr>
      </w:pPr>
    </w:p>
    <w:p w14:paraId="63147E25" w14:textId="77777777" w:rsidR="00FC6F0D" w:rsidRDefault="00FC6F0D" w:rsidP="002D68B6">
      <w:pPr>
        <w:rPr>
          <w:rFonts w:eastAsia="Adobe Song Std L" w:cstheme="minorHAnsi"/>
          <w:b/>
          <w:sz w:val="24"/>
          <w:szCs w:val="24"/>
        </w:rPr>
      </w:pPr>
    </w:p>
    <w:p w14:paraId="243840DD" w14:textId="77777777" w:rsidR="00FC6F0D" w:rsidRDefault="00FC6F0D" w:rsidP="002D68B6">
      <w:pPr>
        <w:rPr>
          <w:rFonts w:eastAsia="Adobe Song Std L" w:cstheme="minorHAnsi"/>
          <w:b/>
          <w:sz w:val="24"/>
          <w:szCs w:val="24"/>
        </w:rPr>
      </w:pPr>
    </w:p>
    <w:p w14:paraId="1D1D1596" w14:textId="77777777" w:rsidR="00FC6F0D" w:rsidRDefault="00FC6F0D" w:rsidP="002D68B6">
      <w:pPr>
        <w:rPr>
          <w:rFonts w:eastAsia="Adobe Song Std L" w:cstheme="minorHAnsi"/>
          <w:b/>
          <w:sz w:val="24"/>
          <w:szCs w:val="24"/>
        </w:rPr>
      </w:pPr>
    </w:p>
    <w:p w14:paraId="7FD1D0EA" w14:textId="77777777" w:rsidR="00FC6F0D" w:rsidRDefault="00FC6F0D" w:rsidP="002D68B6">
      <w:pPr>
        <w:rPr>
          <w:rFonts w:eastAsia="Adobe Song Std L" w:cstheme="minorHAnsi"/>
          <w:b/>
          <w:sz w:val="24"/>
          <w:szCs w:val="24"/>
        </w:rPr>
      </w:pPr>
    </w:p>
    <w:p w14:paraId="2F488E68" w14:textId="77777777" w:rsidR="002D68B6" w:rsidRPr="00210BDF" w:rsidRDefault="002D68B6" w:rsidP="002D68B6">
      <w:pPr>
        <w:rPr>
          <w:rFonts w:eastAsia="Adobe Song Std L" w:cstheme="minorHAnsi"/>
          <w:b/>
          <w:sz w:val="24"/>
          <w:szCs w:val="24"/>
        </w:rPr>
      </w:pPr>
      <w:r w:rsidRPr="00210BDF">
        <w:rPr>
          <w:rFonts w:eastAsia="Adobe Song Std L" w:cstheme="minorHAnsi"/>
          <w:b/>
          <w:sz w:val="24"/>
          <w:szCs w:val="24"/>
        </w:rPr>
        <w:t>Working time</w:t>
      </w:r>
    </w:p>
    <w:p w14:paraId="0D8BE6C1" w14:textId="77777777" w:rsidR="002D68B6" w:rsidRPr="00210BDF" w:rsidRDefault="002D68B6" w:rsidP="002D68B6">
      <w:pPr>
        <w:rPr>
          <w:rFonts w:eastAsia="Adobe Song Std L" w:cstheme="minorHAnsi"/>
          <w:sz w:val="24"/>
          <w:szCs w:val="24"/>
        </w:rPr>
      </w:pPr>
      <w:r w:rsidRPr="00210BDF">
        <w:rPr>
          <w:rFonts w:eastAsia="Adobe Song Std L" w:cstheme="minorHAnsi"/>
          <w:sz w:val="24"/>
          <w:szCs w:val="24"/>
        </w:rPr>
        <w:t>Full time</w:t>
      </w:r>
      <w:r w:rsidR="00BA67FE">
        <w:rPr>
          <w:rFonts w:eastAsia="Adobe Song Std L" w:cstheme="minorHAnsi"/>
          <w:sz w:val="24"/>
          <w:szCs w:val="24"/>
        </w:rPr>
        <w:t>,</w:t>
      </w:r>
      <w:r w:rsidRPr="00210BDF">
        <w:rPr>
          <w:rFonts w:eastAsia="Adobe Song Std L" w:cstheme="minorHAnsi"/>
          <w:sz w:val="24"/>
          <w:szCs w:val="24"/>
        </w:rPr>
        <w:t xml:space="preserve"> 36 hours per week</w:t>
      </w:r>
    </w:p>
    <w:p w14:paraId="4B202BB7" w14:textId="77777777" w:rsidR="002D3C24" w:rsidRPr="00210BDF" w:rsidRDefault="001C3C78">
      <w:pPr>
        <w:rPr>
          <w:rFonts w:eastAsia="Adobe Song Std L" w:cstheme="minorHAnsi"/>
          <w:b/>
          <w:sz w:val="24"/>
          <w:szCs w:val="24"/>
        </w:rPr>
      </w:pPr>
      <w:r w:rsidRPr="00210BDF">
        <w:rPr>
          <w:rFonts w:eastAsia="Adobe Song Std L" w:cstheme="minorHAnsi"/>
          <w:b/>
          <w:sz w:val="24"/>
          <w:szCs w:val="24"/>
        </w:rPr>
        <w:t>Key Functions</w:t>
      </w:r>
    </w:p>
    <w:p w14:paraId="2C39EEC3" w14:textId="77777777" w:rsidR="00E9502E" w:rsidRPr="00210BDF" w:rsidRDefault="00E9502E" w:rsidP="00E9502E">
      <w:pPr>
        <w:rPr>
          <w:rFonts w:eastAsia="Adobe Song Std L" w:cstheme="minorHAnsi"/>
        </w:rPr>
      </w:pPr>
    </w:p>
    <w:p w14:paraId="45897C2A" w14:textId="77777777" w:rsidR="00E9502E" w:rsidRPr="00210BDF" w:rsidRDefault="00E9502E" w:rsidP="00E9502E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Ensuring </w:t>
      </w:r>
      <w:r w:rsidR="00FC6F0D">
        <w:rPr>
          <w:rFonts w:eastAsia="Adobe Song Std L" w:cstheme="minorHAnsi"/>
        </w:rPr>
        <w:t>m</w:t>
      </w:r>
      <w:r w:rsidRPr="00210BDF">
        <w:rPr>
          <w:rFonts w:eastAsia="Adobe Song Std L" w:cstheme="minorHAnsi"/>
        </w:rPr>
        <w:t xml:space="preserve">aintenance of all buildings, grounds, utilities and assets associated with </w:t>
      </w:r>
      <w:r w:rsidR="00FC6F0D">
        <w:rPr>
          <w:rFonts w:eastAsia="Adobe Song Std L" w:cstheme="minorHAnsi"/>
        </w:rPr>
        <w:t>TCSET</w:t>
      </w:r>
      <w:r w:rsidRPr="00210BDF">
        <w:rPr>
          <w:rFonts w:eastAsia="Adobe Song Std L" w:cstheme="minorHAnsi"/>
        </w:rPr>
        <w:t>, operating a programme of planned preventative maintenance alongside any required reactive works, including:</w:t>
      </w:r>
    </w:p>
    <w:p w14:paraId="466D427B" w14:textId="77777777" w:rsidR="00E9502E" w:rsidRPr="00210BDF" w:rsidRDefault="00E9502E" w:rsidP="00E9502E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Operating an agreed programme of planned preventative maintenance.</w:t>
      </w:r>
    </w:p>
    <w:p w14:paraId="689C3FC0" w14:textId="57BAA83A" w:rsidR="00E9502E" w:rsidRPr="00210BDF" w:rsidRDefault="00FC6F0D" w:rsidP="00E9502E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U</w:t>
      </w:r>
      <w:r w:rsidR="00E9502E" w:rsidRPr="00210BDF">
        <w:rPr>
          <w:rFonts w:eastAsia="Adobe Song Std L" w:cstheme="minorHAnsi"/>
        </w:rPr>
        <w:t>ndertaking minor repairs and maintenance tasks when required which are within the post</w:t>
      </w:r>
      <w:r w:rsidR="00205B7B">
        <w:rPr>
          <w:rFonts w:eastAsia="Adobe Song Std L" w:cstheme="minorHAnsi"/>
        </w:rPr>
        <w:t>-h</w:t>
      </w:r>
      <w:r w:rsidR="00E9502E" w:rsidRPr="00210BDF">
        <w:rPr>
          <w:rFonts w:eastAsia="Adobe Song Std L" w:cstheme="minorHAnsi"/>
        </w:rPr>
        <w:t>older’s competence, arranging for other repairs to be carried out under the building maintenance contracts or use of contractors, organising the relevant staff for emergency response to damage/repair.</w:t>
      </w:r>
    </w:p>
    <w:p w14:paraId="4D468523" w14:textId="77777777" w:rsidR="00297A69" w:rsidRDefault="00297A69" w:rsidP="00E9502E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Ensuring that all plant, electrical, drainage and water systems are well maintained, maintenance contract or otherwise.</w:t>
      </w:r>
    </w:p>
    <w:p w14:paraId="256E6822" w14:textId="2ED4A6FE" w:rsidR="005A0D75" w:rsidRDefault="005A0D75" w:rsidP="000061A3">
      <w:pPr>
        <w:pStyle w:val="ListParagraph"/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5A0D75">
        <w:rPr>
          <w:rFonts w:eastAsia="Adobe Song Std L" w:cstheme="minorHAnsi"/>
        </w:rPr>
        <w:t>Engag</w:t>
      </w:r>
      <w:r w:rsidR="00205B7B">
        <w:rPr>
          <w:rFonts w:eastAsia="Adobe Song Std L" w:cstheme="minorHAnsi"/>
        </w:rPr>
        <w:t>ing</w:t>
      </w:r>
      <w:r w:rsidRPr="005A0D75">
        <w:rPr>
          <w:rFonts w:eastAsia="Adobe Song Std L" w:cstheme="minorHAnsi"/>
        </w:rPr>
        <w:t xml:space="preserve"> positively with external stakeholders in relation to buildings work</w:t>
      </w:r>
      <w:r w:rsidR="00205B7B">
        <w:rPr>
          <w:rFonts w:eastAsia="Adobe Song Std L" w:cstheme="minorHAnsi"/>
        </w:rPr>
        <w:t>.</w:t>
      </w:r>
    </w:p>
    <w:p w14:paraId="179DA0B8" w14:textId="77777777" w:rsidR="00E9502E" w:rsidRDefault="00E9502E" w:rsidP="000061A3">
      <w:pPr>
        <w:pStyle w:val="ListParagraph"/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5A0D75">
        <w:rPr>
          <w:rFonts w:eastAsia="Adobe Song Std L" w:cstheme="minorHAnsi"/>
        </w:rPr>
        <w:t>In liaison with relevant staff or designated deputy, reporting on, arranging and overseeing any alterations, redecoration, building and maintenance works and specialised repair work.</w:t>
      </w:r>
    </w:p>
    <w:p w14:paraId="152B6772" w14:textId="77777777" w:rsidR="00745CAC" w:rsidRDefault="00745CAC" w:rsidP="00745CAC">
      <w:pPr>
        <w:spacing w:after="0" w:line="240" w:lineRule="auto"/>
        <w:rPr>
          <w:rFonts w:eastAsia="Adobe Song Std L" w:cstheme="minorHAnsi"/>
        </w:rPr>
      </w:pPr>
    </w:p>
    <w:p w14:paraId="3D2C4786" w14:textId="77777777" w:rsidR="00745CAC" w:rsidRDefault="00745CAC" w:rsidP="00745CAC">
      <w:pPr>
        <w:spacing w:after="0" w:line="240" w:lineRule="auto"/>
        <w:rPr>
          <w:rFonts w:eastAsia="Adobe Song Std L" w:cstheme="minorHAnsi"/>
        </w:rPr>
      </w:pPr>
    </w:p>
    <w:p w14:paraId="0704FE3F" w14:textId="7CFD74CF" w:rsidR="00745CAC" w:rsidRPr="00745CAC" w:rsidRDefault="00745CAC" w:rsidP="00745CAC">
      <w:pPr>
        <w:spacing w:after="0" w:line="240" w:lineRule="auto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 xml:space="preserve">Overseeing lettings </w:t>
      </w:r>
      <w:r>
        <w:rPr>
          <w:rFonts w:eastAsia="Adobe Song Std L" w:cstheme="minorHAnsi"/>
        </w:rPr>
        <w:t>arrangements and income</w:t>
      </w:r>
      <w:r>
        <w:t>,</w:t>
      </w:r>
      <w:r w:rsidRPr="00745CAC">
        <w:rPr>
          <w:rFonts w:eastAsia="Adobe Song Std L" w:cstheme="minorHAnsi"/>
        </w:rPr>
        <w:t xml:space="preserve"> porterage, administrative and</w:t>
      </w:r>
      <w:r>
        <w:rPr>
          <w:rFonts w:eastAsia="Adobe Song Std L" w:cstheme="minorHAnsi"/>
        </w:rPr>
        <w:t xml:space="preserve"> other tasks </w:t>
      </w:r>
      <w:r w:rsidRPr="00745CAC">
        <w:rPr>
          <w:rFonts w:eastAsia="Adobe Song Std L" w:cstheme="minorHAnsi"/>
        </w:rPr>
        <w:t>including:</w:t>
      </w:r>
    </w:p>
    <w:p w14:paraId="659A742D" w14:textId="77777777" w:rsidR="00E50ABA" w:rsidRDefault="00745CAC" w:rsidP="009E0F54">
      <w:pPr>
        <w:spacing w:after="0" w:line="240" w:lineRule="auto"/>
        <w:ind w:left="720" w:hanging="720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Undertaking/arranging for the safe storing and moving of items of furniture, equipment and provisions as required.</w:t>
      </w:r>
    </w:p>
    <w:p w14:paraId="7167D283" w14:textId="22771DA4" w:rsidR="00745CAC" w:rsidRPr="00745CAC" w:rsidRDefault="00E50ABA" w:rsidP="009E0F54">
      <w:pPr>
        <w:spacing w:after="0" w:line="240" w:lineRule="auto"/>
        <w:ind w:left="720" w:hanging="720"/>
        <w:rPr>
          <w:rFonts w:eastAsia="Adobe Song Std L" w:cstheme="minorHAnsi"/>
        </w:rPr>
      </w:pPr>
      <w:r>
        <w:rPr>
          <w:rFonts w:eastAsia="Adobe Song Std L" w:cstheme="minorHAnsi"/>
        </w:rPr>
        <w:t>-</w:t>
      </w:r>
      <w:r>
        <w:rPr>
          <w:rFonts w:eastAsia="Adobe Song Std L" w:cstheme="minorHAnsi"/>
        </w:rPr>
        <w:tab/>
        <w:t>Creat</w:t>
      </w:r>
      <w:r w:rsidR="00205B7B">
        <w:rPr>
          <w:rFonts w:eastAsia="Adobe Song Std L" w:cstheme="minorHAnsi"/>
        </w:rPr>
        <w:t>ing</w:t>
      </w:r>
      <w:r>
        <w:rPr>
          <w:rFonts w:eastAsia="Adobe Song Std L" w:cstheme="minorHAnsi"/>
        </w:rPr>
        <w:t xml:space="preserve"> a lettings strategy to maximise income for the Trust</w:t>
      </w:r>
      <w:r w:rsidR="00205B7B">
        <w:rPr>
          <w:rFonts w:eastAsia="Adobe Song Std L" w:cstheme="minorHAnsi"/>
        </w:rPr>
        <w:t>.</w:t>
      </w:r>
    </w:p>
    <w:p w14:paraId="3703E892" w14:textId="77777777" w:rsidR="00745CAC" w:rsidRPr="00745CAC" w:rsidRDefault="00745CAC" w:rsidP="009E0F54">
      <w:pPr>
        <w:spacing w:after="0" w:line="240" w:lineRule="auto"/>
        <w:ind w:left="720" w:hanging="720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Receiving and directing as appropriate all deliveries for the school, assisting in the reception and vetting of visitors, dealing with or referring enquiries as appropriate.</w:t>
      </w:r>
    </w:p>
    <w:p w14:paraId="2BFE01FB" w14:textId="77777777" w:rsidR="00745CAC" w:rsidRPr="00745CAC" w:rsidRDefault="00745CAC" w:rsidP="00745CAC">
      <w:pPr>
        <w:spacing w:after="0" w:line="240" w:lineRule="auto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Maintaining stocks of materials, protective clothing and equipment as required.</w:t>
      </w:r>
    </w:p>
    <w:p w14:paraId="4A9EC4F6" w14:textId="77777777" w:rsidR="00745CAC" w:rsidRPr="00745CAC" w:rsidRDefault="00745CAC" w:rsidP="00745CAC">
      <w:pPr>
        <w:spacing w:after="0" w:line="240" w:lineRule="auto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Keeping up-to-date records, inventories and forms as required.</w:t>
      </w:r>
    </w:p>
    <w:p w14:paraId="47F6F5D9" w14:textId="77777777" w:rsidR="00745CAC" w:rsidRPr="00745CAC" w:rsidRDefault="00745CAC" w:rsidP="00745CAC">
      <w:pPr>
        <w:spacing w:after="0" w:line="240" w:lineRule="auto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Being a member of the Health and Safety Committee, attending meetings as necessary.</w:t>
      </w:r>
    </w:p>
    <w:p w14:paraId="68424F8F" w14:textId="4EB8DA8B" w:rsidR="00745CAC" w:rsidRPr="00745CAC" w:rsidRDefault="00745CAC" w:rsidP="009E0F54">
      <w:pPr>
        <w:spacing w:after="0" w:line="240" w:lineRule="auto"/>
        <w:ind w:left="720" w:hanging="720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Line</w:t>
      </w:r>
      <w:r w:rsidR="00205B7B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>managing a team of premises staff, formulating and operating rotas to ensure that premises staff are available at all times while minimising premium rate payments.</w:t>
      </w:r>
    </w:p>
    <w:p w14:paraId="52F316F6" w14:textId="77777777" w:rsidR="00745CAC" w:rsidRPr="00745CAC" w:rsidRDefault="00745CAC" w:rsidP="00745CAC">
      <w:pPr>
        <w:spacing w:after="0" w:line="240" w:lineRule="auto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Managing the premises budgets and associated reporting.</w:t>
      </w:r>
    </w:p>
    <w:p w14:paraId="52C4B86D" w14:textId="77777777" w:rsidR="00745CAC" w:rsidRPr="00745CAC" w:rsidRDefault="00745CAC" w:rsidP="009E0F54">
      <w:pPr>
        <w:spacing w:after="0" w:line="240" w:lineRule="auto"/>
        <w:ind w:left="720" w:hanging="720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Drawing up a list of approved contractors for repairs, maintenance and redecoration, preparing specifications and obtaining tenders, ensuring best-value.</w:t>
      </w:r>
    </w:p>
    <w:p w14:paraId="5FE41E5D" w14:textId="77777777" w:rsidR="00745CAC" w:rsidRPr="00745CAC" w:rsidRDefault="00745CAC" w:rsidP="009E0F54">
      <w:pPr>
        <w:spacing w:after="0" w:line="240" w:lineRule="auto"/>
        <w:ind w:left="720" w:hanging="720"/>
        <w:rPr>
          <w:rFonts w:eastAsia="Adobe Song Std L" w:cstheme="minorHAnsi"/>
        </w:rPr>
      </w:pPr>
      <w:r w:rsidRPr="00745CAC">
        <w:rPr>
          <w:rFonts w:eastAsia="Adobe Song Std L" w:cstheme="minorHAnsi"/>
        </w:rPr>
        <w:t>-</w:t>
      </w:r>
      <w:r w:rsidRPr="00745CAC">
        <w:rPr>
          <w:rFonts w:eastAsia="Adobe Song Std L" w:cstheme="minorHAnsi"/>
        </w:rPr>
        <w:tab/>
        <w:t>Liaising with architects and surveyors and assisting in the preparation of outline specifications for alterations and project managing improvements to the buildings.</w:t>
      </w:r>
    </w:p>
    <w:p w14:paraId="4D6DBDC9" w14:textId="77777777" w:rsidR="007F7602" w:rsidRPr="00210BDF" w:rsidRDefault="007F7602" w:rsidP="007F7602">
      <w:pPr>
        <w:spacing w:after="0" w:line="240" w:lineRule="auto"/>
        <w:ind w:left="720"/>
        <w:rPr>
          <w:rFonts w:eastAsia="Adobe Song Std L" w:cstheme="minorHAnsi"/>
        </w:rPr>
      </w:pPr>
    </w:p>
    <w:p w14:paraId="0616A65C" w14:textId="77777777" w:rsidR="002F2376" w:rsidRPr="00210BDF" w:rsidRDefault="002F2376" w:rsidP="002F2376">
      <w:pPr>
        <w:spacing w:after="0" w:line="240" w:lineRule="auto"/>
        <w:rPr>
          <w:rFonts w:eastAsia="Adobe Song Std L" w:cstheme="minorHAnsi"/>
        </w:rPr>
      </w:pPr>
    </w:p>
    <w:p w14:paraId="2DF8BED6" w14:textId="24A4E8A7" w:rsidR="00E9502E" w:rsidRPr="00210BDF" w:rsidRDefault="002F2376" w:rsidP="002F2376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Ensuring that any works are carried out to the highest standard possible for both contracted and in</w:t>
      </w:r>
      <w:r w:rsidR="00205B7B">
        <w:rPr>
          <w:rFonts w:eastAsia="Adobe Song Std L" w:cstheme="minorHAnsi"/>
        </w:rPr>
        <w:t>-h</w:t>
      </w:r>
      <w:r w:rsidRPr="00210BDF">
        <w:rPr>
          <w:rFonts w:eastAsia="Adobe Song Std L" w:cstheme="minorHAnsi"/>
        </w:rPr>
        <w:t>ouse works, including:</w:t>
      </w:r>
    </w:p>
    <w:p w14:paraId="3ABDE00C" w14:textId="657E268F" w:rsidR="00297A69" w:rsidRPr="00210BDF" w:rsidRDefault="00297A69" w:rsidP="00297A69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Checkin</w:t>
      </w:r>
      <w:r w:rsidR="002201A3">
        <w:rPr>
          <w:rFonts w:eastAsia="Adobe Song Std L" w:cstheme="minorHAnsi"/>
        </w:rPr>
        <w:t>g over all works before sign</w:t>
      </w:r>
      <w:r w:rsidR="001827B5">
        <w:rPr>
          <w:rFonts w:eastAsia="Adobe Song Std L" w:cstheme="minorHAnsi"/>
        </w:rPr>
        <w:t>-</w:t>
      </w:r>
      <w:r w:rsidR="002201A3">
        <w:rPr>
          <w:rFonts w:eastAsia="Adobe Song Std L" w:cstheme="minorHAnsi"/>
        </w:rPr>
        <w:t>of</w:t>
      </w:r>
      <w:r w:rsidR="001827B5">
        <w:rPr>
          <w:rFonts w:eastAsia="Adobe Song Std L" w:cstheme="minorHAnsi"/>
        </w:rPr>
        <w:t>f.</w:t>
      </w:r>
    </w:p>
    <w:p w14:paraId="21491111" w14:textId="339A1843" w:rsidR="00297A69" w:rsidRPr="00210BDF" w:rsidRDefault="001827B5" w:rsidP="00297A69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Finalising a</w:t>
      </w:r>
      <w:r w:rsidR="002201A3">
        <w:rPr>
          <w:rFonts w:eastAsia="Adobe Song Std L" w:cstheme="minorHAnsi"/>
        </w:rPr>
        <w:t>ll ‘s</w:t>
      </w:r>
      <w:r w:rsidR="00297A69" w:rsidRPr="00210BDF">
        <w:rPr>
          <w:rFonts w:eastAsia="Adobe Song Std L" w:cstheme="minorHAnsi"/>
        </w:rPr>
        <w:t>nagging</w:t>
      </w:r>
      <w:r w:rsidR="002201A3">
        <w:rPr>
          <w:rFonts w:eastAsia="Adobe Song Std L" w:cstheme="minorHAnsi"/>
        </w:rPr>
        <w:t>’</w:t>
      </w:r>
      <w:r>
        <w:rPr>
          <w:rFonts w:eastAsia="Adobe Song Std L" w:cstheme="minorHAnsi"/>
        </w:rPr>
        <w:t xml:space="preserve">. </w:t>
      </w:r>
    </w:p>
    <w:p w14:paraId="0B207173" w14:textId="77777777" w:rsidR="00297A69" w:rsidRDefault="00297A69" w:rsidP="00297A69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lastRenderedPageBreak/>
        <w:t>Liaising with all relevant staff and or contractors to</w:t>
      </w:r>
      <w:r w:rsidR="002201A3">
        <w:rPr>
          <w:rFonts w:eastAsia="Adobe Song Std L" w:cstheme="minorHAnsi"/>
        </w:rPr>
        <w:t xml:space="preserve"> ensure the best possible value</w:t>
      </w:r>
      <w:r w:rsidR="001827B5">
        <w:rPr>
          <w:rFonts w:eastAsia="Adobe Song Std L" w:cstheme="minorHAnsi"/>
        </w:rPr>
        <w:t xml:space="preserve">. </w:t>
      </w:r>
    </w:p>
    <w:p w14:paraId="76AD0C0F" w14:textId="77777777" w:rsidR="00F1531F" w:rsidRDefault="00F1531F" w:rsidP="00F1531F">
      <w:pPr>
        <w:rPr>
          <w:rFonts w:eastAsia="Adobe Song Std L" w:cstheme="minorHAnsi"/>
        </w:rPr>
      </w:pPr>
    </w:p>
    <w:p w14:paraId="67B49FFF" w14:textId="39A193CA" w:rsidR="00F1531F" w:rsidRDefault="00F1531F" w:rsidP="00F1531F">
      <w:pPr>
        <w:rPr>
          <w:rFonts w:eastAsia="Adobe Song Std L" w:cstheme="minorHAnsi"/>
        </w:rPr>
      </w:pPr>
      <w:r>
        <w:rPr>
          <w:rFonts w:eastAsia="Adobe Song Std L" w:cstheme="minorHAnsi"/>
        </w:rPr>
        <w:t>Project manag</w:t>
      </w:r>
      <w:r w:rsidR="001827B5">
        <w:rPr>
          <w:rFonts w:eastAsia="Adobe Song Std L" w:cstheme="minorHAnsi"/>
        </w:rPr>
        <w:t>ing</w:t>
      </w:r>
      <w:r>
        <w:rPr>
          <w:rFonts w:eastAsia="Adobe Song Std L" w:cstheme="minorHAnsi"/>
        </w:rPr>
        <w:t xml:space="preserve"> all </w:t>
      </w:r>
      <w:r w:rsidR="005A0D75">
        <w:rPr>
          <w:rFonts w:eastAsia="Adobe Song Std L" w:cstheme="minorHAnsi"/>
        </w:rPr>
        <w:t xml:space="preserve">appropriate </w:t>
      </w:r>
      <w:r>
        <w:rPr>
          <w:rFonts w:eastAsia="Adobe Song Std L" w:cstheme="minorHAnsi"/>
        </w:rPr>
        <w:t>works</w:t>
      </w:r>
    </w:p>
    <w:p w14:paraId="176ADFEB" w14:textId="06AF70DF" w:rsidR="00F1531F" w:rsidRDefault="000A7868" w:rsidP="00F1531F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Where applicable c</w:t>
      </w:r>
      <w:r w:rsidR="00F1531F">
        <w:rPr>
          <w:rFonts w:eastAsia="Adobe Song Std L" w:cstheme="minorHAnsi"/>
        </w:rPr>
        <w:t>reat</w:t>
      </w:r>
      <w:r w:rsidR="001827B5">
        <w:rPr>
          <w:rFonts w:eastAsia="Adobe Song Std L" w:cstheme="minorHAnsi"/>
        </w:rPr>
        <w:t>ing</w:t>
      </w:r>
      <w:r w:rsidR="00F1531F">
        <w:rPr>
          <w:rFonts w:eastAsia="Adobe Song Std L" w:cstheme="minorHAnsi"/>
        </w:rPr>
        <w:t xml:space="preserve"> project</w:t>
      </w:r>
      <w:r w:rsidR="001827B5">
        <w:rPr>
          <w:rFonts w:eastAsia="Adobe Song Std L" w:cstheme="minorHAnsi"/>
        </w:rPr>
        <w:t xml:space="preserve"> plans</w:t>
      </w:r>
      <w:r w:rsidR="00F1531F">
        <w:rPr>
          <w:rFonts w:eastAsia="Adobe Song Std L" w:cstheme="minorHAnsi"/>
        </w:rPr>
        <w:t xml:space="preserve"> and timescales for all programmes of work</w:t>
      </w:r>
      <w:r w:rsidR="001827B5">
        <w:rPr>
          <w:rFonts w:eastAsia="Adobe Song Std L" w:cstheme="minorHAnsi"/>
        </w:rPr>
        <w:t>.</w:t>
      </w:r>
    </w:p>
    <w:p w14:paraId="7A1CEB85" w14:textId="1389CF3D" w:rsidR="005837C0" w:rsidRDefault="005837C0" w:rsidP="00F1531F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Own</w:t>
      </w:r>
      <w:r w:rsidR="001827B5">
        <w:rPr>
          <w:rFonts w:eastAsia="Adobe Song Std L" w:cstheme="minorHAnsi"/>
        </w:rPr>
        <w:t>ing</w:t>
      </w:r>
      <w:r>
        <w:rPr>
          <w:rFonts w:eastAsia="Adobe Song Std L" w:cstheme="minorHAnsi"/>
        </w:rPr>
        <w:t xml:space="preserve"> and create all Condition Improvement Fund (CIF) applications</w:t>
      </w:r>
      <w:r w:rsidR="001827B5">
        <w:rPr>
          <w:rFonts w:eastAsia="Adobe Song Std L" w:cstheme="minorHAnsi"/>
        </w:rPr>
        <w:t>.</w:t>
      </w:r>
    </w:p>
    <w:p w14:paraId="42845383" w14:textId="28E021CA" w:rsidR="00F1531F" w:rsidRDefault="00F1531F" w:rsidP="00F1531F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Updat</w:t>
      </w:r>
      <w:r w:rsidR="001827B5">
        <w:rPr>
          <w:rFonts w:eastAsia="Adobe Song Std L" w:cstheme="minorHAnsi"/>
        </w:rPr>
        <w:t xml:space="preserve">ing </w:t>
      </w:r>
      <w:r>
        <w:rPr>
          <w:rFonts w:eastAsia="Adobe Song Std L" w:cstheme="minorHAnsi"/>
        </w:rPr>
        <w:t>on delivery to key stakeholders</w:t>
      </w:r>
      <w:r w:rsidR="001827B5">
        <w:rPr>
          <w:rFonts w:eastAsia="Adobe Song Std L" w:cstheme="minorHAnsi"/>
        </w:rPr>
        <w:t>.</w:t>
      </w:r>
    </w:p>
    <w:p w14:paraId="6984AEB7" w14:textId="397D18ED" w:rsidR="00F1531F" w:rsidRDefault="00F1531F" w:rsidP="00F1531F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Liais</w:t>
      </w:r>
      <w:r w:rsidR="001827B5">
        <w:rPr>
          <w:rFonts w:eastAsia="Adobe Song Std L" w:cstheme="minorHAnsi"/>
        </w:rPr>
        <w:t>ing</w:t>
      </w:r>
      <w:r>
        <w:rPr>
          <w:rFonts w:eastAsia="Adobe Song Std L" w:cstheme="minorHAnsi"/>
        </w:rPr>
        <w:t xml:space="preserve"> with contractors</w:t>
      </w:r>
      <w:r w:rsidR="001827B5">
        <w:rPr>
          <w:rFonts w:eastAsia="Adobe Song Std L" w:cstheme="minorHAnsi"/>
        </w:rPr>
        <w:t>.</w:t>
      </w:r>
    </w:p>
    <w:p w14:paraId="222F926D" w14:textId="77777777" w:rsidR="00F1531F" w:rsidRPr="00F1531F" w:rsidRDefault="00F1531F" w:rsidP="00F1531F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Maintain</w:t>
      </w:r>
      <w:r w:rsidR="001827B5">
        <w:rPr>
          <w:rFonts w:eastAsia="Adobe Song Std L" w:cstheme="minorHAnsi"/>
        </w:rPr>
        <w:t>ing</w:t>
      </w:r>
      <w:r>
        <w:rPr>
          <w:rFonts w:eastAsia="Adobe Song Std L" w:cstheme="minorHAnsi"/>
        </w:rPr>
        <w:t xml:space="preserve"> project plan</w:t>
      </w:r>
      <w:r w:rsidR="001827B5">
        <w:rPr>
          <w:rFonts w:eastAsia="Adobe Song Std L" w:cstheme="minorHAnsi"/>
        </w:rPr>
        <w:t xml:space="preserve">s. </w:t>
      </w:r>
    </w:p>
    <w:p w14:paraId="16112150" w14:textId="77777777" w:rsidR="007F7602" w:rsidRPr="00210BDF" w:rsidRDefault="007F7602" w:rsidP="007F7602">
      <w:pPr>
        <w:pStyle w:val="ListParagraph"/>
        <w:rPr>
          <w:rFonts w:eastAsia="Adobe Song Std L" w:cstheme="minorHAnsi"/>
        </w:rPr>
      </w:pPr>
    </w:p>
    <w:p w14:paraId="2A37B901" w14:textId="77777777" w:rsidR="00BA67FE" w:rsidRPr="00BA67FE" w:rsidRDefault="00BA67FE" w:rsidP="00BA67FE">
      <w:pPr>
        <w:rPr>
          <w:rFonts w:eastAsia="Adobe Song Std L" w:cstheme="minorHAnsi"/>
        </w:rPr>
      </w:pPr>
      <w:r w:rsidRPr="00BA67FE">
        <w:rPr>
          <w:rFonts w:eastAsia="Adobe Song Std L" w:cstheme="minorHAnsi"/>
        </w:rPr>
        <w:t>Ensuring all school buildings and grounds are cleaned to agreed standards and specifications, including:</w:t>
      </w:r>
    </w:p>
    <w:p w14:paraId="36C12505" w14:textId="77777777" w:rsidR="000A7868" w:rsidRDefault="00BA67FE" w:rsidP="000A7868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BA67FE">
        <w:rPr>
          <w:rFonts w:eastAsia="Adobe Song Std L" w:cstheme="minorHAnsi"/>
        </w:rPr>
        <w:t>Monitoring the provision of services by an appointed cleaning contractor in ac</w:t>
      </w:r>
      <w:r w:rsidR="002201A3">
        <w:rPr>
          <w:rFonts w:eastAsia="Adobe Song Std L" w:cstheme="minorHAnsi"/>
        </w:rPr>
        <w:t>cordance with agreed procedures</w:t>
      </w:r>
      <w:r w:rsidR="001827B5">
        <w:rPr>
          <w:rFonts w:eastAsia="Adobe Song Std L" w:cstheme="minorHAnsi"/>
        </w:rPr>
        <w:t>.</w:t>
      </w:r>
    </w:p>
    <w:p w14:paraId="2AB5F980" w14:textId="0F320E13" w:rsidR="00BA67FE" w:rsidRPr="00BA67FE" w:rsidRDefault="002201A3" w:rsidP="000A7868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M</w:t>
      </w:r>
      <w:r w:rsidR="00BA67FE" w:rsidRPr="00BA67FE">
        <w:rPr>
          <w:rFonts w:eastAsia="Adobe Song Std L" w:cstheme="minorHAnsi"/>
        </w:rPr>
        <w:t>anaging/undertaking agreed cleaning tasks not included in the school's cleaning specific</w:t>
      </w:r>
      <w:r>
        <w:rPr>
          <w:rFonts w:eastAsia="Adobe Song Std L" w:cstheme="minorHAnsi"/>
        </w:rPr>
        <w:t xml:space="preserve">ation, </w:t>
      </w:r>
      <w:r w:rsidR="001827B5">
        <w:rPr>
          <w:rFonts w:eastAsia="Adobe Song Std L" w:cstheme="minorHAnsi"/>
        </w:rPr>
        <w:t>i</w:t>
      </w:r>
      <w:r>
        <w:rPr>
          <w:rFonts w:eastAsia="Adobe Song Std L" w:cstheme="minorHAnsi"/>
        </w:rPr>
        <w:t>ncluding exterior areas</w:t>
      </w:r>
      <w:r w:rsidR="001827B5">
        <w:rPr>
          <w:rFonts w:eastAsia="Adobe Song Std L" w:cstheme="minorHAnsi"/>
        </w:rPr>
        <w:t>.</w:t>
      </w:r>
    </w:p>
    <w:p w14:paraId="22315E52" w14:textId="77777777" w:rsidR="004C08DC" w:rsidRPr="00210BDF" w:rsidRDefault="00BA67FE" w:rsidP="000A7868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BA67FE">
        <w:rPr>
          <w:rFonts w:eastAsia="Adobe Song Std L" w:cstheme="minorHAnsi"/>
        </w:rPr>
        <w:t>Arrang</w:t>
      </w:r>
      <w:r w:rsidR="002201A3">
        <w:rPr>
          <w:rFonts w:eastAsia="Adobe Song Std L" w:cstheme="minorHAnsi"/>
        </w:rPr>
        <w:t>ing for emergency cleaning</w:t>
      </w:r>
      <w:r w:rsidR="001827B5">
        <w:rPr>
          <w:rFonts w:eastAsia="Adobe Song Std L" w:cstheme="minorHAnsi"/>
        </w:rPr>
        <w:t xml:space="preserve"> as required. </w:t>
      </w:r>
    </w:p>
    <w:p w14:paraId="5AFC39D1" w14:textId="77777777" w:rsidR="004C08DC" w:rsidRPr="00210BDF" w:rsidRDefault="004C08DC" w:rsidP="00297A69">
      <w:pPr>
        <w:rPr>
          <w:rFonts w:eastAsia="Adobe Song Std L" w:cstheme="minorHAnsi"/>
        </w:rPr>
      </w:pPr>
    </w:p>
    <w:p w14:paraId="682194AD" w14:textId="77777777" w:rsidR="007F7602" w:rsidRPr="00210BDF" w:rsidRDefault="007F7602" w:rsidP="007F7602">
      <w:pPr>
        <w:spacing w:after="0" w:line="240" w:lineRule="auto"/>
        <w:ind w:left="720"/>
        <w:rPr>
          <w:rFonts w:eastAsia="Adobe Song Std L" w:cstheme="minorHAnsi"/>
        </w:rPr>
      </w:pPr>
    </w:p>
    <w:p w14:paraId="6B51928D" w14:textId="0E529771" w:rsidR="0038317A" w:rsidRPr="00210BDF" w:rsidRDefault="0038317A" w:rsidP="0038317A">
      <w:pPr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>Performing all post duties in compliance of relevant health and safety regulations, codes of practice and the safety of all occupants and visitors, including</w:t>
      </w:r>
      <w:r w:rsidR="001827B5">
        <w:rPr>
          <w:rFonts w:eastAsia="Adobe Song Std L" w:cstheme="minorHAnsi"/>
        </w:rPr>
        <w:t>:</w:t>
      </w:r>
    </w:p>
    <w:p w14:paraId="33702608" w14:textId="77777777" w:rsidR="00FD3498" w:rsidRPr="00210BDF" w:rsidRDefault="00FD3498" w:rsidP="00FD3498">
      <w:pPr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Assisting in the maintenance of a </w:t>
      </w:r>
      <w:r w:rsidR="002201A3">
        <w:rPr>
          <w:rFonts w:eastAsia="Adobe Song Std L" w:cstheme="minorHAnsi"/>
        </w:rPr>
        <w:t>clean</w:t>
      </w:r>
      <w:r w:rsidRPr="00210BDF">
        <w:rPr>
          <w:rFonts w:eastAsia="Adobe Song Std L" w:cstheme="minorHAnsi"/>
        </w:rPr>
        <w:t>/hazard free environment</w:t>
      </w:r>
      <w:r w:rsidR="001827B5">
        <w:rPr>
          <w:rFonts w:eastAsia="Adobe Song Std L" w:cstheme="minorHAnsi"/>
        </w:rPr>
        <w:t>.</w:t>
      </w:r>
      <w:r w:rsidRPr="00210BDF">
        <w:rPr>
          <w:rFonts w:eastAsia="Adobe Song Std L" w:cstheme="minorHAnsi"/>
        </w:rPr>
        <w:t xml:space="preserve"> </w:t>
      </w:r>
    </w:p>
    <w:p w14:paraId="706FCFA7" w14:textId="77777777" w:rsidR="00FD3498" w:rsidRPr="00210BDF" w:rsidRDefault="00FD3498" w:rsidP="00FD3498">
      <w:pPr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>Ensuring compliance by periodic inspection of all areas.</w:t>
      </w:r>
    </w:p>
    <w:p w14:paraId="0C7E3634" w14:textId="77777777" w:rsidR="00FD3498" w:rsidRPr="00210BDF" w:rsidRDefault="00FD3498" w:rsidP="00FD3498">
      <w:pPr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>Ensuring that appropriate signs and notices have been displayed.</w:t>
      </w:r>
    </w:p>
    <w:p w14:paraId="60F2182B" w14:textId="77777777" w:rsidR="00FD3498" w:rsidRPr="00210BDF" w:rsidRDefault="00FD3498" w:rsidP="00FD3498">
      <w:pPr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>Ensuring that fire exits are accessible and that firefighting equipment is correctly positioned and serviced.</w:t>
      </w:r>
    </w:p>
    <w:p w14:paraId="42961B10" w14:textId="118887CB" w:rsidR="00FD3498" w:rsidRPr="00210BDF" w:rsidRDefault="00FD3498" w:rsidP="00FD3498">
      <w:pPr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>Ensuring that first</w:t>
      </w:r>
      <w:r w:rsidR="001827B5">
        <w:rPr>
          <w:rFonts w:eastAsia="Adobe Song Std L" w:cstheme="minorHAnsi"/>
        </w:rPr>
        <w:t>-</w:t>
      </w:r>
      <w:r w:rsidRPr="00210BDF">
        <w:rPr>
          <w:rFonts w:eastAsia="Adobe Song Std L" w:cstheme="minorHAnsi"/>
        </w:rPr>
        <w:t>aid equipment and supplies are correctly maintained and readily available.</w:t>
      </w:r>
    </w:p>
    <w:p w14:paraId="13990ECE" w14:textId="77777777" w:rsidR="00FD3498" w:rsidRPr="00210BDF" w:rsidRDefault="00FD3498" w:rsidP="00FD3498">
      <w:pPr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>Ensuring that other staff at the school are aware of their responsibilities as appropriate.</w:t>
      </w:r>
    </w:p>
    <w:p w14:paraId="71D9AE14" w14:textId="77777777" w:rsidR="00FD3498" w:rsidRPr="00210BDF" w:rsidRDefault="00FD3498" w:rsidP="00FD3498">
      <w:pPr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>Notifying appropria</w:t>
      </w:r>
      <w:r w:rsidR="004C08DC" w:rsidRPr="00210BDF">
        <w:rPr>
          <w:rFonts w:eastAsia="Adobe Song Std L" w:cstheme="minorHAnsi"/>
        </w:rPr>
        <w:t>te agencies</w:t>
      </w:r>
      <w:r w:rsidRPr="00210BDF">
        <w:rPr>
          <w:rFonts w:eastAsia="Adobe Song Std L" w:cstheme="minorHAnsi"/>
        </w:rPr>
        <w:t xml:space="preserve"> where there is a pest or vermin problem and dealing with the problem as directed.</w:t>
      </w:r>
    </w:p>
    <w:p w14:paraId="46F82CC7" w14:textId="77777777" w:rsidR="00FD3498" w:rsidRPr="00210BDF" w:rsidRDefault="004C08DC" w:rsidP="00FD3498">
      <w:pPr>
        <w:numPr>
          <w:ilvl w:val="0"/>
          <w:numId w:val="1"/>
        </w:numPr>
        <w:tabs>
          <w:tab w:val="num" w:pos="709"/>
        </w:tabs>
        <w:spacing w:after="0" w:line="240" w:lineRule="auto"/>
        <w:rPr>
          <w:rFonts w:eastAsia="Adobe Song Std L" w:cstheme="minorHAnsi"/>
        </w:rPr>
      </w:pPr>
      <w:r w:rsidRPr="00210BDF">
        <w:rPr>
          <w:rFonts w:eastAsia="Adobe Song Std L" w:cstheme="minorHAnsi"/>
        </w:rPr>
        <w:t>Be</w:t>
      </w:r>
      <w:r w:rsidR="001827B5">
        <w:rPr>
          <w:rFonts w:eastAsia="Adobe Song Std L" w:cstheme="minorHAnsi"/>
        </w:rPr>
        <w:t>ing</w:t>
      </w:r>
      <w:r w:rsidRPr="00210BDF">
        <w:rPr>
          <w:rFonts w:eastAsia="Adobe Song Std L" w:cstheme="minorHAnsi"/>
        </w:rPr>
        <w:t xml:space="preserve"> responsible for</w:t>
      </w:r>
      <w:r w:rsidR="00FD3498" w:rsidRPr="00210BDF">
        <w:rPr>
          <w:rFonts w:eastAsia="Adobe Song Std L" w:cstheme="minorHAnsi"/>
        </w:rPr>
        <w:t xml:space="preserve"> the annual </w:t>
      </w:r>
      <w:r w:rsidRPr="00210BDF">
        <w:rPr>
          <w:rFonts w:eastAsia="Adobe Song Std L" w:cstheme="minorHAnsi"/>
        </w:rPr>
        <w:t>testing of all required systems in place.</w:t>
      </w:r>
    </w:p>
    <w:p w14:paraId="39DA9D58" w14:textId="3495DD33" w:rsidR="0038317A" w:rsidRPr="00210BDF" w:rsidRDefault="001827B5" w:rsidP="00FD3498">
      <w:pPr>
        <w:pStyle w:val="ListParagraph"/>
        <w:numPr>
          <w:ilvl w:val="0"/>
          <w:numId w:val="1"/>
        </w:numPr>
        <w:spacing w:after="0" w:line="240" w:lineRule="auto"/>
        <w:rPr>
          <w:rFonts w:eastAsia="Adobe Song Std L" w:cstheme="minorHAnsi"/>
        </w:rPr>
      </w:pPr>
      <w:r>
        <w:rPr>
          <w:rFonts w:eastAsia="Adobe Song Std L" w:cstheme="minorHAnsi"/>
        </w:rPr>
        <w:t>Ensuring a</w:t>
      </w:r>
      <w:r w:rsidR="00FD3498" w:rsidRPr="00210BDF">
        <w:rPr>
          <w:rFonts w:eastAsia="Adobe Song Std L" w:cstheme="minorHAnsi"/>
        </w:rPr>
        <w:t>ll documentation and records are kept against any compliance requirement</w:t>
      </w:r>
      <w:r>
        <w:rPr>
          <w:rFonts w:eastAsia="Adobe Song Std L" w:cstheme="minorHAnsi"/>
        </w:rPr>
        <w:t>s</w:t>
      </w:r>
      <w:r w:rsidR="00FD3498" w:rsidRPr="00210BDF">
        <w:rPr>
          <w:rFonts w:eastAsia="Adobe Song Std L" w:cstheme="minorHAnsi"/>
        </w:rPr>
        <w:t xml:space="preserve"> </w:t>
      </w:r>
    </w:p>
    <w:p w14:paraId="12D304A6" w14:textId="77777777" w:rsidR="002201A3" w:rsidRPr="002201A3" w:rsidRDefault="007F7602" w:rsidP="00B96926">
      <w:pPr>
        <w:pStyle w:val="bullet1"/>
        <w:numPr>
          <w:ilvl w:val="0"/>
          <w:numId w:val="1"/>
        </w:numPr>
        <w:spacing w:after="0" w:line="240" w:lineRule="auto"/>
        <w:rPr>
          <w:rFonts w:asciiTheme="minorHAnsi" w:eastAsia="Adobe Song Std L" w:hAnsiTheme="minorHAnsi" w:cstheme="minorHAnsi"/>
        </w:rPr>
      </w:pPr>
      <w:r w:rsidRPr="002201A3">
        <w:rPr>
          <w:rFonts w:asciiTheme="minorHAnsi" w:eastAsia="Adobe Song Std L" w:hAnsiTheme="minorHAnsi" w:cstheme="minorHAnsi"/>
          <w:sz w:val="22"/>
          <w:szCs w:val="22"/>
        </w:rPr>
        <w:t>Preventing unauthorised/un</w:t>
      </w:r>
      <w:r w:rsidR="002201A3" w:rsidRPr="002201A3">
        <w:rPr>
          <w:rFonts w:asciiTheme="minorHAnsi" w:eastAsia="Adobe Song Std L" w:hAnsiTheme="minorHAnsi" w:cstheme="minorHAnsi"/>
          <w:sz w:val="22"/>
          <w:szCs w:val="22"/>
        </w:rPr>
        <w:t>safe parking on the school site</w:t>
      </w:r>
      <w:r w:rsidR="001827B5">
        <w:rPr>
          <w:rFonts w:asciiTheme="minorHAnsi" w:eastAsia="Adobe Song Std L" w:hAnsiTheme="minorHAnsi" w:cstheme="minorHAnsi"/>
          <w:sz w:val="22"/>
          <w:szCs w:val="22"/>
        </w:rPr>
        <w:t xml:space="preserve">. </w:t>
      </w:r>
    </w:p>
    <w:p w14:paraId="44661950" w14:textId="77777777" w:rsidR="00FD3498" w:rsidRPr="00A80F5D" w:rsidRDefault="007F7602" w:rsidP="00B96926">
      <w:pPr>
        <w:pStyle w:val="bullet1"/>
        <w:numPr>
          <w:ilvl w:val="0"/>
          <w:numId w:val="1"/>
        </w:numPr>
        <w:spacing w:after="0" w:line="240" w:lineRule="auto"/>
        <w:rPr>
          <w:rFonts w:asciiTheme="minorHAnsi" w:eastAsia="Adobe Song Std L" w:hAnsiTheme="minorHAnsi" w:cstheme="minorHAnsi"/>
          <w:sz w:val="22"/>
          <w:szCs w:val="22"/>
        </w:rPr>
      </w:pPr>
      <w:r w:rsidRPr="00A80F5D">
        <w:rPr>
          <w:rFonts w:asciiTheme="minorHAnsi" w:eastAsia="Adobe Song Std L" w:hAnsiTheme="minorHAnsi" w:cstheme="minorHAnsi"/>
          <w:sz w:val="22"/>
          <w:szCs w:val="22"/>
        </w:rPr>
        <w:t>Ensuring where practicably possible lighting and heating levels throughout all school sites.</w:t>
      </w:r>
    </w:p>
    <w:p w14:paraId="1BE5F712" w14:textId="77777777" w:rsidR="004C08DC" w:rsidRPr="00210BDF" w:rsidRDefault="004C08DC" w:rsidP="004C08DC">
      <w:pPr>
        <w:spacing w:after="0" w:line="240" w:lineRule="auto"/>
        <w:rPr>
          <w:rFonts w:eastAsia="Adobe Song Std L" w:cstheme="minorHAnsi"/>
        </w:rPr>
      </w:pPr>
    </w:p>
    <w:p w14:paraId="60441B52" w14:textId="77777777" w:rsidR="007F7602" w:rsidRPr="00210BDF" w:rsidRDefault="007F7602" w:rsidP="007F7602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Proactively managing the </w:t>
      </w:r>
      <w:r w:rsidR="002201A3">
        <w:rPr>
          <w:rFonts w:eastAsia="Adobe Song Std L" w:cstheme="minorHAnsi"/>
        </w:rPr>
        <w:t>TCSET</w:t>
      </w:r>
      <w:r w:rsidRPr="00210BDF">
        <w:rPr>
          <w:rFonts w:eastAsia="Adobe Song Std L" w:cstheme="minorHAnsi"/>
        </w:rPr>
        <w:t xml:space="preserve"> maintenance and utility contracts, including:</w:t>
      </w:r>
    </w:p>
    <w:p w14:paraId="2FD8F1F4" w14:textId="03B75C78" w:rsidR="007F7602" w:rsidRPr="00210BDF" w:rsidRDefault="007F7602" w:rsidP="007F7602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Keeping up</w:t>
      </w:r>
      <w:r w:rsidR="001827B5">
        <w:rPr>
          <w:rFonts w:eastAsia="Adobe Song Std L" w:cstheme="minorHAnsi"/>
        </w:rPr>
        <w:t>-</w:t>
      </w:r>
      <w:r w:rsidRPr="00210BDF">
        <w:rPr>
          <w:rFonts w:eastAsia="Adobe Song Std L" w:cstheme="minorHAnsi"/>
        </w:rPr>
        <w:t>to</w:t>
      </w:r>
      <w:r w:rsidR="001827B5">
        <w:rPr>
          <w:rFonts w:eastAsia="Adobe Song Std L" w:cstheme="minorHAnsi"/>
        </w:rPr>
        <w:t>-</w:t>
      </w:r>
      <w:r w:rsidRPr="00210BDF">
        <w:rPr>
          <w:rFonts w:eastAsia="Adobe Song Std L" w:cstheme="minorHAnsi"/>
        </w:rPr>
        <w:t xml:space="preserve">date records of contracts with the objective </w:t>
      </w:r>
      <w:r w:rsidR="001827B5">
        <w:rPr>
          <w:rFonts w:eastAsia="Adobe Song Std L" w:cstheme="minorHAnsi"/>
        </w:rPr>
        <w:t xml:space="preserve">of being </w:t>
      </w:r>
      <w:r w:rsidRPr="00210BDF">
        <w:rPr>
          <w:rFonts w:eastAsia="Adobe Song Std L" w:cstheme="minorHAnsi"/>
        </w:rPr>
        <w:t>able to tender and ensure best value whilst ensuring no contract where possible can roll over for longer than a one-year period.</w:t>
      </w:r>
    </w:p>
    <w:p w14:paraId="30C6FD53" w14:textId="2C631D2B" w:rsidR="005861C8" w:rsidRPr="00210BDF" w:rsidRDefault="002201A3" w:rsidP="005861C8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>
        <w:rPr>
          <w:rFonts w:eastAsia="Adobe Song Std L" w:cstheme="minorHAnsi"/>
        </w:rPr>
        <w:t>Report</w:t>
      </w:r>
      <w:r w:rsidR="001827B5">
        <w:rPr>
          <w:rFonts w:eastAsia="Adobe Song Std L" w:cstheme="minorHAnsi"/>
        </w:rPr>
        <w:t>ing</w:t>
      </w:r>
      <w:r>
        <w:rPr>
          <w:rFonts w:eastAsia="Adobe Song Std L" w:cstheme="minorHAnsi"/>
        </w:rPr>
        <w:t xml:space="preserve"> and </w:t>
      </w:r>
      <w:proofErr w:type="spellStart"/>
      <w:r>
        <w:rPr>
          <w:rFonts w:eastAsia="Adobe Song Std L" w:cstheme="minorHAnsi"/>
        </w:rPr>
        <w:t>strategis</w:t>
      </w:r>
      <w:r w:rsidR="001827B5">
        <w:rPr>
          <w:rFonts w:eastAsia="Adobe Song Std L" w:cstheme="minorHAnsi"/>
        </w:rPr>
        <w:t>ing</w:t>
      </w:r>
      <w:proofErr w:type="spellEnd"/>
      <w:r w:rsidR="007F7602" w:rsidRPr="00210BDF">
        <w:rPr>
          <w:rFonts w:eastAsia="Adobe Song Std L" w:cstheme="minorHAnsi"/>
        </w:rPr>
        <w:t xml:space="preserve"> with the </w:t>
      </w:r>
      <w:r>
        <w:rPr>
          <w:rFonts w:eastAsia="Adobe Song Std L" w:cstheme="minorHAnsi"/>
        </w:rPr>
        <w:t>B</w:t>
      </w:r>
      <w:r w:rsidR="007F7602" w:rsidRPr="00210BDF">
        <w:rPr>
          <w:rFonts w:eastAsia="Adobe Song Std L" w:cstheme="minorHAnsi"/>
        </w:rPr>
        <w:t xml:space="preserve">usiness </w:t>
      </w:r>
      <w:r>
        <w:rPr>
          <w:rFonts w:eastAsia="Adobe Song Std L" w:cstheme="minorHAnsi"/>
        </w:rPr>
        <w:t>M</w:t>
      </w:r>
      <w:r w:rsidR="007F7602" w:rsidRPr="00210BDF">
        <w:rPr>
          <w:rFonts w:eastAsia="Adobe Song Std L" w:cstheme="minorHAnsi"/>
        </w:rPr>
        <w:t>anager all aspects of contracts both maintenance and utility.</w:t>
      </w:r>
    </w:p>
    <w:p w14:paraId="5CF13144" w14:textId="76C2ACF1" w:rsidR="005861C8" w:rsidRPr="00210BDF" w:rsidRDefault="005861C8" w:rsidP="005861C8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Proactively managing an effective asset register with the </w:t>
      </w:r>
      <w:r w:rsidR="002201A3">
        <w:rPr>
          <w:rFonts w:eastAsia="Adobe Song Std L" w:cstheme="minorHAnsi"/>
        </w:rPr>
        <w:t>aim</w:t>
      </w:r>
      <w:r w:rsidRPr="00210BDF">
        <w:rPr>
          <w:rFonts w:eastAsia="Adobe Song Std L" w:cstheme="minorHAnsi"/>
        </w:rPr>
        <w:t xml:space="preserve"> </w:t>
      </w:r>
      <w:r w:rsidR="001827B5">
        <w:rPr>
          <w:rFonts w:eastAsia="Adobe Song Std L" w:cstheme="minorHAnsi"/>
        </w:rPr>
        <w:t>of pooling</w:t>
      </w:r>
      <w:r w:rsidRPr="00210BDF">
        <w:rPr>
          <w:rFonts w:eastAsia="Adobe Song Std L" w:cstheme="minorHAnsi"/>
        </w:rPr>
        <w:t xml:space="preserve"> appropriate facilities</w:t>
      </w:r>
      <w:r w:rsidR="001827B5">
        <w:rPr>
          <w:rFonts w:eastAsia="Adobe Song Std L" w:cstheme="minorHAnsi"/>
        </w:rPr>
        <w:t>-</w:t>
      </w:r>
      <w:r w:rsidRPr="00210BDF">
        <w:rPr>
          <w:rFonts w:eastAsia="Adobe Song Std L" w:cstheme="minorHAnsi"/>
        </w:rPr>
        <w:t>based assets across all associated sites, including:</w:t>
      </w:r>
    </w:p>
    <w:p w14:paraId="2BFBEEEC" w14:textId="77777777" w:rsidR="005861C8" w:rsidRPr="00210BDF" w:rsidRDefault="005861C8" w:rsidP="005861C8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Keeping up to date records of any equipment that can be utilised across multiple sites.</w:t>
      </w:r>
    </w:p>
    <w:p w14:paraId="7B0998D1" w14:textId="77777777" w:rsidR="00CC0A34" w:rsidRPr="00210BDF" w:rsidRDefault="00CC0A34" w:rsidP="005861C8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lastRenderedPageBreak/>
        <w:t>Using the records</w:t>
      </w:r>
      <w:r w:rsidR="001827B5">
        <w:rPr>
          <w:rFonts w:eastAsia="Adobe Song Std L" w:cstheme="minorHAnsi"/>
        </w:rPr>
        <w:t xml:space="preserve"> to</w:t>
      </w:r>
      <w:r w:rsidRPr="00210BDF">
        <w:rPr>
          <w:rFonts w:eastAsia="Adobe Song Std L" w:cstheme="minorHAnsi"/>
        </w:rPr>
        <w:t xml:space="preserve"> inform the business manager of impending financial requirements based on practical life expectancy of assets.</w:t>
      </w:r>
    </w:p>
    <w:p w14:paraId="3A3875E6" w14:textId="77777777" w:rsidR="005861C8" w:rsidRPr="00210BDF" w:rsidRDefault="005861C8" w:rsidP="005861C8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Maintain</w:t>
      </w:r>
      <w:r w:rsidR="001827B5">
        <w:rPr>
          <w:rFonts w:eastAsia="Adobe Song Std L" w:cstheme="minorHAnsi"/>
        </w:rPr>
        <w:t>ing</w:t>
      </w:r>
      <w:r w:rsidRPr="00210BDF">
        <w:rPr>
          <w:rFonts w:eastAsia="Adobe Song Std L" w:cstheme="minorHAnsi"/>
        </w:rPr>
        <w:t xml:space="preserve"> the school asset register from a pr</w:t>
      </w:r>
      <w:r w:rsidR="00CC0A34" w:rsidRPr="00210BDF">
        <w:rPr>
          <w:rFonts w:eastAsia="Adobe Song Std L" w:cstheme="minorHAnsi"/>
        </w:rPr>
        <w:t>emises/facilities point of view.</w:t>
      </w:r>
    </w:p>
    <w:p w14:paraId="230FC8A8" w14:textId="77777777" w:rsidR="00CC0A34" w:rsidRPr="00210BDF" w:rsidRDefault="00CC0A34" w:rsidP="00CC0A34">
      <w:pPr>
        <w:ind w:left="360"/>
        <w:rPr>
          <w:rFonts w:eastAsia="Adobe Song Std L" w:cstheme="minorHAnsi"/>
        </w:rPr>
      </w:pPr>
    </w:p>
    <w:p w14:paraId="2F918F2D" w14:textId="257198B5" w:rsidR="00CC0A34" w:rsidRPr="00210BDF" w:rsidRDefault="00CC0A34" w:rsidP="00CC0A34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Aiding and </w:t>
      </w:r>
      <w:r w:rsidR="001827B5">
        <w:rPr>
          <w:rFonts w:eastAsia="Adobe Song Std L" w:cstheme="minorHAnsi"/>
        </w:rPr>
        <w:t>a</w:t>
      </w:r>
      <w:r w:rsidRPr="00210BDF">
        <w:rPr>
          <w:rFonts w:eastAsia="Adobe Song Std L" w:cstheme="minorHAnsi"/>
        </w:rPr>
        <w:t>dvising all relevant staff with strategic plans for all future works and their associated costs, including:</w:t>
      </w:r>
    </w:p>
    <w:p w14:paraId="7E2E8963" w14:textId="11FC14AC" w:rsidR="00CC0A34" w:rsidRPr="00210BDF" w:rsidRDefault="00CC0A34" w:rsidP="00CC0A34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Through strategic planning and careful consideration</w:t>
      </w:r>
      <w:r w:rsidR="00A72430">
        <w:rPr>
          <w:rFonts w:eastAsia="Adobe Song Std L" w:cstheme="minorHAnsi"/>
        </w:rPr>
        <w:t>,</w:t>
      </w:r>
      <w:r w:rsidRPr="00210BDF">
        <w:rPr>
          <w:rFonts w:eastAsia="Adobe Song Std L" w:cstheme="minorHAnsi"/>
        </w:rPr>
        <w:t xml:space="preserve"> help</w:t>
      </w:r>
      <w:r w:rsidR="001827B5">
        <w:rPr>
          <w:rFonts w:eastAsia="Adobe Song Std L" w:cstheme="minorHAnsi"/>
        </w:rPr>
        <w:t>ing</w:t>
      </w:r>
      <w:r w:rsidRPr="00210BDF">
        <w:rPr>
          <w:rFonts w:eastAsia="Adobe Song Std L" w:cstheme="minorHAnsi"/>
        </w:rPr>
        <w:t xml:space="preserve"> and advis</w:t>
      </w:r>
      <w:r w:rsidR="001827B5">
        <w:rPr>
          <w:rFonts w:eastAsia="Adobe Song Std L" w:cstheme="minorHAnsi"/>
        </w:rPr>
        <w:t>ing</w:t>
      </w:r>
      <w:r w:rsidRPr="00210BDF">
        <w:rPr>
          <w:rFonts w:eastAsia="Adobe Song Std L" w:cstheme="minorHAnsi"/>
        </w:rPr>
        <w:t xml:space="preserve"> headship and governance with any future works/projects for the schools and their environments.</w:t>
      </w:r>
    </w:p>
    <w:p w14:paraId="5A598536" w14:textId="77777777" w:rsidR="00CC0A34" w:rsidRPr="00210BDF" w:rsidRDefault="00CC0A34" w:rsidP="00CC0A34">
      <w:pPr>
        <w:pStyle w:val="ListParagraph"/>
        <w:numPr>
          <w:ilvl w:val="0"/>
          <w:numId w:val="1"/>
        </w:num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Maintain</w:t>
      </w:r>
      <w:r w:rsidR="001827B5">
        <w:rPr>
          <w:rFonts w:eastAsia="Adobe Song Std L" w:cstheme="minorHAnsi"/>
        </w:rPr>
        <w:t>ing</w:t>
      </w:r>
      <w:r w:rsidRPr="00210BDF">
        <w:rPr>
          <w:rFonts w:eastAsia="Adobe Song Std L" w:cstheme="minorHAnsi"/>
        </w:rPr>
        <w:t xml:space="preserve"> and assess</w:t>
      </w:r>
      <w:r w:rsidR="001827B5">
        <w:rPr>
          <w:rFonts w:eastAsia="Adobe Song Std L" w:cstheme="minorHAnsi"/>
        </w:rPr>
        <w:t>ing</w:t>
      </w:r>
      <w:r w:rsidRPr="00210BDF">
        <w:rPr>
          <w:rFonts w:eastAsia="Adobe Song Std L" w:cstheme="minorHAnsi"/>
        </w:rPr>
        <w:t xml:space="preserve"> all past quotations for works that could aid in this process.</w:t>
      </w:r>
    </w:p>
    <w:p w14:paraId="37585856" w14:textId="77777777" w:rsidR="00AB7C1E" w:rsidRPr="00210BDF" w:rsidRDefault="00AB7C1E" w:rsidP="00AB7C1E">
      <w:pPr>
        <w:rPr>
          <w:rFonts w:eastAsia="Adobe Song Std L" w:cstheme="minorHAnsi"/>
        </w:rPr>
      </w:pPr>
    </w:p>
    <w:p w14:paraId="5341AE69" w14:textId="77777777" w:rsidR="00AB7C1E" w:rsidRPr="00210BDF" w:rsidRDefault="00AB7C1E" w:rsidP="00AB7C1E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Reporting all post arrangements to </w:t>
      </w:r>
      <w:r w:rsidR="00113839" w:rsidRPr="00210BDF">
        <w:rPr>
          <w:rFonts w:eastAsia="Adobe Song Std L" w:cstheme="minorHAnsi"/>
        </w:rPr>
        <w:t xml:space="preserve">the </w:t>
      </w:r>
      <w:r w:rsidR="00113839">
        <w:rPr>
          <w:rFonts w:eastAsia="Adobe Song Std L" w:cstheme="minorHAnsi"/>
        </w:rPr>
        <w:t>Trust</w:t>
      </w:r>
      <w:r w:rsidR="002201A3">
        <w:rPr>
          <w:rFonts w:eastAsia="Adobe Song Std L" w:cstheme="minorHAnsi"/>
        </w:rPr>
        <w:t xml:space="preserve"> Board, </w:t>
      </w:r>
      <w:r w:rsidRPr="00210BDF">
        <w:rPr>
          <w:rFonts w:eastAsia="Adobe Song Std L" w:cstheme="minorHAnsi"/>
        </w:rPr>
        <w:t xml:space="preserve">Governing </w:t>
      </w:r>
      <w:r w:rsidR="002201A3">
        <w:rPr>
          <w:rFonts w:eastAsia="Adobe Song Std L" w:cstheme="minorHAnsi"/>
        </w:rPr>
        <w:t xml:space="preserve">Body, Senior Leadership Team </w:t>
      </w:r>
      <w:r w:rsidR="00113839">
        <w:rPr>
          <w:rFonts w:eastAsia="Adobe Song Std L" w:cstheme="minorHAnsi"/>
        </w:rPr>
        <w:t xml:space="preserve">and </w:t>
      </w:r>
      <w:r w:rsidR="00113839" w:rsidRPr="00210BDF">
        <w:rPr>
          <w:rFonts w:eastAsia="Adobe Song Std L" w:cstheme="minorHAnsi"/>
        </w:rPr>
        <w:t>Business</w:t>
      </w:r>
      <w:r w:rsidR="004C08DC" w:rsidRPr="00210BDF">
        <w:rPr>
          <w:rFonts w:eastAsia="Adobe Song Std L" w:cstheme="minorHAnsi"/>
        </w:rPr>
        <w:t xml:space="preserve"> </w:t>
      </w:r>
      <w:r w:rsidR="002201A3">
        <w:rPr>
          <w:rFonts w:eastAsia="Adobe Song Std L" w:cstheme="minorHAnsi"/>
        </w:rPr>
        <w:t>M</w:t>
      </w:r>
      <w:r w:rsidR="004C08DC" w:rsidRPr="00210BDF">
        <w:rPr>
          <w:rFonts w:eastAsia="Adobe Song Std L" w:cstheme="minorHAnsi"/>
        </w:rPr>
        <w:t>anager</w:t>
      </w:r>
      <w:r w:rsidRPr="00210BDF">
        <w:rPr>
          <w:rFonts w:eastAsia="Adobe Song Std L" w:cstheme="minorHAnsi"/>
        </w:rPr>
        <w:t>.</w:t>
      </w:r>
    </w:p>
    <w:p w14:paraId="19CCE3D0" w14:textId="77777777" w:rsidR="00AB7C1E" w:rsidRPr="00210BDF" w:rsidRDefault="00AB7C1E" w:rsidP="00AB7C1E">
      <w:pPr>
        <w:rPr>
          <w:rFonts w:eastAsia="Adobe Song Std L" w:cstheme="minorHAnsi"/>
        </w:rPr>
      </w:pPr>
    </w:p>
    <w:p w14:paraId="644C6B17" w14:textId="77777777" w:rsidR="00AB7C1E" w:rsidRPr="00210BDF" w:rsidRDefault="00AB7C1E" w:rsidP="00AB7C1E">
      <w:pPr>
        <w:pStyle w:val="Heading1"/>
        <w:rPr>
          <w:rFonts w:asciiTheme="minorHAnsi" w:eastAsia="Adobe Song Std L" w:hAnsiTheme="minorHAnsi" w:cstheme="minorHAnsi"/>
          <w:sz w:val="22"/>
          <w:szCs w:val="22"/>
        </w:rPr>
      </w:pPr>
      <w:r w:rsidRPr="00210BDF">
        <w:rPr>
          <w:rFonts w:asciiTheme="minorHAnsi" w:eastAsia="Adobe Song Std L" w:hAnsiTheme="minorHAnsi" w:cstheme="minorHAnsi"/>
          <w:sz w:val="22"/>
          <w:szCs w:val="22"/>
        </w:rPr>
        <w:t>Conditions of employment</w:t>
      </w:r>
    </w:p>
    <w:p w14:paraId="62B54AF6" w14:textId="77777777" w:rsidR="00AB7C1E" w:rsidRPr="00210BDF" w:rsidRDefault="00AB7C1E" w:rsidP="00AB7C1E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>The above responsibilities are subject to the general duties and responsibilities contained in the written statement of conditions of employment (the Contract of Employment).</w:t>
      </w:r>
    </w:p>
    <w:p w14:paraId="6009B800" w14:textId="77777777" w:rsidR="00AB7C1E" w:rsidRPr="00210BDF" w:rsidRDefault="00AB7C1E" w:rsidP="00AB7C1E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The post holder is required to support and encourage </w:t>
      </w:r>
      <w:r w:rsidR="0061267C">
        <w:rPr>
          <w:rFonts w:eastAsia="Adobe Song Std L" w:cstheme="minorHAnsi"/>
        </w:rPr>
        <w:t>TCSET’s</w:t>
      </w:r>
      <w:r w:rsidRPr="00210BDF">
        <w:rPr>
          <w:rFonts w:eastAsia="Adobe Song Std L" w:cstheme="minorHAnsi"/>
        </w:rPr>
        <w:t xml:space="preserve"> ethos and its objectives, policies and procedures as agreed by the governing body. </w:t>
      </w:r>
    </w:p>
    <w:p w14:paraId="6FE4C2C5" w14:textId="77777777" w:rsidR="00AB7C1E" w:rsidRPr="00210BDF" w:rsidRDefault="00AB7C1E" w:rsidP="00AB7C1E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To uphold the school's policy in respect of </w:t>
      </w:r>
      <w:r w:rsidR="0061267C">
        <w:rPr>
          <w:rFonts w:eastAsia="Adobe Song Std L" w:cstheme="minorHAnsi"/>
        </w:rPr>
        <w:t>safeguarding matters</w:t>
      </w:r>
    </w:p>
    <w:p w14:paraId="3610F98D" w14:textId="77777777" w:rsidR="00AB7C1E" w:rsidRPr="00210BDF" w:rsidRDefault="00AB7C1E" w:rsidP="00AB7C1E">
      <w:pPr>
        <w:rPr>
          <w:rFonts w:eastAsia="Adobe Song Std L" w:cstheme="minorHAnsi"/>
        </w:rPr>
      </w:pPr>
      <w:r w:rsidRPr="00210BDF">
        <w:rPr>
          <w:rFonts w:eastAsia="Adobe Song Std L" w:cstheme="minorHAnsi"/>
        </w:rPr>
        <w:t xml:space="preserve">All staff participate in </w:t>
      </w:r>
      <w:r w:rsidR="001250C7">
        <w:rPr>
          <w:rFonts w:eastAsia="Adobe Song Std L" w:cstheme="minorHAnsi"/>
        </w:rPr>
        <w:t>TCSET’s</w:t>
      </w:r>
      <w:r w:rsidRPr="00210BDF">
        <w:rPr>
          <w:rFonts w:eastAsia="Adobe Song Std L" w:cstheme="minorHAnsi"/>
        </w:rPr>
        <w:t xml:space="preserve"> performance management scheme.</w:t>
      </w:r>
    </w:p>
    <w:p w14:paraId="444264F9" w14:textId="77777777" w:rsidR="00AB7C1E" w:rsidRPr="00210BDF" w:rsidRDefault="00AB7C1E" w:rsidP="00AB7C1E">
      <w:pPr>
        <w:rPr>
          <w:rFonts w:eastAsia="Adobe Song Std L" w:cstheme="minorHAnsi"/>
        </w:rPr>
      </w:pPr>
    </w:p>
    <w:p w14:paraId="42287AA0" w14:textId="77777777" w:rsidR="000C3A07" w:rsidRDefault="000C3A07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25F5219F" w14:textId="77777777" w:rsidR="00702523" w:rsidRDefault="00702523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48178DE7" w14:textId="77777777" w:rsidR="000C3A07" w:rsidRDefault="000C3A07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4AABB926" w14:textId="77777777" w:rsidR="000C3A07" w:rsidRDefault="000C3A07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38EAC5AA" w14:textId="77777777" w:rsidR="000C3A07" w:rsidRDefault="000C3A07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21ADE2F3" w14:textId="7453C06F" w:rsidR="000C3A07" w:rsidRDefault="000C3A07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4C0A4EC8" w14:textId="427D38D4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58FA059D" w14:textId="0AB647C2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0DEB8A49" w14:textId="2024DDD3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415EB02F" w14:textId="6899CE51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6F8CF20F" w14:textId="0D2F143A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6227A266" w14:textId="258E1F23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584D53C3" w14:textId="299335B6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0F8040BE" w14:textId="46406049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2EBAB141" w14:textId="4B2ED132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5E1C490C" w14:textId="7E2B420C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5C91CDC1" w14:textId="608F47A4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73BC594F" w14:textId="1BBB19C5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73D86DF5" w14:textId="77777777" w:rsidR="00A80F5D" w:rsidRDefault="00A80F5D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26E8561A" w14:textId="77777777" w:rsidR="000C3A07" w:rsidRDefault="000C3A07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3A3BE469" w14:textId="77777777" w:rsidR="00902698" w:rsidRPr="001B3AD6" w:rsidRDefault="00902698" w:rsidP="00902698">
      <w:pPr>
        <w:spacing w:after="0" w:line="276" w:lineRule="auto"/>
        <w:rPr>
          <w:rFonts w:ascii="Arial" w:eastAsia="Calibri" w:hAnsi="Arial" w:cs="Arial"/>
          <w:b/>
        </w:rPr>
      </w:pPr>
      <w:r w:rsidRPr="001B3AD6">
        <w:rPr>
          <w:rFonts w:ascii="Arial" w:eastAsia="Calibri" w:hAnsi="Arial" w:cs="Arial"/>
          <w:b/>
        </w:rPr>
        <w:lastRenderedPageBreak/>
        <w:t>Person Specification:</w:t>
      </w:r>
    </w:p>
    <w:p w14:paraId="26B65621" w14:textId="77777777" w:rsidR="00902698" w:rsidRPr="001B3AD6" w:rsidRDefault="00902698" w:rsidP="00902698">
      <w:pPr>
        <w:spacing w:after="0" w:line="276" w:lineRule="auto"/>
        <w:rPr>
          <w:rFonts w:ascii="Arial" w:eastAsia="Calibri" w:hAnsi="Arial" w:cs="Arial"/>
          <w:b/>
        </w:rPr>
      </w:pPr>
    </w:p>
    <w:p w14:paraId="3C12FC7E" w14:textId="77777777" w:rsidR="00902698" w:rsidRPr="001B3AD6" w:rsidRDefault="00113839" w:rsidP="00902698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Estates Manager</w:t>
      </w:r>
      <w:r w:rsidR="00902698" w:rsidRPr="001B3AD6">
        <w:rPr>
          <w:rFonts w:ascii="Arial" w:eastAsia="Calibri" w:hAnsi="Arial" w:cs="Arial"/>
          <w:b/>
        </w:rPr>
        <w:t xml:space="preserve"> </w:t>
      </w:r>
    </w:p>
    <w:tbl>
      <w:tblPr>
        <w:tblpPr w:leftFromText="180" w:rightFromText="180" w:vertAnchor="page" w:horzAnchor="margin" w:tblpY="2356"/>
        <w:tblW w:w="9016" w:type="dxa"/>
        <w:tblLook w:val="04A0" w:firstRow="1" w:lastRow="0" w:firstColumn="1" w:lastColumn="0" w:noHBand="0" w:noVBand="1"/>
      </w:tblPr>
      <w:tblGrid>
        <w:gridCol w:w="1789"/>
        <w:gridCol w:w="4119"/>
        <w:gridCol w:w="2859"/>
        <w:gridCol w:w="249"/>
      </w:tblGrid>
      <w:tr w:rsidR="00902698" w:rsidRPr="001B3AD6" w14:paraId="6C6B0AE3" w14:textId="77777777" w:rsidTr="009F37F4">
        <w:trPr>
          <w:trHeight w:val="31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32B5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  <w:p w14:paraId="5B3F27CA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  <w:b/>
              </w:rPr>
              <w:t>Criteria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48A7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  <w:p w14:paraId="3D7DE118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  <w:b/>
              </w:rPr>
              <w:t>Essential</w:t>
            </w:r>
          </w:p>
          <w:p w14:paraId="213138ED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A274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  <w:p w14:paraId="54A22B7C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  <w:b/>
              </w:rPr>
              <w:t>Desirable</w:t>
            </w:r>
          </w:p>
        </w:tc>
      </w:tr>
      <w:tr w:rsidR="00902698" w:rsidRPr="001B3AD6" w14:paraId="2A827BFA" w14:textId="77777777" w:rsidTr="009F37F4">
        <w:trPr>
          <w:trHeight w:val="75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944F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  <w:b/>
              </w:rPr>
              <w:t>Qualifications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7FA2" w14:textId="77777777" w:rsidR="00902698" w:rsidRPr="001B3AD6" w:rsidRDefault="00902698" w:rsidP="00902698">
            <w:pPr>
              <w:numPr>
                <w:ilvl w:val="0"/>
                <w:numId w:val="8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English and Maths to a minimum of GCSE level C</w:t>
            </w:r>
          </w:p>
          <w:p w14:paraId="295010AB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270A" w14:textId="77777777" w:rsidR="00902698" w:rsidRPr="001B3AD6" w:rsidRDefault="00F1531F" w:rsidP="00902698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Higher Education/</w:t>
            </w:r>
            <w:r w:rsidR="00113839">
              <w:rPr>
                <w:rFonts w:ascii="Arial" w:eastAsia="Calibri" w:hAnsi="Arial" w:cs="Arial"/>
              </w:rPr>
              <w:t>Apprenticeship</w:t>
            </w:r>
            <w:r>
              <w:rPr>
                <w:rFonts w:ascii="Arial" w:eastAsia="Calibri" w:hAnsi="Arial" w:cs="Arial"/>
              </w:rPr>
              <w:t xml:space="preserve"> or similar qualification</w:t>
            </w:r>
          </w:p>
          <w:p w14:paraId="2492B04F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902698" w:rsidRPr="001B3AD6" w14:paraId="39457E9B" w14:textId="77777777" w:rsidTr="009F37F4">
        <w:trPr>
          <w:trHeight w:val="75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DEEA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  <w:b/>
              </w:rPr>
              <w:t xml:space="preserve">Experience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A094" w14:textId="77777777" w:rsidR="00902698" w:rsidRPr="001B3AD6" w:rsidRDefault="009A47EF" w:rsidP="00902698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demonstrate that they have the experience and ability to deliver complex projects on time, within budget and to the quality required</w:t>
            </w:r>
          </w:p>
          <w:p w14:paraId="386B4B6C" w14:textId="77777777" w:rsidR="00902698" w:rsidRPr="001B3AD6" w:rsidRDefault="009A47EF" w:rsidP="00902698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Experience of dealing with and monitoring contractors and /or a workforce</w:t>
            </w:r>
          </w:p>
          <w:p w14:paraId="0739392B" w14:textId="77777777" w:rsidR="00902698" w:rsidRDefault="009A47EF" w:rsidP="009A47EF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Detailed knowledge and successful track record in estates/buildings management</w:t>
            </w:r>
          </w:p>
          <w:p w14:paraId="3952CC50" w14:textId="77777777" w:rsidR="009F37F4" w:rsidRDefault="009F37F4" w:rsidP="009A47EF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Knowledge of Health and Safety requirements and compliance</w:t>
            </w:r>
          </w:p>
          <w:p w14:paraId="3874DA8D" w14:textId="77777777" w:rsidR="009F37F4" w:rsidRPr="001B3AD6" w:rsidRDefault="009F37F4" w:rsidP="009A47EF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Financial Management and Budget monitoring</w:t>
            </w:r>
            <w:r w:rsidR="001827B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239E" w14:textId="77777777" w:rsidR="009F37F4" w:rsidRDefault="009A47EF" w:rsidP="00AA13D8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9F37F4">
              <w:rPr>
                <w:rFonts w:ascii="Arial" w:eastAsia="Calibri" w:hAnsi="Arial" w:cs="Arial"/>
              </w:rPr>
              <w:t xml:space="preserve">Experience </w:t>
            </w:r>
            <w:r w:rsidR="009F37F4" w:rsidRPr="009F37F4">
              <w:rPr>
                <w:rFonts w:ascii="Arial" w:eastAsia="Calibri" w:hAnsi="Arial" w:cs="Arial"/>
              </w:rPr>
              <w:t xml:space="preserve">of </w:t>
            </w:r>
            <w:r w:rsidRPr="009F37F4">
              <w:rPr>
                <w:rFonts w:ascii="Arial" w:eastAsia="Calibri" w:hAnsi="Arial" w:cs="Arial"/>
              </w:rPr>
              <w:t>Mechanical and Electrical (M&amp;E)</w:t>
            </w:r>
            <w:r w:rsidR="009F37F4" w:rsidRPr="009F37F4">
              <w:rPr>
                <w:rFonts w:ascii="Arial" w:eastAsia="Calibri" w:hAnsi="Arial" w:cs="Arial"/>
              </w:rPr>
              <w:t xml:space="preserve"> services</w:t>
            </w:r>
            <w:r w:rsidRPr="009F37F4">
              <w:rPr>
                <w:rFonts w:ascii="Arial" w:eastAsia="Calibri" w:hAnsi="Arial" w:cs="Arial"/>
              </w:rPr>
              <w:t xml:space="preserve">, Landscape Management </w:t>
            </w:r>
          </w:p>
          <w:p w14:paraId="3EF060C8" w14:textId="77777777" w:rsidR="00902698" w:rsidRDefault="00902698" w:rsidP="00AA13D8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 xml:space="preserve">Experience of </w:t>
            </w:r>
            <w:r w:rsidR="009F37F4">
              <w:rPr>
                <w:rFonts w:ascii="Arial" w:eastAsia="Calibri" w:hAnsi="Arial" w:cs="Arial"/>
              </w:rPr>
              <w:t xml:space="preserve">environmental services </w:t>
            </w:r>
          </w:p>
          <w:p w14:paraId="26BDA037" w14:textId="77777777" w:rsidR="009F37F4" w:rsidRPr="009F37F4" w:rsidRDefault="009F37F4" w:rsidP="009F37F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High level of practical a</w:t>
            </w:r>
            <w:r w:rsidR="001827B5">
              <w:rPr>
                <w:rFonts w:ascii="Arial" w:eastAsia="Calibri" w:hAnsi="Arial" w:cs="Arial"/>
              </w:rPr>
              <w:t>nd</w:t>
            </w:r>
            <w:r>
              <w:rPr>
                <w:rFonts w:ascii="Arial" w:eastAsia="Calibri" w:hAnsi="Arial" w:cs="Arial"/>
              </w:rPr>
              <w:t xml:space="preserve"> procedural knowledge in a specialist area i</w:t>
            </w:r>
            <w:r w:rsidR="001827B5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e</w:t>
            </w:r>
            <w:r w:rsidR="001827B5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asset management, construction, M&amp;E services</w:t>
            </w:r>
            <w:r w:rsidR="001827B5">
              <w:rPr>
                <w:rFonts w:ascii="Arial" w:eastAsia="Calibri" w:hAnsi="Arial" w:cs="Arial"/>
              </w:rPr>
              <w:t>.</w:t>
            </w:r>
          </w:p>
          <w:p w14:paraId="53B8235D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</w:rPr>
            </w:pPr>
          </w:p>
          <w:p w14:paraId="5A318844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902698" w:rsidRPr="001B3AD6" w14:paraId="15621208" w14:textId="77777777" w:rsidTr="009F37F4">
        <w:trPr>
          <w:trHeight w:val="75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DB59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  <w:b/>
              </w:rPr>
              <w:t>Skills &amp; Abilities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B369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Demonstrate high expectations which inspire, enthuse, motivate and challenge</w:t>
            </w:r>
          </w:p>
          <w:p w14:paraId="359480F6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Act as a strong role model</w:t>
            </w:r>
            <w:r w:rsidR="009F37F4">
              <w:rPr>
                <w:rFonts w:ascii="Arial" w:eastAsia="Calibri" w:hAnsi="Arial" w:cs="Arial"/>
              </w:rPr>
              <w:t xml:space="preserve"> to </w:t>
            </w:r>
            <w:r w:rsidR="00113839">
              <w:rPr>
                <w:rFonts w:ascii="Arial" w:eastAsia="Calibri" w:hAnsi="Arial" w:cs="Arial"/>
              </w:rPr>
              <w:t>staff</w:t>
            </w:r>
          </w:p>
          <w:p w14:paraId="1D243197" w14:textId="77777777" w:rsidR="00902698" w:rsidRPr="001B3AD6" w:rsidRDefault="009F37F4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Strong </w:t>
            </w:r>
            <w:r w:rsidR="00902698" w:rsidRPr="001B3AD6">
              <w:rPr>
                <w:rFonts w:ascii="Arial" w:eastAsia="Calibri" w:hAnsi="Arial" w:cs="Arial"/>
              </w:rPr>
              <w:t>management skills</w:t>
            </w:r>
          </w:p>
          <w:p w14:paraId="108F27A1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 xml:space="preserve">Ability to tailor </w:t>
            </w:r>
            <w:r w:rsidR="009F37F4">
              <w:rPr>
                <w:rFonts w:ascii="Arial" w:eastAsia="Calibri" w:hAnsi="Arial" w:cs="Arial"/>
              </w:rPr>
              <w:t>style as appropriate</w:t>
            </w:r>
          </w:p>
          <w:p w14:paraId="5EF000B0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 xml:space="preserve">Ability to </w:t>
            </w:r>
            <w:r w:rsidR="009F37F4">
              <w:rPr>
                <w:rFonts w:ascii="Arial" w:eastAsia="Calibri" w:hAnsi="Arial" w:cs="Arial"/>
              </w:rPr>
              <w:t>manage a budget</w:t>
            </w:r>
          </w:p>
          <w:p w14:paraId="3857386E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Demonstrate a strategic and creative approach to problem solving</w:t>
            </w:r>
          </w:p>
          <w:p w14:paraId="051C9B4C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Ability to build and maintain effective relationships through excellent interpersonal skills</w:t>
            </w:r>
          </w:p>
          <w:p w14:paraId="357E6317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Demonstrate excellent communication skills (verbally and written)</w:t>
            </w:r>
          </w:p>
          <w:p w14:paraId="4CAC30D6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Ability to develop effective teamwork</w:t>
            </w:r>
          </w:p>
          <w:p w14:paraId="04DA6686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Ability to work under pressure, maintaining a high sense of perspective</w:t>
            </w:r>
          </w:p>
          <w:p w14:paraId="499BE1EB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Ability to manage own time effectively</w:t>
            </w:r>
          </w:p>
          <w:p w14:paraId="7C36D9E5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Commitment to regular on-going professional development</w:t>
            </w:r>
          </w:p>
          <w:p w14:paraId="5F522B1D" w14:textId="77777777" w:rsidR="00902698" w:rsidRPr="001B3AD6" w:rsidRDefault="00902698" w:rsidP="00902698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Commitment to collaborative working practices</w:t>
            </w:r>
            <w:r w:rsidR="001827B5">
              <w:rPr>
                <w:rFonts w:ascii="Arial" w:eastAsia="Calibri" w:hAnsi="Arial" w:cs="Arial"/>
              </w:rPr>
              <w:t xml:space="preserve">. </w:t>
            </w:r>
          </w:p>
          <w:p w14:paraId="6E4CDA5D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 </w:t>
            </w:r>
          </w:p>
        </w:tc>
      </w:tr>
      <w:tr w:rsidR="00902698" w:rsidRPr="001B3AD6" w14:paraId="5EF692AA" w14:textId="77777777" w:rsidTr="00EE68CD">
        <w:trPr>
          <w:trHeight w:val="75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7447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  <w:b/>
              </w:rPr>
              <w:t>Personal Qualities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AA8D" w14:textId="0EB1D7D0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Excellent interpersonal skills with ability to maintain strict confidentiality</w:t>
            </w:r>
          </w:p>
          <w:p w14:paraId="693AA648" w14:textId="57B10B6C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A diplomatic and patient approach</w:t>
            </w:r>
          </w:p>
          <w:p w14:paraId="0A0A07CE" w14:textId="3E10054D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Initiative and ability to prioritise one’s own work and that of others to meet deadlines</w:t>
            </w:r>
          </w:p>
          <w:p w14:paraId="3DDA0FAD" w14:textId="07A8375D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lastRenderedPageBreak/>
              <w:t>Able to follow direction and work in collaboration with</w:t>
            </w:r>
            <w:r w:rsidR="001827B5">
              <w:rPr>
                <w:rFonts w:ascii="Arial" w:eastAsia="Calibri" w:hAnsi="Arial" w:cs="Arial"/>
              </w:rPr>
              <w:t xml:space="preserve"> the</w:t>
            </w:r>
            <w:r w:rsidRPr="001B3AD6">
              <w:rPr>
                <w:rFonts w:ascii="Arial" w:eastAsia="Calibri" w:hAnsi="Arial" w:cs="Arial"/>
              </w:rPr>
              <w:t xml:space="preserve"> Leadership Team</w:t>
            </w:r>
          </w:p>
          <w:p w14:paraId="71982F45" w14:textId="5B609CD6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Able to work flexibly, adopt a “hands on” approach, and respond to unplanned situations</w:t>
            </w:r>
          </w:p>
          <w:p w14:paraId="765A5895" w14:textId="246DA479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Ability to evaluate own development needs and those of others and to address them</w:t>
            </w:r>
          </w:p>
          <w:p w14:paraId="03054957" w14:textId="1D4B6A8F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A willingness to seek specialist advice and awareness of where to seek it</w:t>
            </w:r>
          </w:p>
          <w:p w14:paraId="7CDB2FCC" w14:textId="7143B70E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Efficient and meticulous in organisation</w:t>
            </w:r>
          </w:p>
          <w:p w14:paraId="7FC590DB" w14:textId="77777777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Commitment to the highest standards of child protection.</w:t>
            </w:r>
          </w:p>
          <w:p w14:paraId="59531A1E" w14:textId="4DD27C63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1B3AD6">
              <w:rPr>
                <w:rFonts w:ascii="Arial" w:eastAsia="Calibri" w:hAnsi="Arial" w:cs="Arial"/>
              </w:rPr>
              <w:t>Commitment to the school’s ethos, aims and its whole community</w:t>
            </w:r>
          </w:p>
          <w:p w14:paraId="641DD4C7" w14:textId="77777777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Flexible</w:t>
            </w:r>
          </w:p>
          <w:p w14:paraId="6778B500" w14:textId="77777777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Energetic and enthusiastic</w:t>
            </w:r>
          </w:p>
          <w:p w14:paraId="1CC4B19F" w14:textId="77777777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Self-motivated, self- confident, reliable</w:t>
            </w:r>
          </w:p>
          <w:p w14:paraId="40DED476" w14:textId="77777777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Generosity of spirit, sense of humour</w:t>
            </w:r>
          </w:p>
          <w:p w14:paraId="3F899972" w14:textId="77777777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Committed to improving outcomes for all students</w:t>
            </w:r>
          </w:p>
          <w:p w14:paraId="1CD07771" w14:textId="77777777" w:rsidR="00902698" w:rsidRPr="001B3AD6" w:rsidRDefault="00902698" w:rsidP="00902698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1B3AD6">
              <w:rPr>
                <w:rFonts w:ascii="Arial" w:eastAsia="Calibri" w:hAnsi="Arial" w:cs="Arial"/>
              </w:rPr>
              <w:t>Strong team player</w:t>
            </w:r>
            <w:r w:rsidR="001827B5">
              <w:rPr>
                <w:rFonts w:ascii="Arial" w:eastAsia="Calibri" w:hAnsi="Arial" w:cs="Arial"/>
              </w:rPr>
              <w:t>.</w:t>
            </w:r>
          </w:p>
          <w:p w14:paraId="0482F967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A59B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Arial"/>
              </w:rPr>
            </w:pPr>
          </w:p>
          <w:p w14:paraId="272C0633" w14:textId="77777777" w:rsidR="00902698" w:rsidRPr="001B3AD6" w:rsidRDefault="00902698" w:rsidP="00D8004B">
            <w:pPr>
              <w:spacing w:after="0" w:line="276" w:lineRule="auto"/>
              <w:rPr>
                <w:rFonts w:ascii="Arial" w:eastAsia="Calibri" w:hAnsi="Arial" w:cs="Times New Roman"/>
              </w:rPr>
            </w:pPr>
          </w:p>
        </w:tc>
      </w:tr>
    </w:tbl>
    <w:p w14:paraId="3465702E" w14:textId="77777777" w:rsidR="00902698" w:rsidRPr="001B3AD6" w:rsidRDefault="00902698" w:rsidP="00902698">
      <w:pPr>
        <w:spacing w:after="0" w:line="276" w:lineRule="auto"/>
        <w:rPr>
          <w:rFonts w:ascii="Arial" w:eastAsia="Calibri" w:hAnsi="Arial" w:cs="Arial"/>
          <w:b/>
          <w:i/>
        </w:rPr>
      </w:pPr>
    </w:p>
    <w:p w14:paraId="328D682F" w14:textId="77777777" w:rsidR="00902698" w:rsidRPr="001B3AD6" w:rsidRDefault="00F1531F" w:rsidP="00902698">
      <w:pPr>
        <w:spacing w:after="0" w:line="276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The Charter Schools Educational Trust</w:t>
      </w:r>
      <w:r w:rsidR="00902698" w:rsidRPr="001B3AD6">
        <w:rPr>
          <w:rFonts w:ascii="Arial" w:eastAsia="Calibri" w:hAnsi="Arial" w:cs="Arial"/>
          <w:b/>
          <w:i/>
        </w:rPr>
        <w:t xml:space="preserve"> is committed to safeguarding the welfare of all children and young people and expects all its staff to share this commitment.</w:t>
      </w:r>
    </w:p>
    <w:p w14:paraId="75E293E2" w14:textId="77777777" w:rsidR="00902698" w:rsidRDefault="00902698" w:rsidP="00902698"/>
    <w:p w14:paraId="105049E1" w14:textId="77777777" w:rsidR="005861C8" w:rsidRPr="00210BDF" w:rsidRDefault="005861C8" w:rsidP="005861C8">
      <w:pPr>
        <w:rPr>
          <w:rFonts w:eastAsia="Adobe Song Std L" w:cstheme="minorHAnsi"/>
          <w:sz w:val="24"/>
          <w:szCs w:val="24"/>
        </w:rPr>
      </w:pPr>
    </w:p>
    <w:p w14:paraId="732EEB1E" w14:textId="77777777" w:rsidR="0038317A" w:rsidRPr="00210BDF" w:rsidRDefault="0038317A" w:rsidP="0038317A">
      <w:pPr>
        <w:spacing w:after="0" w:line="240" w:lineRule="auto"/>
        <w:rPr>
          <w:rFonts w:eastAsia="Adobe Song Std L" w:cstheme="minorHAnsi"/>
          <w:sz w:val="24"/>
          <w:szCs w:val="24"/>
        </w:rPr>
      </w:pPr>
    </w:p>
    <w:p w14:paraId="69FEC872" w14:textId="77777777" w:rsidR="00297A69" w:rsidRPr="00210BDF" w:rsidRDefault="00297A69" w:rsidP="0038317A">
      <w:pPr>
        <w:spacing w:after="0" w:line="240" w:lineRule="auto"/>
        <w:rPr>
          <w:rFonts w:eastAsia="Adobe Song Std L" w:cstheme="minorHAnsi"/>
          <w:sz w:val="24"/>
          <w:szCs w:val="24"/>
        </w:rPr>
      </w:pPr>
    </w:p>
    <w:p w14:paraId="6E5CA2A4" w14:textId="77777777" w:rsidR="00297A69" w:rsidRPr="00210BDF" w:rsidRDefault="00297A69" w:rsidP="00297A69">
      <w:pPr>
        <w:rPr>
          <w:rFonts w:eastAsia="Adobe Song Std L" w:cstheme="minorHAnsi"/>
          <w:sz w:val="24"/>
          <w:szCs w:val="24"/>
        </w:rPr>
      </w:pPr>
    </w:p>
    <w:p w14:paraId="72D856A0" w14:textId="77777777" w:rsidR="00297A69" w:rsidRPr="00210BDF" w:rsidRDefault="00297A69" w:rsidP="00297A69">
      <w:pPr>
        <w:rPr>
          <w:rFonts w:eastAsia="Adobe Song Std L" w:cstheme="minorHAnsi"/>
          <w:sz w:val="24"/>
          <w:szCs w:val="24"/>
        </w:rPr>
      </w:pPr>
    </w:p>
    <w:p w14:paraId="70802B70" w14:textId="77777777" w:rsidR="00297A69" w:rsidRPr="00210BDF" w:rsidRDefault="00297A69" w:rsidP="00297A69">
      <w:pPr>
        <w:rPr>
          <w:rFonts w:eastAsia="Adobe Song Std L" w:cstheme="minorHAnsi"/>
          <w:sz w:val="24"/>
          <w:szCs w:val="24"/>
        </w:rPr>
      </w:pPr>
    </w:p>
    <w:sectPr w:rsidR="00297A69" w:rsidRPr="00210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F01"/>
    <w:multiLevelType w:val="hybridMultilevel"/>
    <w:tmpl w:val="15F6D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6522"/>
    <w:multiLevelType w:val="hybridMultilevel"/>
    <w:tmpl w:val="3092B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20D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EB5146"/>
    <w:multiLevelType w:val="hybridMultilevel"/>
    <w:tmpl w:val="3DC8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A03FD"/>
    <w:multiLevelType w:val="multilevel"/>
    <w:tmpl w:val="45623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7E65"/>
    <w:multiLevelType w:val="hybridMultilevel"/>
    <w:tmpl w:val="FC52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D79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7C00B3"/>
    <w:multiLevelType w:val="hybridMultilevel"/>
    <w:tmpl w:val="776CFB7C"/>
    <w:lvl w:ilvl="0" w:tplc="8E946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1D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E90668D"/>
    <w:multiLevelType w:val="multilevel"/>
    <w:tmpl w:val="DC564F3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E20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24"/>
    <w:rsid w:val="00074E36"/>
    <w:rsid w:val="000A7868"/>
    <w:rsid w:val="000C3A07"/>
    <w:rsid w:val="00112A40"/>
    <w:rsid w:val="00113839"/>
    <w:rsid w:val="001250C7"/>
    <w:rsid w:val="001430D1"/>
    <w:rsid w:val="001827B5"/>
    <w:rsid w:val="001C3C78"/>
    <w:rsid w:val="00205B7B"/>
    <w:rsid w:val="00210BDF"/>
    <w:rsid w:val="002201A3"/>
    <w:rsid w:val="00297A69"/>
    <w:rsid w:val="002D3C24"/>
    <w:rsid w:val="002D68B6"/>
    <w:rsid w:val="002F2376"/>
    <w:rsid w:val="0038317A"/>
    <w:rsid w:val="0047516F"/>
    <w:rsid w:val="004C08DC"/>
    <w:rsid w:val="00572565"/>
    <w:rsid w:val="005837C0"/>
    <w:rsid w:val="005861C8"/>
    <w:rsid w:val="005A0D75"/>
    <w:rsid w:val="0061267C"/>
    <w:rsid w:val="006A2261"/>
    <w:rsid w:val="00702523"/>
    <w:rsid w:val="00707760"/>
    <w:rsid w:val="00740E09"/>
    <w:rsid w:val="00745CAC"/>
    <w:rsid w:val="007F7602"/>
    <w:rsid w:val="00902698"/>
    <w:rsid w:val="0096721A"/>
    <w:rsid w:val="009A47EF"/>
    <w:rsid w:val="009E0F54"/>
    <w:rsid w:val="009F37F4"/>
    <w:rsid w:val="00A2002B"/>
    <w:rsid w:val="00A23588"/>
    <w:rsid w:val="00A72430"/>
    <w:rsid w:val="00A76CDB"/>
    <w:rsid w:val="00A80F5D"/>
    <w:rsid w:val="00AB7C1E"/>
    <w:rsid w:val="00B13CEE"/>
    <w:rsid w:val="00BA67FE"/>
    <w:rsid w:val="00C2587B"/>
    <w:rsid w:val="00C730DE"/>
    <w:rsid w:val="00CC0A34"/>
    <w:rsid w:val="00E50ABA"/>
    <w:rsid w:val="00E9502E"/>
    <w:rsid w:val="00EE05BB"/>
    <w:rsid w:val="00EE68CD"/>
    <w:rsid w:val="00F1531F"/>
    <w:rsid w:val="00F908BB"/>
    <w:rsid w:val="00FA1C3D"/>
    <w:rsid w:val="00FC6F0D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D04D"/>
  <w15:chartTrackingRefBased/>
  <w15:docId w15:val="{29CAC613-84C9-420E-A24A-68D912E0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7C1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24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38317A"/>
    <w:pPr>
      <w:numPr>
        <w:numId w:val="5"/>
      </w:numPr>
      <w:spacing w:after="240" w:line="240" w:lineRule="exact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AB7C1E"/>
    <w:rPr>
      <w:rFonts w:ascii="Arial" w:eastAsia="Times New Roman" w:hAnsi="Arial" w:cs="Times New Roman"/>
      <w:b/>
      <w:kern w:val="28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F0655C06</Template>
  <TotalTime>1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DHarrison</dc:creator>
  <cp:keywords/>
  <dc:description/>
  <cp:lastModifiedBy>FTaylor</cp:lastModifiedBy>
  <cp:revision>3</cp:revision>
  <cp:lastPrinted>2018-02-07T08:30:00Z</cp:lastPrinted>
  <dcterms:created xsi:type="dcterms:W3CDTF">2018-03-13T17:01:00Z</dcterms:created>
  <dcterms:modified xsi:type="dcterms:W3CDTF">2018-03-26T09:01:00Z</dcterms:modified>
</cp:coreProperties>
</file>