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49C3" w:rsidRDefault="006C3741">
      <w:bookmarkStart w:id="0" w:name="_GoBack"/>
      <w:bookmarkEnd w:id="0"/>
      <w:r>
        <w:rPr>
          <w:b/>
        </w:rPr>
        <w:t>El Alsson School--Teacher Specification</w:t>
      </w:r>
    </w:p>
    <w:p w:rsidR="00EE49C3" w:rsidRDefault="00EE49C3"/>
    <w:p w:rsidR="00EE49C3" w:rsidRDefault="006C3741">
      <w:r>
        <w:t>Experience and Qualifications</w:t>
      </w:r>
    </w:p>
    <w:p w:rsidR="00EE49C3" w:rsidRDefault="00EE49C3"/>
    <w:p w:rsidR="00EE49C3" w:rsidRDefault="006C3741">
      <w:pPr>
        <w:numPr>
          <w:ilvl w:val="0"/>
          <w:numId w:val="1"/>
        </w:numPr>
        <w:ind w:hanging="360"/>
        <w:contextualSpacing/>
      </w:pPr>
      <w:r>
        <w:t>Bachelor’s Degree and teaching qualification that meets requirement of home-country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Minimum 3 years post-qualification teaching experience in similar role and subject area</w:t>
      </w:r>
    </w:p>
    <w:p w:rsidR="00EE49C3" w:rsidRDefault="00EE49C3"/>
    <w:p w:rsidR="00EE49C3" w:rsidRDefault="006C3741">
      <w:r>
        <w:t>Skills and Knowledge</w:t>
      </w:r>
    </w:p>
    <w:p w:rsidR="00EE49C3" w:rsidRDefault="00EE49C3"/>
    <w:p w:rsidR="00EE49C3" w:rsidRDefault="006C3741">
      <w:pPr>
        <w:numPr>
          <w:ilvl w:val="0"/>
          <w:numId w:val="1"/>
        </w:numPr>
        <w:ind w:hanging="360"/>
        <w:contextualSpacing/>
      </w:pPr>
      <w:r>
        <w:t>Up to date knowledge of the National Curriculum for their subject (UK) / Knowledge of standards-based curriculum, instruction, assessment (US) and data use (both).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Ability to plan and teach effectively using a variety of strategies.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Ability to differentiate instruction to meet the needs of diverse learners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Excellent interpersonal skills with both adults and children.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Willingness and ability to work as part of a team.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Ability to communicate effectively both verbally and in writing.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Ability to prioritise and organise own work.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Ability to work effectively to a high standard, on occasion, under pressure, meeting deadlines.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Knowledge of Health and Safety &amp; Safeguarding/Child Protection procedures and their application.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Knowledge of computers and ability to use ICT tools for record-keeping and as an instructional tool</w:t>
      </w:r>
    </w:p>
    <w:p w:rsidR="00EE49C3" w:rsidRDefault="00EE49C3"/>
    <w:p w:rsidR="00EE49C3" w:rsidRDefault="00EE49C3"/>
    <w:p w:rsidR="00EE49C3" w:rsidRDefault="00EE49C3"/>
    <w:p w:rsidR="00EE49C3" w:rsidRDefault="006C3741">
      <w:r>
        <w:t>Personal Attributes and Values</w:t>
      </w:r>
    </w:p>
    <w:p w:rsidR="00EE49C3" w:rsidRDefault="00EE49C3"/>
    <w:p w:rsidR="00EE49C3" w:rsidRDefault="006C3741">
      <w:pPr>
        <w:numPr>
          <w:ilvl w:val="0"/>
          <w:numId w:val="1"/>
        </w:numPr>
        <w:ind w:hanging="360"/>
        <w:contextualSpacing/>
      </w:pPr>
      <w:r>
        <w:t>To enjoy working with young people, serving as a positive role model for them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To be flexible, energetic, adaptable and have the ability to use initiative.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To carry out professional duties in a positive, helpful and courteous manner.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To have high aspirations and expectations for their students and themselves.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To be committed to raising standards and continuous improvement.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To be dedicated to the success of the students, professional teams, the school and themselves.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To be committed to own professional growth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To be committed to collaborating with colleagues and families to improve student performance</w:t>
      </w:r>
    </w:p>
    <w:p w:rsidR="00EE49C3" w:rsidRDefault="006C3741">
      <w:pPr>
        <w:numPr>
          <w:ilvl w:val="0"/>
          <w:numId w:val="1"/>
        </w:numPr>
        <w:ind w:hanging="360"/>
        <w:contextualSpacing/>
      </w:pPr>
      <w:r>
        <w:t>To be committed to extracurricular activities and other school events / the life of the school</w:t>
      </w:r>
    </w:p>
    <w:sectPr w:rsidR="00EE49C3"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34" w:rsidRDefault="009E1A34">
      <w:pPr>
        <w:spacing w:line="240" w:lineRule="auto"/>
      </w:pPr>
      <w:r>
        <w:separator/>
      </w:r>
    </w:p>
  </w:endnote>
  <w:endnote w:type="continuationSeparator" w:id="0">
    <w:p w:rsidR="009E1A34" w:rsidRDefault="009E1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C3" w:rsidRDefault="006C3741">
    <w:r>
      <w:t>Written by: Fasail Yassin, Allison Fleet, Nicola Smith</w:t>
    </w:r>
  </w:p>
  <w:p w:rsidR="00EE49C3" w:rsidRDefault="006C3741">
    <w:r>
      <w:t>Date: December 2016</w:t>
    </w:r>
  </w:p>
  <w:p w:rsidR="00EE49C3" w:rsidRDefault="006C3741">
    <w:r>
      <w:t>Review Date: December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34" w:rsidRDefault="009E1A34">
      <w:pPr>
        <w:spacing w:line="240" w:lineRule="auto"/>
      </w:pPr>
      <w:r>
        <w:separator/>
      </w:r>
    </w:p>
  </w:footnote>
  <w:footnote w:type="continuationSeparator" w:id="0">
    <w:p w:rsidR="009E1A34" w:rsidRDefault="009E1A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4D0"/>
    <w:multiLevelType w:val="multilevel"/>
    <w:tmpl w:val="F3B616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C3"/>
    <w:rsid w:val="005F2141"/>
    <w:rsid w:val="006C3741"/>
    <w:rsid w:val="009E1A34"/>
    <w:rsid w:val="00D75D19"/>
    <w:rsid w:val="00E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Mai Yahia</dc:creator>
  <cp:lastModifiedBy>mai Mai Yahia</cp:lastModifiedBy>
  <cp:revision>2</cp:revision>
  <dcterms:created xsi:type="dcterms:W3CDTF">2017-01-01T13:02:00Z</dcterms:created>
  <dcterms:modified xsi:type="dcterms:W3CDTF">2017-01-01T13:02:00Z</dcterms:modified>
</cp:coreProperties>
</file>