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B0" w:rsidRDefault="00D932B2" w:rsidP="00107753">
      <w:r>
        <w:rPr>
          <w:noProof/>
          <w:lang w:eastAsia="en-GB"/>
        </w:rPr>
        <w:drawing>
          <wp:anchor distT="0" distB="0" distL="114300" distR="114300" simplePos="0" relativeHeight="251660288" behindDoc="0" locked="0" layoutInCell="1" allowOverlap="1">
            <wp:simplePos x="0" y="0"/>
            <wp:positionH relativeFrom="column">
              <wp:posOffset>-385445</wp:posOffset>
            </wp:positionH>
            <wp:positionV relativeFrom="paragraph">
              <wp:posOffset>-540385</wp:posOffset>
            </wp:positionV>
            <wp:extent cx="7648575" cy="3505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648575" cy="3505200"/>
                    </a:xfrm>
                    <a:prstGeom prst="rect">
                      <a:avLst/>
                    </a:prstGeom>
                  </pic:spPr>
                </pic:pic>
              </a:graphicData>
            </a:graphic>
          </wp:anchor>
        </w:drawing>
      </w:r>
    </w:p>
    <w:p w:rsidR="00761AB0" w:rsidRDefault="00761AB0" w:rsidP="00107753"/>
    <w:p w:rsidR="00761AB0" w:rsidRDefault="00761AB0" w:rsidP="00107753"/>
    <w:p w:rsidR="00761AB0" w:rsidRDefault="00761AB0" w:rsidP="00107753"/>
    <w:p w:rsidR="00761AB0" w:rsidRDefault="00761AB0" w:rsidP="00107753"/>
    <w:p w:rsidR="00761AB0" w:rsidRDefault="00761AB0" w:rsidP="00107753"/>
    <w:p w:rsidR="00761AB0" w:rsidRDefault="00761AB0" w:rsidP="00107753"/>
    <w:p w:rsidR="00761AB0" w:rsidRDefault="00761AB0" w:rsidP="00107753">
      <w:pPr>
        <w:autoSpaceDE w:val="0"/>
        <w:autoSpaceDN w:val="0"/>
        <w:adjustRightInd w:val="0"/>
        <w:spacing w:after="0"/>
      </w:pPr>
    </w:p>
    <w:p w:rsidR="00761AB0" w:rsidRDefault="00761AB0" w:rsidP="00107753">
      <w:pPr>
        <w:autoSpaceDE w:val="0"/>
        <w:autoSpaceDN w:val="0"/>
        <w:adjustRightInd w:val="0"/>
        <w:spacing w:after="0"/>
      </w:pPr>
    </w:p>
    <w:p w:rsidR="00761AB0" w:rsidRPr="00761AB0" w:rsidRDefault="00761AB0" w:rsidP="00107753">
      <w:pPr>
        <w:autoSpaceDE w:val="0"/>
        <w:autoSpaceDN w:val="0"/>
        <w:adjustRightInd w:val="0"/>
        <w:spacing w:after="0"/>
        <w:jc w:val="center"/>
        <w:rPr>
          <w:rFonts w:ascii="Gill Sans MT" w:hAnsi="Gill Sans MT" w:cs="Garamond-Bold"/>
          <w:b/>
          <w:bCs/>
          <w:color w:val="00447D"/>
          <w:sz w:val="12"/>
          <w:szCs w:val="12"/>
        </w:rPr>
      </w:pPr>
    </w:p>
    <w:p w:rsidR="00D932B2" w:rsidRPr="00D932B2" w:rsidRDefault="00D932B2" w:rsidP="00107753">
      <w:pPr>
        <w:autoSpaceDE w:val="0"/>
        <w:autoSpaceDN w:val="0"/>
        <w:adjustRightInd w:val="0"/>
        <w:spacing w:after="0"/>
        <w:jc w:val="center"/>
        <w:rPr>
          <w:rFonts w:ascii="Gill Sans MT" w:hAnsi="Gill Sans MT" w:cs="Garamond-Bold"/>
          <w:b/>
          <w:bCs/>
          <w:color w:val="00447D"/>
          <w:sz w:val="24"/>
          <w:szCs w:val="24"/>
        </w:rPr>
      </w:pPr>
    </w:p>
    <w:p w:rsidR="00D932B2" w:rsidRDefault="00D932B2" w:rsidP="00107753">
      <w:pPr>
        <w:autoSpaceDE w:val="0"/>
        <w:autoSpaceDN w:val="0"/>
        <w:adjustRightInd w:val="0"/>
        <w:spacing w:after="0"/>
        <w:jc w:val="center"/>
        <w:rPr>
          <w:rFonts w:ascii="Gill Sans MT" w:hAnsi="Gill Sans MT" w:cs="Garamond-Bold"/>
          <w:b/>
          <w:bCs/>
          <w:color w:val="00447D"/>
          <w:sz w:val="60"/>
          <w:szCs w:val="60"/>
        </w:rPr>
      </w:pPr>
      <w:r>
        <w:rPr>
          <w:rFonts w:ascii="Gill Sans MT" w:hAnsi="Gill Sans MT" w:cs="Garamond-Bold"/>
          <w:b/>
          <w:bCs/>
          <w:noProof/>
          <w:color w:val="00447D"/>
          <w:sz w:val="60"/>
          <w:szCs w:val="60"/>
          <w:lang w:eastAsia="en-GB"/>
        </w:rPr>
        <w:drawing>
          <wp:anchor distT="0" distB="0" distL="114300" distR="114300" simplePos="0" relativeHeight="251661312" behindDoc="1" locked="0" layoutInCell="1" allowOverlap="1" wp14:anchorId="662184CB" wp14:editId="2EF03B3C">
            <wp:simplePos x="0" y="0"/>
            <wp:positionH relativeFrom="column">
              <wp:posOffset>2751455</wp:posOffset>
            </wp:positionH>
            <wp:positionV relativeFrom="paragraph">
              <wp:posOffset>102089</wp:posOffset>
            </wp:positionV>
            <wp:extent cx="1377292" cy="11938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292" cy="1193800"/>
                    </a:xfrm>
                    <a:prstGeom prst="rect">
                      <a:avLst/>
                    </a:prstGeom>
                  </pic:spPr>
                </pic:pic>
              </a:graphicData>
            </a:graphic>
            <wp14:sizeRelH relativeFrom="page">
              <wp14:pctWidth>0</wp14:pctWidth>
            </wp14:sizeRelH>
            <wp14:sizeRelV relativeFrom="page">
              <wp14:pctHeight>0</wp14:pctHeight>
            </wp14:sizeRelV>
          </wp:anchor>
        </w:drawing>
      </w:r>
    </w:p>
    <w:p w:rsidR="00D932B2" w:rsidRDefault="00D932B2" w:rsidP="00107753">
      <w:pPr>
        <w:autoSpaceDE w:val="0"/>
        <w:autoSpaceDN w:val="0"/>
        <w:adjustRightInd w:val="0"/>
        <w:spacing w:after="0"/>
        <w:jc w:val="center"/>
        <w:rPr>
          <w:rFonts w:ascii="Gill Sans MT" w:hAnsi="Gill Sans MT" w:cs="Garamond-Bold"/>
          <w:b/>
          <w:bCs/>
          <w:color w:val="00447D"/>
          <w:sz w:val="60"/>
          <w:szCs w:val="60"/>
        </w:rPr>
      </w:pPr>
    </w:p>
    <w:p w:rsidR="00D932B2" w:rsidRPr="00107753" w:rsidRDefault="00D932B2" w:rsidP="00107753">
      <w:pPr>
        <w:autoSpaceDE w:val="0"/>
        <w:autoSpaceDN w:val="0"/>
        <w:adjustRightInd w:val="0"/>
        <w:spacing w:after="0"/>
        <w:jc w:val="center"/>
        <w:rPr>
          <w:rFonts w:ascii="Gill Sans MT" w:hAnsi="Gill Sans MT" w:cs="Garamond-Bold"/>
          <w:b/>
          <w:bCs/>
          <w:color w:val="00447D"/>
          <w:sz w:val="48"/>
          <w:szCs w:val="48"/>
        </w:rPr>
      </w:pPr>
    </w:p>
    <w:p w:rsidR="00761AB0" w:rsidRPr="000C61D5" w:rsidRDefault="00A97B01" w:rsidP="00107753">
      <w:pPr>
        <w:autoSpaceDE w:val="0"/>
        <w:autoSpaceDN w:val="0"/>
        <w:adjustRightInd w:val="0"/>
        <w:spacing w:after="0"/>
        <w:jc w:val="center"/>
        <w:rPr>
          <w:rFonts w:ascii="Gill Sans MT" w:hAnsi="Gill Sans MT" w:cs="Garamond-Bold"/>
          <w:b/>
          <w:bCs/>
          <w:color w:val="8DB3E2"/>
          <w:sz w:val="56"/>
          <w:szCs w:val="56"/>
        </w:rPr>
      </w:pPr>
      <w:r>
        <w:rPr>
          <w:rFonts w:ascii="Gill Sans MT" w:hAnsi="Gill Sans MT" w:cs="Garamond-Bold"/>
          <w:b/>
          <w:bCs/>
          <w:color w:val="00447D"/>
          <w:sz w:val="56"/>
          <w:szCs w:val="56"/>
        </w:rPr>
        <w:t xml:space="preserve">Teacher of </w:t>
      </w:r>
      <w:r w:rsidR="0041376E">
        <w:rPr>
          <w:rFonts w:ascii="Gill Sans MT" w:hAnsi="Gill Sans MT" w:cs="Garamond-Bold"/>
          <w:b/>
          <w:bCs/>
          <w:color w:val="00447D"/>
          <w:sz w:val="56"/>
          <w:szCs w:val="56"/>
        </w:rPr>
        <w:t>History</w:t>
      </w:r>
    </w:p>
    <w:p w:rsidR="00761AB0" w:rsidRPr="00107753" w:rsidRDefault="00761AB0" w:rsidP="00107753">
      <w:pPr>
        <w:autoSpaceDE w:val="0"/>
        <w:autoSpaceDN w:val="0"/>
        <w:adjustRightInd w:val="0"/>
        <w:spacing w:after="0"/>
        <w:jc w:val="center"/>
        <w:rPr>
          <w:rFonts w:ascii="Gill Sans MT" w:hAnsi="Gill Sans MT" w:cs="Garamond-Bold"/>
          <w:b/>
          <w:bCs/>
          <w:color w:val="00447D"/>
          <w:sz w:val="4"/>
          <w:szCs w:val="4"/>
        </w:rPr>
      </w:pPr>
    </w:p>
    <w:p w:rsidR="000C61D5" w:rsidRPr="00FE68C6" w:rsidRDefault="00761AB0" w:rsidP="00107753">
      <w:pPr>
        <w:autoSpaceDE w:val="0"/>
        <w:autoSpaceDN w:val="0"/>
        <w:adjustRightInd w:val="0"/>
        <w:jc w:val="center"/>
        <w:rPr>
          <w:rFonts w:ascii="Georgia" w:hAnsi="Georgia" w:cs="Garamond-Bold"/>
          <w:b/>
          <w:bCs/>
          <w:color w:val="1F497D"/>
          <w:sz w:val="28"/>
          <w:szCs w:val="28"/>
        </w:rPr>
      </w:pPr>
      <w:r w:rsidRPr="00FE68C6">
        <w:rPr>
          <w:rFonts w:ascii="Gill Sans MT" w:hAnsi="Gill Sans MT" w:cs="Garamond-Bold"/>
          <w:b/>
          <w:bCs/>
          <w:color w:val="5191CE"/>
          <w:sz w:val="28"/>
          <w:szCs w:val="28"/>
        </w:rPr>
        <w:t xml:space="preserve">An exciting opportunity has arisen for a </w:t>
      </w:r>
      <w:r w:rsidR="000C61D5" w:rsidRPr="00FE68C6">
        <w:rPr>
          <w:rFonts w:ascii="Gill Sans MT" w:hAnsi="Gill Sans MT" w:cs="Garamond-Bold"/>
          <w:b/>
          <w:bCs/>
          <w:color w:val="5191CE"/>
          <w:sz w:val="28"/>
          <w:szCs w:val="28"/>
        </w:rPr>
        <w:t xml:space="preserve">Teacher of </w:t>
      </w:r>
      <w:r w:rsidR="0041376E">
        <w:rPr>
          <w:rFonts w:ascii="Gill Sans MT" w:hAnsi="Gill Sans MT" w:cs="Garamond-Bold"/>
          <w:b/>
          <w:bCs/>
          <w:color w:val="5191CE"/>
          <w:sz w:val="28"/>
          <w:szCs w:val="28"/>
        </w:rPr>
        <w:t xml:space="preserve">History </w:t>
      </w:r>
      <w:r w:rsidR="000C61D5" w:rsidRPr="00FE68C6">
        <w:rPr>
          <w:rFonts w:ascii="Gill Sans MT" w:hAnsi="Gill Sans MT" w:cs="Garamond-Bold"/>
          <w:b/>
          <w:bCs/>
          <w:color w:val="5191CE"/>
          <w:sz w:val="28"/>
          <w:szCs w:val="28"/>
        </w:rPr>
        <w:t xml:space="preserve">to join our growing </w:t>
      </w:r>
      <w:r w:rsidR="0041376E">
        <w:rPr>
          <w:rFonts w:ascii="Gill Sans MT" w:hAnsi="Gill Sans MT" w:cs="Garamond-Bold"/>
          <w:b/>
          <w:bCs/>
          <w:color w:val="5191CE"/>
          <w:sz w:val="28"/>
          <w:szCs w:val="28"/>
        </w:rPr>
        <w:t>Academy</w:t>
      </w:r>
    </w:p>
    <w:p w:rsidR="00761AB0" w:rsidRPr="00761AB0" w:rsidRDefault="00761AB0" w:rsidP="00107753">
      <w:pPr>
        <w:autoSpaceDE w:val="0"/>
        <w:autoSpaceDN w:val="0"/>
        <w:adjustRightInd w:val="0"/>
        <w:jc w:val="both"/>
        <w:rPr>
          <w:rFonts w:ascii="Gill Sans MT" w:hAnsi="Gill Sans MT" w:cs="Garamond"/>
          <w:sz w:val="24"/>
          <w:szCs w:val="24"/>
        </w:rPr>
      </w:pPr>
      <w:r w:rsidRPr="00761AB0">
        <w:rPr>
          <w:rFonts w:ascii="Gill Sans MT" w:hAnsi="Gill Sans MT" w:cs="Garamond"/>
          <w:sz w:val="24"/>
          <w:szCs w:val="24"/>
        </w:rPr>
        <w:t xml:space="preserve">Bolingbroke Academy, a secondary school for 11-18 year olds, welcomed its first Year 7 pupils in September 2012, with another 120 pupils joining every year until the school is fully subscribed in 2018.  Bolingbroke Academy provides a first class learning environment based on outstanding teaching, great relationships and excellent facilities. </w:t>
      </w:r>
      <w:r w:rsidRPr="00761AB0">
        <w:rPr>
          <w:rFonts w:ascii="Gill Sans MT" w:eastAsia="Garamond" w:hAnsi="Gill Sans MT"/>
          <w:sz w:val="24"/>
          <w:szCs w:val="24"/>
        </w:rPr>
        <w:t>Our staff are pivotal to our success and as part of the Bolingbroke and wider Ark schools team, you will have the opportunity to work with great colleagues and develop your career through our professional development programme.</w:t>
      </w:r>
      <w:r w:rsidRPr="00761AB0">
        <w:rPr>
          <w:rFonts w:ascii="Gill Sans MT" w:hAnsi="Gill Sans MT" w:cs="Garamond"/>
          <w:sz w:val="24"/>
          <w:szCs w:val="24"/>
        </w:rPr>
        <w:t xml:space="preserve"> </w:t>
      </w:r>
    </w:p>
    <w:p w:rsidR="00FE68C6" w:rsidRPr="00FE68C6" w:rsidRDefault="00FE68C6" w:rsidP="00FE68C6">
      <w:pPr>
        <w:autoSpaceDE w:val="0"/>
        <w:autoSpaceDN w:val="0"/>
        <w:adjustRightInd w:val="0"/>
        <w:jc w:val="both"/>
        <w:rPr>
          <w:rFonts w:ascii="Gill Sans MT" w:hAnsi="Gill Sans MT" w:cs="Garamond"/>
          <w:sz w:val="24"/>
          <w:szCs w:val="24"/>
        </w:rPr>
      </w:pPr>
      <w:r w:rsidRPr="00FE68C6">
        <w:rPr>
          <w:rFonts w:ascii="Gill Sans MT" w:hAnsi="Gill Sans MT" w:cs="Garamond"/>
          <w:sz w:val="24"/>
          <w:szCs w:val="24"/>
        </w:rPr>
        <w:t xml:space="preserve">We are looking to recruit a motivated and inspiring </w:t>
      </w:r>
      <w:r w:rsidRPr="00FE68C6">
        <w:rPr>
          <w:rFonts w:ascii="Gill Sans MT" w:hAnsi="Gill Sans MT" w:cs="Garamond"/>
          <w:b/>
          <w:sz w:val="24"/>
          <w:szCs w:val="24"/>
        </w:rPr>
        <w:t xml:space="preserve">Teacher of </w:t>
      </w:r>
      <w:r w:rsidR="0041376E">
        <w:rPr>
          <w:rFonts w:ascii="Gill Sans MT" w:hAnsi="Gill Sans MT" w:cs="Garamond"/>
          <w:b/>
          <w:sz w:val="24"/>
          <w:szCs w:val="24"/>
        </w:rPr>
        <w:t>History</w:t>
      </w:r>
      <w:r w:rsidRPr="00FE68C6">
        <w:rPr>
          <w:rFonts w:ascii="Gill Sans MT" w:hAnsi="Gill Sans MT" w:cs="Garamond"/>
          <w:b/>
          <w:sz w:val="24"/>
          <w:szCs w:val="24"/>
        </w:rPr>
        <w:t xml:space="preserve"> </w:t>
      </w:r>
      <w:r w:rsidRPr="00FE68C6">
        <w:rPr>
          <w:rFonts w:ascii="Gill Sans MT" w:hAnsi="Gill Sans MT" w:cs="Garamond"/>
          <w:sz w:val="24"/>
          <w:szCs w:val="24"/>
        </w:rPr>
        <w:t xml:space="preserve">to join our successful </w:t>
      </w:r>
      <w:r w:rsidR="0041376E">
        <w:rPr>
          <w:rFonts w:ascii="Gill Sans MT" w:hAnsi="Gill Sans MT" w:cs="Garamond"/>
          <w:sz w:val="24"/>
          <w:szCs w:val="24"/>
        </w:rPr>
        <w:t>Humanities</w:t>
      </w:r>
      <w:r w:rsidRPr="00FE68C6">
        <w:rPr>
          <w:rFonts w:ascii="Gill Sans MT" w:hAnsi="Gill Sans MT" w:cs="Garamond"/>
          <w:sz w:val="24"/>
          <w:szCs w:val="24"/>
        </w:rPr>
        <w:t xml:space="preserve"> department from January 2018.  The successful applicant will be a strong and engaging teacher who will join a team of teachers committed to delivering outstanding teaching and learning that supports all pupils to achieve their full potential. This role would equally suit an NQT or an experienced practitioner. </w:t>
      </w:r>
    </w:p>
    <w:p w:rsidR="00761AB0" w:rsidRPr="00761AB0" w:rsidRDefault="00761AB0" w:rsidP="00107753">
      <w:pPr>
        <w:autoSpaceDE w:val="0"/>
        <w:autoSpaceDN w:val="0"/>
        <w:adjustRightInd w:val="0"/>
        <w:spacing w:after="0"/>
        <w:jc w:val="both"/>
        <w:rPr>
          <w:rFonts w:ascii="Gill Sans MT" w:eastAsia="Garamond" w:hAnsi="Gill Sans MT"/>
          <w:b/>
          <w:sz w:val="24"/>
          <w:szCs w:val="24"/>
        </w:rPr>
      </w:pPr>
      <w:r w:rsidRPr="00761AB0">
        <w:rPr>
          <w:rFonts w:ascii="Gill Sans MT" w:eastAsia="Garamond" w:hAnsi="Gill Sans MT"/>
          <w:b/>
          <w:sz w:val="24"/>
          <w:szCs w:val="24"/>
        </w:rPr>
        <w:t>The ideal candidate will:</w:t>
      </w:r>
    </w:p>
    <w:p w:rsidR="000C61D5" w:rsidRPr="000C61D5" w:rsidRDefault="000C61D5" w:rsidP="00107753">
      <w:pPr>
        <w:numPr>
          <w:ilvl w:val="0"/>
          <w:numId w:val="8"/>
        </w:numPr>
        <w:autoSpaceDE w:val="0"/>
        <w:autoSpaceDN w:val="0"/>
        <w:adjustRightInd w:val="0"/>
        <w:spacing w:after="0"/>
        <w:jc w:val="both"/>
        <w:rPr>
          <w:rFonts w:ascii="Gill Sans MT" w:hAnsi="Gill Sans MT" w:cs="ArialMT"/>
          <w:b/>
          <w:color w:val="000000"/>
          <w:sz w:val="24"/>
          <w:szCs w:val="24"/>
          <w:lang w:val="en-US"/>
        </w:rPr>
      </w:pPr>
      <w:r w:rsidRPr="000C61D5">
        <w:rPr>
          <w:rFonts w:ascii="Gill Sans MT" w:hAnsi="Gill Sans MT" w:cs="ArialMT"/>
          <w:color w:val="000000"/>
          <w:sz w:val="24"/>
          <w:szCs w:val="24"/>
          <w:lang w:val="en-US"/>
        </w:rPr>
        <w:t>be QTS qualified;</w:t>
      </w:r>
    </w:p>
    <w:p w:rsidR="000C61D5" w:rsidRPr="000C61D5" w:rsidRDefault="000C61D5" w:rsidP="00107753">
      <w:pPr>
        <w:numPr>
          <w:ilvl w:val="0"/>
          <w:numId w:val="8"/>
        </w:numPr>
        <w:autoSpaceDE w:val="0"/>
        <w:autoSpaceDN w:val="0"/>
        <w:adjustRightInd w:val="0"/>
        <w:spacing w:after="0"/>
        <w:jc w:val="both"/>
        <w:rPr>
          <w:rFonts w:ascii="Gill Sans MT" w:hAnsi="Gill Sans MT" w:cs="ArialMT"/>
          <w:b/>
          <w:color w:val="000000"/>
          <w:sz w:val="24"/>
          <w:szCs w:val="24"/>
          <w:lang w:val="en-US"/>
        </w:rPr>
      </w:pPr>
      <w:r w:rsidRPr="000C61D5">
        <w:rPr>
          <w:rFonts w:ascii="Gill Sans MT" w:hAnsi="Gill Sans MT" w:cs="ArialMT"/>
          <w:color w:val="000000"/>
          <w:sz w:val="24"/>
          <w:szCs w:val="24"/>
          <w:lang w:val="en-US"/>
        </w:rPr>
        <w:t>be passionate about their subject and a committed team player;</w:t>
      </w:r>
    </w:p>
    <w:p w:rsidR="000C61D5" w:rsidRPr="000C61D5" w:rsidRDefault="000C61D5" w:rsidP="00107753">
      <w:pPr>
        <w:numPr>
          <w:ilvl w:val="0"/>
          <w:numId w:val="8"/>
        </w:numPr>
        <w:autoSpaceDE w:val="0"/>
        <w:autoSpaceDN w:val="0"/>
        <w:adjustRightInd w:val="0"/>
        <w:spacing w:after="0"/>
        <w:jc w:val="both"/>
        <w:rPr>
          <w:rFonts w:ascii="Gill Sans MT" w:hAnsi="Gill Sans MT" w:cs="ArialMT"/>
          <w:b/>
          <w:color w:val="000000"/>
          <w:sz w:val="24"/>
          <w:szCs w:val="24"/>
          <w:lang w:val="en-US"/>
        </w:rPr>
      </w:pPr>
      <w:r w:rsidRPr="000C61D5">
        <w:rPr>
          <w:rFonts w:ascii="Gill Sans MT" w:hAnsi="Gill Sans MT" w:cs="ArialMT"/>
          <w:color w:val="000000"/>
          <w:sz w:val="24"/>
          <w:szCs w:val="24"/>
          <w:lang w:val="en-US"/>
        </w:rPr>
        <w:t>be able to teach</w:t>
      </w:r>
      <w:r w:rsidR="004E01EF">
        <w:rPr>
          <w:rFonts w:ascii="Gill Sans MT" w:hAnsi="Gill Sans MT" w:cs="ArialMT"/>
          <w:color w:val="000000"/>
          <w:sz w:val="24"/>
          <w:szCs w:val="24"/>
          <w:lang w:val="en-US"/>
        </w:rPr>
        <w:t xml:space="preserve"> </w:t>
      </w:r>
      <w:r w:rsidR="0041376E">
        <w:rPr>
          <w:rFonts w:ascii="Gill Sans MT" w:hAnsi="Gill Sans MT" w:cs="ArialMT"/>
          <w:color w:val="000000"/>
          <w:sz w:val="24"/>
          <w:szCs w:val="24"/>
          <w:lang w:val="en-US"/>
        </w:rPr>
        <w:t>History</w:t>
      </w:r>
      <w:r w:rsidR="002831A3">
        <w:rPr>
          <w:rFonts w:ascii="Gill Sans MT" w:hAnsi="Gill Sans MT" w:cs="ArialMT"/>
          <w:color w:val="000000"/>
          <w:sz w:val="24"/>
          <w:szCs w:val="24"/>
          <w:lang w:val="en-US"/>
        </w:rPr>
        <w:t xml:space="preserve"> </w:t>
      </w:r>
      <w:r w:rsidRPr="000C61D5">
        <w:rPr>
          <w:rFonts w:ascii="Gill Sans MT" w:hAnsi="Gill Sans MT" w:cs="ArialMT"/>
          <w:color w:val="000000"/>
          <w:sz w:val="24"/>
          <w:szCs w:val="24"/>
          <w:lang w:val="en-US"/>
        </w:rPr>
        <w:t>at Key Stages 3 and 4 (Key Stage 5 would be advantageous);</w:t>
      </w:r>
    </w:p>
    <w:p w:rsidR="000C61D5" w:rsidRPr="000C61D5" w:rsidRDefault="000C61D5" w:rsidP="00107753">
      <w:pPr>
        <w:numPr>
          <w:ilvl w:val="0"/>
          <w:numId w:val="8"/>
        </w:numPr>
        <w:autoSpaceDE w:val="0"/>
        <w:autoSpaceDN w:val="0"/>
        <w:adjustRightInd w:val="0"/>
        <w:spacing w:after="0"/>
        <w:jc w:val="both"/>
        <w:rPr>
          <w:rFonts w:ascii="Gill Sans MT" w:hAnsi="Gill Sans MT" w:cs="ArialMT"/>
          <w:color w:val="000000"/>
          <w:sz w:val="24"/>
          <w:szCs w:val="24"/>
          <w:lang w:val="en-US"/>
        </w:rPr>
      </w:pPr>
      <w:r w:rsidRPr="000C61D5">
        <w:rPr>
          <w:rFonts w:ascii="Gill Sans MT" w:hAnsi="Gill Sans MT" w:cs="ArialMT"/>
          <w:color w:val="000000"/>
          <w:sz w:val="24"/>
          <w:szCs w:val="24"/>
          <w:lang w:val="en-US"/>
        </w:rPr>
        <w:t>be able to motivate and inspire pupils;</w:t>
      </w:r>
    </w:p>
    <w:p w:rsidR="000C61D5" w:rsidRPr="000C61D5" w:rsidRDefault="000C61D5" w:rsidP="00107753">
      <w:pPr>
        <w:numPr>
          <w:ilvl w:val="0"/>
          <w:numId w:val="8"/>
        </w:numPr>
        <w:autoSpaceDE w:val="0"/>
        <w:autoSpaceDN w:val="0"/>
        <w:adjustRightInd w:val="0"/>
        <w:spacing w:after="0"/>
        <w:jc w:val="both"/>
        <w:rPr>
          <w:rFonts w:ascii="Gill Sans MT" w:hAnsi="Gill Sans MT" w:cs="ArialMT"/>
          <w:color w:val="000000"/>
          <w:sz w:val="24"/>
          <w:szCs w:val="24"/>
          <w:lang w:val="en-US"/>
        </w:rPr>
      </w:pPr>
      <w:r w:rsidRPr="000C61D5">
        <w:rPr>
          <w:rFonts w:ascii="Gill Sans MT" w:hAnsi="Gill Sans MT" w:cs="ArialMT"/>
          <w:color w:val="000000"/>
          <w:sz w:val="24"/>
          <w:szCs w:val="24"/>
          <w:lang w:val="en-US"/>
        </w:rPr>
        <w:t>have the resolve to make a real difference to the lives of Bolingbroke Academy’s pupils;</w:t>
      </w:r>
    </w:p>
    <w:p w:rsidR="000C61D5" w:rsidRDefault="000C61D5" w:rsidP="00107753">
      <w:pPr>
        <w:numPr>
          <w:ilvl w:val="0"/>
          <w:numId w:val="8"/>
        </w:numPr>
        <w:autoSpaceDE w:val="0"/>
        <w:autoSpaceDN w:val="0"/>
        <w:adjustRightInd w:val="0"/>
        <w:spacing w:after="0"/>
        <w:jc w:val="both"/>
        <w:rPr>
          <w:rFonts w:ascii="Gill Sans MT" w:hAnsi="Gill Sans MT" w:cs="ArialMT"/>
          <w:color w:val="000000"/>
          <w:sz w:val="24"/>
          <w:szCs w:val="24"/>
          <w:lang w:val="en-US"/>
        </w:rPr>
      </w:pPr>
      <w:r w:rsidRPr="000C61D5">
        <w:rPr>
          <w:rFonts w:ascii="Gill Sans MT" w:hAnsi="Gill Sans MT" w:cs="ArialMT"/>
          <w:color w:val="000000"/>
          <w:sz w:val="24"/>
          <w:szCs w:val="24"/>
          <w:lang w:val="en-US"/>
        </w:rPr>
        <w:t xml:space="preserve">be committed to Bolingbroke Academy’s ethos of high expectations. </w:t>
      </w:r>
    </w:p>
    <w:p w:rsidR="00107753" w:rsidRPr="000C61D5" w:rsidRDefault="00107753" w:rsidP="00107753">
      <w:pPr>
        <w:autoSpaceDE w:val="0"/>
        <w:autoSpaceDN w:val="0"/>
        <w:adjustRightInd w:val="0"/>
        <w:spacing w:after="0"/>
        <w:ind w:left="360"/>
        <w:jc w:val="both"/>
        <w:rPr>
          <w:rFonts w:ascii="Gill Sans MT" w:hAnsi="Gill Sans MT" w:cs="ArialMT"/>
          <w:color w:val="000000"/>
          <w:sz w:val="24"/>
          <w:szCs w:val="24"/>
          <w:lang w:val="en-US"/>
        </w:rPr>
      </w:pPr>
    </w:p>
    <w:p w:rsidR="00761AB0" w:rsidRPr="00761AB0" w:rsidRDefault="00761AB0" w:rsidP="00107753">
      <w:pPr>
        <w:autoSpaceDE w:val="0"/>
        <w:autoSpaceDN w:val="0"/>
        <w:adjustRightInd w:val="0"/>
        <w:spacing w:after="0"/>
        <w:ind w:left="360"/>
        <w:jc w:val="both"/>
        <w:rPr>
          <w:rFonts w:ascii="Gill Sans MT" w:eastAsia="Garamond" w:hAnsi="Gill Sans MT"/>
          <w:sz w:val="24"/>
          <w:szCs w:val="24"/>
        </w:rPr>
      </w:pPr>
    </w:p>
    <w:p w:rsidR="00761AB0" w:rsidRPr="00761AB0" w:rsidRDefault="00761AB0" w:rsidP="00107753">
      <w:pPr>
        <w:autoSpaceDE w:val="0"/>
        <w:autoSpaceDN w:val="0"/>
        <w:adjustRightInd w:val="0"/>
        <w:spacing w:after="0"/>
        <w:jc w:val="both"/>
        <w:rPr>
          <w:rFonts w:ascii="Gill Sans MT" w:eastAsia="Garamond" w:hAnsi="Gill Sans MT"/>
          <w:b/>
          <w:sz w:val="24"/>
          <w:szCs w:val="24"/>
        </w:rPr>
      </w:pPr>
      <w:r w:rsidRPr="00761AB0">
        <w:rPr>
          <w:rFonts w:ascii="Gill Sans MT" w:eastAsia="Garamond" w:hAnsi="Gill Sans MT"/>
          <w:b/>
          <w:sz w:val="24"/>
          <w:szCs w:val="24"/>
        </w:rPr>
        <w:lastRenderedPageBreak/>
        <w:t>The successful candidate will have the opportunity to:</w:t>
      </w:r>
    </w:p>
    <w:p w:rsidR="000C61D5" w:rsidRPr="000C61D5" w:rsidRDefault="000C61D5" w:rsidP="00107753">
      <w:pPr>
        <w:numPr>
          <w:ilvl w:val="0"/>
          <w:numId w:val="9"/>
        </w:numPr>
        <w:autoSpaceDE w:val="0"/>
        <w:autoSpaceDN w:val="0"/>
        <w:adjustRightInd w:val="0"/>
        <w:spacing w:after="0"/>
        <w:jc w:val="both"/>
        <w:rPr>
          <w:rFonts w:ascii="Gill Sans MT" w:eastAsia="Garamond" w:hAnsi="Gill Sans MT"/>
          <w:b/>
          <w:sz w:val="24"/>
          <w:szCs w:val="24"/>
        </w:rPr>
      </w:pPr>
      <w:r w:rsidRPr="000C61D5">
        <w:rPr>
          <w:rFonts w:ascii="Gill Sans MT" w:eastAsia="Garamond" w:hAnsi="Gill Sans MT"/>
          <w:sz w:val="24"/>
          <w:szCs w:val="24"/>
        </w:rPr>
        <w:t>teach within a growing academy;</w:t>
      </w:r>
    </w:p>
    <w:p w:rsidR="000C61D5" w:rsidRPr="000C61D5" w:rsidRDefault="000C61D5" w:rsidP="00107753">
      <w:pPr>
        <w:numPr>
          <w:ilvl w:val="0"/>
          <w:numId w:val="9"/>
        </w:numPr>
        <w:autoSpaceDE w:val="0"/>
        <w:autoSpaceDN w:val="0"/>
        <w:adjustRightInd w:val="0"/>
        <w:spacing w:after="0"/>
        <w:jc w:val="both"/>
        <w:rPr>
          <w:rFonts w:ascii="Gill Sans MT" w:eastAsia="Garamond" w:hAnsi="Gill Sans MT"/>
          <w:b/>
          <w:sz w:val="24"/>
          <w:szCs w:val="24"/>
        </w:rPr>
      </w:pPr>
      <w:r w:rsidRPr="000C61D5">
        <w:rPr>
          <w:rFonts w:ascii="Gill Sans MT" w:eastAsia="Garamond" w:hAnsi="Gill Sans MT"/>
          <w:sz w:val="24"/>
          <w:szCs w:val="24"/>
        </w:rPr>
        <w:t>join a network of ARK schools and gain access to an exclusive range of benefits, including reduced gym membership and a comprehensive CPD provision.</w:t>
      </w:r>
    </w:p>
    <w:p w:rsidR="00761AB0" w:rsidRPr="00761AB0" w:rsidRDefault="00761AB0" w:rsidP="00107753">
      <w:pPr>
        <w:autoSpaceDE w:val="0"/>
        <w:autoSpaceDN w:val="0"/>
        <w:adjustRightInd w:val="0"/>
        <w:spacing w:after="0"/>
        <w:jc w:val="both"/>
        <w:rPr>
          <w:rFonts w:ascii="Gill Sans MT" w:eastAsia="Garamond" w:hAnsi="Gill Sans MT"/>
          <w:sz w:val="24"/>
          <w:szCs w:val="24"/>
        </w:rPr>
      </w:pPr>
    </w:p>
    <w:p w:rsidR="00761AB0" w:rsidRDefault="001E1A5B" w:rsidP="00107753">
      <w:pPr>
        <w:autoSpaceDE w:val="0"/>
        <w:autoSpaceDN w:val="0"/>
        <w:adjustRightInd w:val="0"/>
        <w:spacing w:after="0"/>
        <w:jc w:val="both"/>
        <w:rPr>
          <w:rFonts w:ascii="Gill Sans MT" w:eastAsia="Garamond" w:hAnsi="Gill Sans MT"/>
          <w:b/>
          <w:sz w:val="24"/>
          <w:szCs w:val="24"/>
        </w:rPr>
      </w:pPr>
      <w:r>
        <w:rPr>
          <w:rFonts w:ascii="Gill Sans MT" w:eastAsia="Garamond" w:hAnsi="Gill Sans MT"/>
          <w:sz w:val="24"/>
          <w:szCs w:val="24"/>
        </w:rPr>
        <w:t>Please apply at</w:t>
      </w:r>
      <w:r w:rsidRPr="001E1A5B">
        <w:t xml:space="preserve"> </w:t>
      </w:r>
      <w:hyperlink r:id="rId7" w:history="1">
        <w:r w:rsidRPr="000843E3">
          <w:rPr>
            <w:rStyle w:val="Hyperlink"/>
            <w:rFonts w:ascii="Gill Sans MT" w:eastAsia="Garamond" w:hAnsi="Gill Sans MT"/>
            <w:sz w:val="24"/>
            <w:szCs w:val="24"/>
          </w:rPr>
          <w:t>https://goo.gl/XUm5D7</w:t>
        </w:r>
      </w:hyperlink>
      <w:bookmarkStart w:id="0" w:name="_GoBack"/>
      <w:bookmarkEnd w:id="0"/>
      <w:r w:rsidR="00761AB0" w:rsidRPr="00761AB0">
        <w:rPr>
          <w:rStyle w:val="protocol"/>
          <w:rFonts w:ascii="Gill Sans MT" w:hAnsi="Gill Sans MT"/>
          <w:sz w:val="24"/>
          <w:szCs w:val="24"/>
        </w:rPr>
        <w:t>, and</w:t>
      </w:r>
      <w:r w:rsidR="00761AB0" w:rsidRPr="00761AB0">
        <w:rPr>
          <w:rFonts w:ascii="Gill Sans MT" w:eastAsia="Garamond" w:hAnsi="Gill Sans MT"/>
          <w:sz w:val="24"/>
          <w:szCs w:val="24"/>
        </w:rPr>
        <w:t xml:space="preserve"> submit your application no later than </w:t>
      </w:r>
      <w:r w:rsidR="00761AB0" w:rsidRPr="00761AB0">
        <w:rPr>
          <w:rFonts w:ascii="Gill Sans MT" w:eastAsia="Garamond" w:hAnsi="Gill Sans MT"/>
          <w:b/>
          <w:sz w:val="24"/>
          <w:szCs w:val="24"/>
        </w:rPr>
        <w:t xml:space="preserve">11am </w:t>
      </w:r>
      <w:r w:rsidR="00761AB0" w:rsidRPr="00761AB0">
        <w:rPr>
          <w:rFonts w:ascii="Gill Sans MT" w:eastAsia="Garamond" w:hAnsi="Gill Sans MT"/>
          <w:sz w:val="24"/>
          <w:szCs w:val="24"/>
        </w:rPr>
        <w:t>on</w:t>
      </w:r>
      <w:r w:rsidR="00761AB0" w:rsidRPr="00761AB0">
        <w:rPr>
          <w:rFonts w:ascii="Gill Sans MT" w:eastAsia="Garamond" w:hAnsi="Gill Sans MT"/>
          <w:b/>
          <w:sz w:val="24"/>
          <w:szCs w:val="24"/>
        </w:rPr>
        <w:t xml:space="preserve"> </w:t>
      </w:r>
      <w:r w:rsidR="0041376E">
        <w:rPr>
          <w:rFonts w:ascii="Gill Sans MT" w:eastAsia="Garamond" w:hAnsi="Gill Sans MT"/>
          <w:b/>
          <w:sz w:val="24"/>
          <w:szCs w:val="24"/>
        </w:rPr>
        <w:t>Friday 13</w:t>
      </w:r>
      <w:r w:rsidR="0041376E" w:rsidRPr="0041376E">
        <w:rPr>
          <w:rFonts w:ascii="Gill Sans MT" w:eastAsia="Garamond" w:hAnsi="Gill Sans MT"/>
          <w:b/>
          <w:sz w:val="24"/>
          <w:szCs w:val="24"/>
          <w:vertAlign w:val="superscript"/>
        </w:rPr>
        <w:t>th</w:t>
      </w:r>
      <w:r w:rsidR="000C61D5">
        <w:rPr>
          <w:rFonts w:ascii="Gill Sans MT" w:eastAsia="Garamond" w:hAnsi="Gill Sans MT"/>
          <w:b/>
          <w:sz w:val="24"/>
          <w:szCs w:val="24"/>
        </w:rPr>
        <w:t xml:space="preserve"> October 2017.</w:t>
      </w:r>
    </w:p>
    <w:p w:rsidR="004E01EF" w:rsidRDefault="004E01EF" w:rsidP="00107753">
      <w:pPr>
        <w:autoSpaceDE w:val="0"/>
        <w:autoSpaceDN w:val="0"/>
        <w:adjustRightInd w:val="0"/>
        <w:spacing w:after="0"/>
        <w:jc w:val="both"/>
        <w:rPr>
          <w:rFonts w:ascii="Gill Sans MT" w:eastAsia="Garamond" w:hAnsi="Gill Sans MT"/>
          <w:sz w:val="24"/>
          <w:szCs w:val="24"/>
        </w:rPr>
      </w:pPr>
    </w:p>
    <w:p w:rsidR="004E01EF" w:rsidRPr="004E01EF" w:rsidRDefault="004E01EF" w:rsidP="004E01EF">
      <w:pPr>
        <w:tabs>
          <w:tab w:val="left" w:pos="9356"/>
        </w:tabs>
        <w:autoSpaceDE w:val="0"/>
        <w:autoSpaceDN w:val="0"/>
        <w:adjustRightInd w:val="0"/>
        <w:rPr>
          <w:rFonts w:ascii="Gill Sans MT" w:eastAsia="Garamond" w:hAnsi="Gill Sans MT"/>
          <w:b/>
          <w:sz w:val="24"/>
          <w:szCs w:val="24"/>
        </w:rPr>
      </w:pPr>
      <w:r w:rsidRPr="004E01EF">
        <w:rPr>
          <w:rFonts w:ascii="Gill Sans MT" w:hAnsi="Gill Sans MT"/>
          <w:b/>
          <w:iCs/>
          <w:sz w:val="24"/>
          <w:szCs w:val="24"/>
        </w:rPr>
        <w:t>Applications are reviewed on an ongoing basis, therefore early application is advised. Strong candidates may be invited to interview prior to role’s closing date.</w:t>
      </w:r>
    </w:p>
    <w:p w:rsidR="00761AB0" w:rsidRPr="00761AB0" w:rsidRDefault="00761AB0" w:rsidP="00107753">
      <w:pPr>
        <w:autoSpaceDE w:val="0"/>
        <w:autoSpaceDN w:val="0"/>
        <w:adjustRightInd w:val="0"/>
        <w:spacing w:after="0"/>
        <w:jc w:val="both"/>
        <w:rPr>
          <w:rFonts w:ascii="Gill Sans MT" w:hAnsi="Gill Sans MT" w:cs="Arial"/>
          <w:sz w:val="24"/>
          <w:szCs w:val="24"/>
        </w:rPr>
      </w:pPr>
      <w:r w:rsidRPr="00761AB0">
        <w:rPr>
          <w:rFonts w:ascii="Gill Sans MT" w:eastAsia="Garamond" w:hAnsi="Gill Sans MT"/>
          <w:sz w:val="24"/>
          <w:szCs w:val="24"/>
        </w:rPr>
        <w:t>F</w:t>
      </w:r>
      <w:r w:rsidRPr="00761AB0">
        <w:rPr>
          <w:rFonts w:ascii="Gill Sans MT" w:hAnsi="Gill Sans MT" w:cs="GaramondPremrPro"/>
          <w:color w:val="000000"/>
          <w:sz w:val="24"/>
          <w:szCs w:val="24"/>
        </w:rPr>
        <w:t xml:space="preserve">or further information please contact </w:t>
      </w:r>
      <w:r w:rsidRPr="00761AB0">
        <w:rPr>
          <w:rFonts w:ascii="Gill Sans MT" w:hAnsi="Gill Sans MT" w:cs="Arial"/>
          <w:sz w:val="24"/>
          <w:szCs w:val="24"/>
        </w:rPr>
        <w:t xml:space="preserve">the recruitment team on </w:t>
      </w:r>
      <w:hyperlink r:id="rId8" w:history="1">
        <w:r w:rsidRPr="00761AB0">
          <w:rPr>
            <w:rStyle w:val="Hyperlink"/>
            <w:rFonts w:ascii="Gill Sans MT" w:hAnsi="Gill Sans MT" w:cs="Arial"/>
            <w:sz w:val="24"/>
            <w:szCs w:val="24"/>
          </w:rPr>
          <w:t>recruitment@arkonline.org</w:t>
        </w:r>
      </w:hyperlink>
      <w:r w:rsidRPr="00761AB0">
        <w:rPr>
          <w:rFonts w:ascii="Gill Sans MT" w:hAnsi="Gill Sans MT" w:cs="Arial"/>
          <w:sz w:val="24"/>
          <w:szCs w:val="24"/>
        </w:rPr>
        <w:t xml:space="preserve"> or 0203 116 6345. </w:t>
      </w:r>
    </w:p>
    <w:p w:rsidR="00761AB0" w:rsidRPr="00761AB0" w:rsidRDefault="00761AB0" w:rsidP="00107753">
      <w:pPr>
        <w:autoSpaceDE w:val="0"/>
        <w:autoSpaceDN w:val="0"/>
        <w:adjustRightInd w:val="0"/>
        <w:spacing w:after="0"/>
        <w:rPr>
          <w:rFonts w:ascii="Gill Sans MT" w:hAnsi="Gill Sans MT" w:cs="Arial"/>
          <w:sz w:val="24"/>
          <w:szCs w:val="24"/>
        </w:rPr>
      </w:pPr>
    </w:p>
    <w:p w:rsidR="00761AB0" w:rsidRDefault="00761AB0" w:rsidP="00107753">
      <w:pPr>
        <w:autoSpaceDE w:val="0"/>
        <w:autoSpaceDN w:val="0"/>
        <w:adjustRightInd w:val="0"/>
        <w:spacing w:after="0"/>
        <w:rPr>
          <w:rFonts w:ascii="Gill Sans MT" w:eastAsia="Garamond" w:hAnsi="Gill Sans MT"/>
          <w:b/>
          <w:sz w:val="24"/>
          <w:szCs w:val="24"/>
        </w:rPr>
      </w:pPr>
      <w:r w:rsidRPr="00761AB0">
        <w:rPr>
          <w:rFonts w:ascii="Gill Sans MT" w:hAnsi="Gill Sans MT"/>
          <w:b/>
          <w:bCs/>
          <w:sz w:val="24"/>
          <w:szCs w:val="24"/>
        </w:rPr>
        <w:t xml:space="preserve">Deadline: </w:t>
      </w:r>
      <w:r w:rsidRPr="00761AB0">
        <w:rPr>
          <w:rFonts w:ascii="Gill Sans MT" w:hAnsi="Gill Sans MT"/>
          <w:b/>
          <w:bCs/>
          <w:sz w:val="24"/>
          <w:szCs w:val="24"/>
        </w:rPr>
        <w:tab/>
      </w:r>
      <w:r w:rsidRPr="00761AB0">
        <w:rPr>
          <w:rFonts w:ascii="Gill Sans MT" w:eastAsia="Garamond" w:hAnsi="Gill Sans MT"/>
          <w:b/>
          <w:sz w:val="24"/>
          <w:szCs w:val="24"/>
        </w:rPr>
        <w:t xml:space="preserve">11am on </w:t>
      </w:r>
      <w:r w:rsidR="0041376E">
        <w:rPr>
          <w:rFonts w:ascii="Gill Sans MT" w:eastAsia="Garamond" w:hAnsi="Gill Sans MT"/>
          <w:b/>
          <w:sz w:val="24"/>
          <w:szCs w:val="24"/>
        </w:rPr>
        <w:t>Friday 13</w:t>
      </w:r>
      <w:r w:rsidR="0041376E" w:rsidRPr="0041376E">
        <w:rPr>
          <w:rFonts w:ascii="Gill Sans MT" w:eastAsia="Garamond" w:hAnsi="Gill Sans MT"/>
          <w:b/>
          <w:sz w:val="24"/>
          <w:szCs w:val="24"/>
          <w:vertAlign w:val="superscript"/>
        </w:rPr>
        <w:t>th</w:t>
      </w:r>
      <w:r w:rsidR="0041376E">
        <w:rPr>
          <w:rFonts w:ascii="Gill Sans MT" w:eastAsia="Garamond" w:hAnsi="Gill Sans MT"/>
          <w:b/>
          <w:sz w:val="24"/>
          <w:szCs w:val="24"/>
        </w:rPr>
        <w:t xml:space="preserve"> October</w:t>
      </w:r>
      <w:r>
        <w:rPr>
          <w:rFonts w:ascii="Gill Sans MT" w:eastAsia="Garamond" w:hAnsi="Gill Sans MT"/>
          <w:b/>
          <w:sz w:val="24"/>
          <w:szCs w:val="24"/>
        </w:rPr>
        <w:t xml:space="preserve"> 2017</w:t>
      </w:r>
    </w:p>
    <w:p w:rsidR="00724F06" w:rsidRDefault="00724F06" w:rsidP="00107753">
      <w:pPr>
        <w:autoSpaceDE w:val="0"/>
        <w:autoSpaceDN w:val="0"/>
        <w:adjustRightInd w:val="0"/>
        <w:spacing w:after="0"/>
        <w:rPr>
          <w:rFonts w:ascii="Gill Sans MT" w:eastAsia="Garamond" w:hAnsi="Gill Sans MT"/>
          <w:b/>
          <w:sz w:val="24"/>
          <w:szCs w:val="24"/>
        </w:rPr>
      </w:pPr>
      <w:r>
        <w:rPr>
          <w:rFonts w:ascii="Gill Sans MT" w:eastAsia="Garamond" w:hAnsi="Gill Sans MT"/>
          <w:b/>
          <w:sz w:val="24"/>
          <w:szCs w:val="24"/>
        </w:rPr>
        <w:t>Hours:</w:t>
      </w:r>
      <w:r>
        <w:rPr>
          <w:rFonts w:ascii="Gill Sans MT" w:eastAsia="Garamond" w:hAnsi="Gill Sans MT"/>
          <w:b/>
          <w:sz w:val="24"/>
          <w:szCs w:val="24"/>
        </w:rPr>
        <w:tab/>
      </w:r>
      <w:r w:rsidRPr="00724F06">
        <w:rPr>
          <w:rFonts w:ascii="Gill Sans MT" w:eastAsia="Garamond" w:hAnsi="Gill Sans MT"/>
          <w:sz w:val="24"/>
          <w:szCs w:val="24"/>
        </w:rPr>
        <w:t>Full or part time considered</w:t>
      </w:r>
    </w:p>
    <w:p w:rsidR="00761AB0" w:rsidRDefault="00761AB0" w:rsidP="00107753">
      <w:pPr>
        <w:autoSpaceDE w:val="0"/>
        <w:autoSpaceDN w:val="0"/>
        <w:adjustRightInd w:val="0"/>
        <w:spacing w:after="0"/>
        <w:rPr>
          <w:rFonts w:ascii="Gill Sans MT" w:hAnsi="Gill Sans MT"/>
          <w:color w:val="000000"/>
          <w:sz w:val="24"/>
          <w:szCs w:val="24"/>
        </w:rPr>
      </w:pPr>
      <w:r w:rsidRPr="00761AB0">
        <w:rPr>
          <w:rFonts w:ascii="Gill Sans MT" w:hAnsi="Gill Sans MT"/>
          <w:b/>
          <w:bCs/>
          <w:sz w:val="24"/>
          <w:szCs w:val="24"/>
        </w:rPr>
        <w:t>Location:</w:t>
      </w:r>
      <w:r w:rsidRPr="00761AB0">
        <w:rPr>
          <w:rFonts w:ascii="Gill Sans MT" w:hAnsi="Gill Sans MT"/>
          <w:sz w:val="24"/>
          <w:szCs w:val="24"/>
        </w:rPr>
        <w:tab/>
        <w:t>W</w:t>
      </w:r>
      <w:r w:rsidRPr="00761AB0">
        <w:rPr>
          <w:rFonts w:ascii="Gill Sans MT" w:hAnsi="Gill Sans MT"/>
          <w:color w:val="000000"/>
          <w:sz w:val="24"/>
          <w:szCs w:val="24"/>
        </w:rPr>
        <w:t>andsworth, London</w:t>
      </w:r>
    </w:p>
    <w:p w:rsidR="00761AB0" w:rsidRDefault="00761AB0" w:rsidP="00107753">
      <w:pPr>
        <w:autoSpaceDE w:val="0"/>
        <w:autoSpaceDN w:val="0"/>
        <w:adjustRightInd w:val="0"/>
        <w:spacing w:after="0"/>
        <w:rPr>
          <w:rFonts w:ascii="Gill Sans MT" w:hAnsi="Gill Sans MT"/>
          <w:sz w:val="24"/>
          <w:szCs w:val="24"/>
        </w:rPr>
      </w:pPr>
      <w:r w:rsidRPr="00761AB0">
        <w:rPr>
          <w:rFonts w:ascii="Gill Sans MT" w:hAnsi="Gill Sans MT"/>
          <w:b/>
          <w:bCs/>
          <w:sz w:val="24"/>
          <w:szCs w:val="24"/>
        </w:rPr>
        <w:t>Start date:</w:t>
      </w:r>
      <w:r w:rsidRPr="00761AB0">
        <w:rPr>
          <w:rFonts w:ascii="Gill Sans MT" w:hAnsi="Gill Sans MT"/>
          <w:sz w:val="24"/>
          <w:szCs w:val="24"/>
        </w:rPr>
        <w:t xml:space="preserve">   </w:t>
      </w:r>
      <w:r w:rsidRPr="00761AB0">
        <w:rPr>
          <w:rFonts w:ascii="Gill Sans MT" w:hAnsi="Gill Sans MT"/>
          <w:sz w:val="24"/>
          <w:szCs w:val="24"/>
        </w:rPr>
        <w:tab/>
      </w:r>
      <w:r w:rsidR="007A014D">
        <w:rPr>
          <w:rFonts w:ascii="Gill Sans MT" w:hAnsi="Gill Sans MT"/>
          <w:sz w:val="24"/>
          <w:szCs w:val="24"/>
        </w:rPr>
        <w:t>January 2018</w:t>
      </w:r>
    </w:p>
    <w:p w:rsidR="00761AB0" w:rsidRDefault="00761AB0" w:rsidP="00107753">
      <w:pPr>
        <w:autoSpaceDE w:val="0"/>
        <w:autoSpaceDN w:val="0"/>
        <w:adjustRightInd w:val="0"/>
        <w:spacing w:after="0"/>
        <w:ind w:left="1440" w:hanging="1440"/>
        <w:rPr>
          <w:rFonts w:ascii="Gill Sans MT" w:hAnsi="Gill Sans MT"/>
          <w:sz w:val="24"/>
          <w:szCs w:val="24"/>
        </w:rPr>
      </w:pPr>
      <w:r w:rsidRPr="00761AB0">
        <w:rPr>
          <w:rFonts w:ascii="Gill Sans MT" w:hAnsi="Gill Sans MT"/>
          <w:b/>
          <w:bCs/>
          <w:sz w:val="24"/>
          <w:szCs w:val="24"/>
        </w:rPr>
        <w:t>Salary:</w:t>
      </w:r>
      <w:r w:rsidRPr="00761AB0">
        <w:rPr>
          <w:rFonts w:ascii="Gill Sans MT" w:hAnsi="Gill Sans MT"/>
          <w:b/>
          <w:bCs/>
          <w:sz w:val="24"/>
          <w:szCs w:val="24"/>
        </w:rPr>
        <w:tab/>
      </w:r>
      <w:r w:rsidR="007A014D" w:rsidRPr="007A014D">
        <w:rPr>
          <w:rFonts w:ascii="Gill Sans MT" w:hAnsi="Gill Sans MT"/>
          <w:sz w:val="24"/>
          <w:szCs w:val="24"/>
        </w:rPr>
        <w:t>Ark MPS (£</w:t>
      </w:r>
      <w:r w:rsidR="007A014D">
        <w:rPr>
          <w:rFonts w:ascii="Gill Sans MT" w:hAnsi="Gill Sans MT"/>
          <w:sz w:val="24"/>
          <w:szCs w:val="24"/>
        </w:rPr>
        <w:t>29,377 - £39,982)</w:t>
      </w:r>
      <w:r w:rsidR="007A014D" w:rsidRPr="007A014D">
        <w:rPr>
          <w:rFonts w:ascii="Gill Sans MT" w:hAnsi="Gill Sans MT"/>
          <w:sz w:val="24"/>
          <w:szCs w:val="24"/>
        </w:rPr>
        <w:t xml:space="preserve"> or UPS (£</w:t>
      </w:r>
      <w:r w:rsidR="007A014D">
        <w:rPr>
          <w:rFonts w:ascii="Gill Sans MT" w:hAnsi="Gill Sans MT"/>
          <w:sz w:val="24"/>
          <w:szCs w:val="24"/>
        </w:rPr>
        <w:t>44,707 - £48,814</w:t>
      </w:r>
      <w:r w:rsidR="007A014D" w:rsidRPr="007A014D">
        <w:rPr>
          <w:rFonts w:ascii="Gill Sans MT" w:hAnsi="Gill Sans MT"/>
          <w:sz w:val="24"/>
          <w:szCs w:val="24"/>
        </w:rPr>
        <w:t xml:space="preserve">) (Inner London), depending on experience </w:t>
      </w:r>
    </w:p>
    <w:p w:rsidR="00761AB0" w:rsidRDefault="00761AB0" w:rsidP="00107753">
      <w:pPr>
        <w:autoSpaceDE w:val="0"/>
        <w:autoSpaceDN w:val="0"/>
        <w:adjustRightInd w:val="0"/>
        <w:spacing w:after="0"/>
        <w:rPr>
          <w:rFonts w:ascii="Gill Sans MT" w:hAnsi="Gill Sans MT"/>
          <w:i/>
        </w:rPr>
      </w:pPr>
    </w:p>
    <w:p w:rsidR="007A014D" w:rsidRPr="007A014D" w:rsidRDefault="007A014D" w:rsidP="00107753">
      <w:pPr>
        <w:rPr>
          <w:rFonts w:ascii="Gill Sans MT" w:hAnsi="Gill Sans MT"/>
          <w:b/>
          <w:color w:val="1F497D"/>
          <w:sz w:val="24"/>
          <w:szCs w:val="24"/>
          <w:u w:val="single"/>
        </w:rPr>
      </w:pPr>
      <w:r w:rsidRPr="007A014D">
        <w:rPr>
          <w:rFonts w:ascii="Gill Sans MT" w:hAnsi="Gill Sans MT" w:cs="Arial"/>
          <w:i/>
          <w:iCs/>
          <w:color w:val="333333"/>
          <w:sz w:val="24"/>
          <w:szCs w:val="24"/>
          <w:lang w:val="en"/>
        </w:rPr>
        <w:t>Ark value diversity and are committed to safeguarding and promoting child welfare. The successful candidate will be subject to an enhanced DBS check and other relevant employment checks.</w:t>
      </w: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761AB0" w:rsidRDefault="00761AB0" w:rsidP="00107753">
      <w:pPr>
        <w:rPr>
          <w:rFonts w:ascii="Gill Sans MT" w:hAnsi="Gill Sans MT"/>
          <w:i/>
        </w:rPr>
      </w:pPr>
    </w:p>
    <w:p w:rsidR="00B341B1" w:rsidRDefault="00B341B1" w:rsidP="00107753">
      <w:pPr>
        <w:rPr>
          <w:rFonts w:ascii="Gill Sans MT" w:hAnsi="Gill Sans MT"/>
          <w:i/>
        </w:rPr>
      </w:pPr>
    </w:p>
    <w:p w:rsidR="007A014D" w:rsidRPr="000C61D5" w:rsidRDefault="00761AB0" w:rsidP="00107753">
      <w:pPr>
        <w:autoSpaceDE w:val="0"/>
        <w:autoSpaceDN w:val="0"/>
        <w:adjustRightInd w:val="0"/>
        <w:spacing w:after="0"/>
        <w:jc w:val="center"/>
        <w:rPr>
          <w:rFonts w:ascii="Gill Sans MT" w:hAnsi="Gill Sans MT" w:cs="Garamond-Bold"/>
          <w:b/>
          <w:bCs/>
          <w:color w:val="8DB3E2"/>
          <w:sz w:val="56"/>
          <w:szCs w:val="56"/>
        </w:rPr>
      </w:pPr>
      <w:r w:rsidRPr="00761AB0">
        <w:rPr>
          <w:rFonts w:ascii="Gill Sans MT" w:hAnsi="Gill Sans MT"/>
          <w:b/>
          <w:color w:val="1F497D"/>
          <w:sz w:val="40"/>
          <w:szCs w:val="40"/>
        </w:rPr>
        <w:t xml:space="preserve">Job Description: </w:t>
      </w:r>
      <w:r w:rsidR="007A014D" w:rsidRPr="007A014D">
        <w:rPr>
          <w:rFonts w:ascii="Gill Sans MT" w:hAnsi="Gill Sans MT" w:cs="Garamond-Bold"/>
          <w:b/>
          <w:bCs/>
          <w:color w:val="00447D"/>
          <w:sz w:val="40"/>
          <w:szCs w:val="40"/>
        </w:rPr>
        <w:t xml:space="preserve">Teacher of </w:t>
      </w:r>
      <w:r w:rsidR="0041376E">
        <w:rPr>
          <w:rFonts w:ascii="Gill Sans MT" w:hAnsi="Gill Sans MT" w:cs="Garamond-Bold"/>
          <w:b/>
          <w:bCs/>
          <w:color w:val="00447D"/>
          <w:sz w:val="40"/>
          <w:szCs w:val="40"/>
        </w:rPr>
        <w:t>History</w:t>
      </w:r>
    </w:p>
    <w:p w:rsidR="007A014D" w:rsidRPr="007A014D" w:rsidRDefault="007A014D" w:rsidP="00107753">
      <w:pPr>
        <w:spacing w:before="240" w:after="0"/>
        <w:jc w:val="both"/>
        <w:rPr>
          <w:rFonts w:ascii="Gill Sans MT" w:hAnsi="Gill Sans MT"/>
          <w:sz w:val="24"/>
          <w:szCs w:val="24"/>
        </w:rPr>
      </w:pPr>
      <w:r w:rsidRPr="007A014D">
        <w:rPr>
          <w:rFonts w:ascii="Gill Sans MT" w:hAnsi="Gill Sans MT"/>
          <w:b/>
          <w:bCs/>
          <w:sz w:val="24"/>
          <w:szCs w:val="24"/>
        </w:rPr>
        <w:t>Reports to:</w:t>
      </w:r>
      <w:r w:rsidRPr="007A014D">
        <w:rPr>
          <w:rFonts w:ascii="Gill Sans MT" w:hAnsi="Gill Sans MT"/>
          <w:sz w:val="24"/>
          <w:szCs w:val="24"/>
        </w:rPr>
        <w:tab/>
      </w:r>
      <w:r w:rsidRPr="007A014D">
        <w:rPr>
          <w:rFonts w:ascii="Gill Sans MT" w:hAnsi="Gill Sans MT"/>
          <w:sz w:val="24"/>
          <w:szCs w:val="24"/>
        </w:rPr>
        <w:tab/>
        <w:t xml:space="preserve">Head of </w:t>
      </w:r>
      <w:r w:rsidR="0041376E">
        <w:rPr>
          <w:rFonts w:ascii="Gill Sans MT" w:hAnsi="Gill Sans MT"/>
          <w:sz w:val="24"/>
          <w:szCs w:val="24"/>
        </w:rPr>
        <w:t>History</w:t>
      </w:r>
      <w:r w:rsidR="00FE68C6">
        <w:rPr>
          <w:rFonts w:ascii="Gill Sans MT" w:hAnsi="Gill Sans MT"/>
          <w:sz w:val="24"/>
          <w:szCs w:val="24"/>
        </w:rPr>
        <w:t xml:space="preserve"> </w:t>
      </w:r>
    </w:p>
    <w:p w:rsidR="007A014D" w:rsidRPr="007A014D" w:rsidRDefault="007A014D" w:rsidP="00107753">
      <w:pPr>
        <w:spacing w:after="0"/>
        <w:ind w:left="2160" w:hanging="2160"/>
        <w:jc w:val="both"/>
        <w:rPr>
          <w:rFonts w:ascii="Gill Sans MT" w:hAnsi="Gill Sans MT"/>
          <w:sz w:val="24"/>
          <w:szCs w:val="24"/>
        </w:rPr>
      </w:pPr>
      <w:r w:rsidRPr="007A014D">
        <w:rPr>
          <w:rFonts w:ascii="Gill Sans MT" w:hAnsi="Gill Sans MT"/>
          <w:b/>
          <w:bCs/>
          <w:sz w:val="24"/>
          <w:szCs w:val="24"/>
        </w:rPr>
        <w:t>Salary:</w:t>
      </w:r>
      <w:r w:rsidRPr="007A014D">
        <w:rPr>
          <w:rFonts w:ascii="Gill Sans MT" w:hAnsi="Gill Sans MT"/>
          <w:sz w:val="24"/>
          <w:szCs w:val="24"/>
        </w:rPr>
        <w:tab/>
        <w:t>Ark MPS or UPS (Inner London</w:t>
      </w:r>
      <w:r>
        <w:rPr>
          <w:rFonts w:ascii="Gill Sans MT" w:hAnsi="Gill Sans MT"/>
          <w:sz w:val="24"/>
          <w:szCs w:val="24"/>
        </w:rPr>
        <w:t>)</w:t>
      </w:r>
    </w:p>
    <w:p w:rsidR="007A014D" w:rsidRPr="007A014D" w:rsidRDefault="007A014D" w:rsidP="00107753">
      <w:pPr>
        <w:spacing w:after="0"/>
        <w:jc w:val="both"/>
        <w:rPr>
          <w:rFonts w:ascii="Gill Sans MT" w:hAnsi="Gill Sans MT"/>
          <w:b/>
          <w:sz w:val="24"/>
          <w:szCs w:val="24"/>
          <w:u w:val="single"/>
        </w:rPr>
      </w:pPr>
    </w:p>
    <w:p w:rsidR="007A014D" w:rsidRPr="007A014D" w:rsidRDefault="007A014D" w:rsidP="00107753">
      <w:pPr>
        <w:pStyle w:val="Heading1GaramondBold"/>
        <w:spacing w:before="0"/>
        <w:jc w:val="both"/>
        <w:rPr>
          <w:rFonts w:ascii="Gill Sans MT" w:hAnsi="Gill Sans MT"/>
          <w:color w:val="365F91"/>
          <w:sz w:val="24"/>
          <w:szCs w:val="24"/>
        </w:rPr>
      </w:pPr>
      <w:r w:rsidRPr="007A014D">
        <w:rPr>
          <w:rFonts w:ascii="Gill Sans MT" w:hAnsi="Gill Sans MT"/>
          <w:color w:val="365F91"/>
          <w:sz w:val="24"/>
          <w:szCs w:val="24"/>
        </w:rPr>
        <w:t>The Role</w:t>
      </w:r>
    </w:p>
    <w:p w:rsidR="00FE68C6" w:rsidRPr="00FE68C6" w:rsidRDefault="00FE68C6" w:rsidP="00FE68C6">
      <w:pPr>
        <w:numPr>
          <w:ilvl w:val="0"/>
          <w:numId w:val="12"/>
        </w:numPr>
        <w:spacing w:after="0"/>
        <w:jc w:val="both"/>
        <w:rPr>
          <w:rFonts w:ascii="Gill Sans MT" w:hAnsi="Gill Sans MT" w:cs="Arial"/>
          <w:sz w:val="24"/>
          <w:szCs w:val="24"/>
        </w:rPr>
      </w:pPr>
      <w:r w:rsidRPr="00FE68C6">
        <w:rPr>
          <w:rFonts w:ascii="Gill Sans MT" w:hAnsi="Gill Sans MT" w:cs="Arial"/>
          <w:sz w:val="24"/>
          <w:szCs w:val="24"/>
        </w:rPr>
        <w:t xml:space="preserve">To deliver outstanding teaching and learning of </w:t>
      </w:r>
      <w:r w:rsidR="0041376E">
        <w:rPr>
          <w:rFonts w:ascii="Gill Sans MT" w:hAnsi="Gill Sans MT" w:cs="Arial"/>
          <w:sz w:val="24"/>
          <w:szCs w:val="24"/>
        </w:rPr>
        <w:t xml:space="preserve">History </w:t>
      </w:r>
      <w:r w:rsidRPr="00FE68C6">
        <w:rPr>
          <w:rFonts w:ascii="Gill Sans MT" w:hAnsi="Gill Sans MT" w:cs="Arial"/>
          <w:sz w:val="24"/>
          <w:szCs w:val="24"/>
        </w:rPr>
        <w:t>thereby enabling pupils to achieve excellent results.</w:t>
      </w:r>
    </w:p>
    <w:p w:rsidR="00FE68C6" w:rsidRDefault="00FE68C6" w:rsidP="00FE68C6">
      <w:pPr>
        <w:numPr>
          <w:ilvl w:val="0"/>
          <w:numId w:val="15"/>
        </w:numPr>
        <w:spacing w:after="0"/>
        <w:jc w:val="both"/>
        <w:rPr>
          <w:rFonts w:ascii="Gill Sans MT" w:hAnsi="Gill Sans MT" w:cs="Arial"/>
          <w:sz w:val="24"/>
          <w:szCs w:val="24"/>
        </w:rPr>
      </w:pPr>
      <w:r w:rsidRPr="00FE68C6">
        <w:rPr>
          <w:rFonts w:ascii="Gill Sans MT" w:hAnsi="Gill Sans MT" w:cs="Arial"/>
          <w:sz w:val="24"/>
          <w:szCs w:val="24"/>
        </w:rPr>
        <w:t xml:space="preserve">To help design an engaging and challenging curriculum that inspires pupils to appreciate </w:t>
      </w:r>
      <w:r w:rsidR="0041376E">
        <w:rPr>
          <w:rFonts w:ascii="Gill Sans MT" w:hAnsi="Gill Sans MT" w:cs="Arial"/>
          <w:sz w:val="24"/>
          <w:szCs w:val="24"/>
        </w:rPr>
        <w:t>History</w:t>
      </w:r>
      <w:r w:rsidRPr="00FE68C6">
        <w:rPr>
          <w:rFonts w:ascii="Gill Sans MT" w:hAnsi="Gill Sans MT" w:cs="Arial"/>
          <w:sz w:val="24"/>
          <w:szCs w:val="24"/>
        </w:rPr>
        <w:t xml:space="preserve"> and its application. </w:t>
      </w:r>
    </w:p>
    <w:p w:rsidR="00FE68C6" w:rsidRDefault="00FE68C6" w:rsidP="00FE68C6">
      <w:pPr>
        <w:spacing w:after="0"/>
        <w:ind w:left="360"/>
        <w:jc w:val="both"/>
        <w:rPr>
          <w:rFonts w:ascii="Gill Sans MT" w:hAnsi="Gill Sans MT" w:cs="Arial"/>
          <w:sz w:val="24"/>
          <w:szCs w:val="24"/>
        </w:rPr>
      </w:pPr>
    </w:p>
    <w:p w:rsidR="007A014D" w:rsidRPr="00FE68C6" w:rsidRDefault="007A014D" w:rsidP="00FE68C6">
      <w:pPr>
        <w:spacing w:after="0"/>
        <w:jc w:val="both"/>
        <w:rPr>
          <w:rFonts w:ascii="Gill Sans MT" w:hAnsi="Gill Sans MT" w:cs="Arial"/>
          <w:sz w:val="24"/>
          <w:szCs w:val="24"/>
        </w:rPr>
      </w:pPr>
      <w:r w:rsidRPr="00FE68C6">
        <w:rPr>
          <w:rFonts w:ascii="Gill Sans MT" w:hAnsi="Gill Sans MT"/>
          <w:b/>
          <w:bCs/>
          <w:color w:val="365F91"/>
          <w:sz w:val="24"/>
          <w:szCs w:val="24"/>
        </w:rPr>
        <w:t>Key Responsibilities</w:t>
      </w:r>
      <w:r w:rsidRPr="00FE68C6">
        <w:rPr>
          <w:rFonts w:ascii="Gill Sans MT" w:hAnsi="Gill Sans MT"/>
          <w:b/>
          <w:bCs/>
          <w:i/>
          <w:color w:val="5F497A"/>
          <w:sz w:val="24"/>
          <w:szCs w:val="24"/>
        </w:rPr>
        <w:t xml:space="preserve"> </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Plan, resource and deliver lessons to a high standard that ensure real learning takes place and pupils make good progress.</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Provide a nurturing classroom and academy environment that helps pupils to develop as learners.</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Help maintain/establi</w:t>
      </w:r>
      <w:r>
        <w:rPr>
          <w:rFonts w:ascii="Gill Sans MT" w:hAnsi="Gill Sans MT" w:cs="Arial"/>
          <w:sz w:val="24"/>
          <w:szCs w:val="24"/>
        </w:rPr>
        <w:t>sh discipline across the whole A</w:t>
      </w:r>
      <w:r w:rsidRPr="00FE68C6">
        <w:rPr>
          <w:rFonts w:ascii="Gill Sans MT" w:hAnsi="Gill Sans MT" w:cs="Arial"/>
          <w:sz w:val="24"/>
          <w:szCs w:val="24"/>
        </w:rPr>
        <w:t>cademy.</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 xml:space="preserve">Contribute to the effective working of the </w:t>
      </w:r>
      <w:r>
        <w:rPr>
          <w:rFonts w:ascii="Gill Sans MT" w:hAnsi="Gill Sans MT" w:cs="Arial"/>
          <w:sz w:val="24"/>
          <w:szCs w:val="24"/>
        </w:rPr>
        <w:t>A</w:t>
      </w:r>
      <w:r w:rsidRPr="00FE68C6">
        <w:rPr>
          <w:rFonts w:ascii="Gill Sans MT" w:hAnsi="Gill Sans MT" w:cs="Arial"/>
          <w:sz w:val="24"/>
          <w:szCs w:val="24"/>
        </w:rPr>
        <w:t>cademy.</w:t>
      </w:r>
    </w:p>
    <w:p w:rsidR="00FE68C6" w:rsidRPr="00FE68C6" w:rsidRDefault="00FE68C6" w:rsidP="00FE68C6">
      <w:pPr>
        <w:pStyle w:val="PlainText"/>
        <w:spacing w:line="276" w:lineRule="auto"/>
        <w:rPr>
          <w:rFonts w:ascii="Gill Sans MT" w:hAnsi="Gill Sans MT" w:cs="Arial"/>
          <w:b/>
          <w:bCs/>
          <w:sz w:val="24"/>
          <w:szCs w:val="24"/>
        </w:rPr>
      </w:pPr>
    </w:p>
    <w:p w:rsidR="00FE68C6" w:rsidRPr="007A014D" w:rsidRDefault="00FE68C6" w:rsidP="00FE68C6">
      <w:pPr>
        <w:pStyle w:val="Header"/>
        <w:tabs>
          <w:tab w:val="left" w:pos="720"/>
        </w:tabs>
        <w:spacing w:after="120"/>
        <w:jc w:val="both"/>
        <w:rPr>
          <w:rFonts w:ascii="Gill Sans MT" w:hAnsi="Gill Sans MT"/>
          <w:sz w:val="24"/>
          <w:szCs w:val="24"/>
        </w:rPr>
      </w:pPr>
      <w:r>
        <w:rPr>
          <w:rFonts w:ascii="Gill Sans MT" w:hAnsi="Gill Sans MT"/>
          <w:b/>
          <w:bCs/>
          <w:color w:val="365F91"/>
          <w:sz w:val="24"/>
          <w:szCs w:val="24"/>
        </w:rPr>
        <w:t>Teaching and Learning</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Plan and prepare effective teaching modules and lessons using the Academy templates.</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Teach engaging and effective lessons that motivate, inspire and improve pupil attainment.</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sz w:val="24"/>
          <w:szCs w:val="24"/>
        </w:rPr>
        <w:t>Use regular assessments to set targets for pupils, monitor pupil progress and respond accordingly to the results of such monitoring.</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sz w:val="24"/>
          <w:szCs w:val="24"/>
        </w:rPr>
        <w:t>To produce and/or contribute to oral and written assessments, reports and references relating to individual and groups of pupils.</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Ensure that all students achieve at chronological age level or, if well below level, make significant and continuing progress towards achieving at level.</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Maintain regular and productive communication with parents, to report on progress, sanctions and rewards and all other communications.</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sz w:val="24"/>
          <w:szCs w:val="24"/>
        </w:rPr>
        <w:t>Direct and supervise support staff assigned to lessons.</w:t>
      </w:r>
    </w:p>
    <w:p w:rsidR="00FE68C6" w:rsidRPr="00FE68C6" w:rsidRDefault="00FE68C6" w:rsidP="00FE68C6">
      <w:pPr>
        <w:numPr>
          <w:ilvl w:val="0"/>
          <w:numId w:val="7"/>
        </w:numPr>
        <w:spacing w:after="0"/>
        <w:ind w:left="360"/>
        <w:jc w:val="both"/>
        <w:rPr>
          <w:rFonts w:ascii="Gill Sans MT" w:hAnsi="Gill Sans MT" w:cs="Arial"/>
          <w:sz w:val="24"/>
          <w:szCs w:val="24"/>
        </w:rPr>
      </w:pPr>
      <w:r>
        <w:rPr>
          <w:rFonts w:ascii="Gill Sans MT" w:hAnsi="Gill Sans MT"/>
          <w:sz w:val="24"/>
          <w:szCs w:val="24"/>
        </w:rPr>
        <w:t>Implement and adhere to the A</w:t>
      </w:r>
      <w:r w:rsidRPr="00FE68C6">
        <w:rPr>
          <w:rFonts w:ascii="Gill Sans MT" w:hAnsi="Gill Sans MT"/>
          <w:sz w:val="24"/>
          <w:szCs w:val="24"/>
        </w:rPr>
        <w:t>cademy’s behaviour management policy, ensuring the health an</w:t>
      </w:r>
      <w:r>
        <w:rPr>
          <w:rFonts w:ascii="Gill Sans MT" w:hAnsi="Gill Sans MT"/>
          <w:sz w:val="24"/>
          <w:szCs w:val="24"/>
        </w:rPr>
        <w:t>d well</w:t>
      </w:r>
      <w:r w:rsidRPr="00FE68C6">
        <w:rPr>
          <w:rFonts w:ascii="Gill Sans MT" w:hAnsi="Gill Sans MT"/>
          <w:sz w:val="24"/>
          <w:szCs w:val="24"/>
        </w:rPr>
        <w:t>being of pupils is maintained at all times.</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sz w:val="24"/>
          <w:szCs w:val="24"/>
        </w:rPr>
        <w:t xml:space="preserve">Participate in preparing pupils for external examinations. </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Keep abreast of developments in the subject area at each Key Stage.</w:t>
      </w:r>
    </w:p>
    <w:p w:rsidR="00FE68C6" w:rsidRP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 xml:space="preserve">Mark, assess and provide feedback in line with best practice and </w:t>
      </w:r>
      <w:r>
        <w:rPr>
          <w:rFonts w:ascii="Gill Sans MT" w:hAnsi="Gill Sans MT" w:cs="Arial"/>
          <w:sz w:val="24"/>
          <w:szCs w:val="24"/>
        </w:rPr>
        <w:t>a</w:t>
      </w:r>
      <w:r w:rsidRPr="00FE68C6">
        <w:rPr>
          <w:rFonts w:ascii="Gill Sans MT" w:hAnsi="Gill Sans MT" w:cs="Arial"/>
          <w:sz w:val="24"/>
          <w:szCs w:val="24"/>
        </w:rPr>
        <w:t>cademy policy at all times.</w:t>
      </w:r>
    </w:p>
    <w:p w:rsidR="00FE68C6" w:rsidRDefault="00FE68C6" w:rsidP="00FE68C6">
      <w:pPr>
        <w:numPr>
          <w:ilvl w:val="0"/>
          <w:numId w:val="7"/>
        </w:numPr>
        <w:spacing w:after="0"/>
        <w:ind w:left="360"/>
        <w:jc w:val="both"/>
        <w:rPr>
          <w:rFonts w:ascii="Gill Sans MT" w:hAnsi="Gill Sans MT" w:cs="Arial"/>
          <w:sz w:val="24"/>
          <w:szCs w:val="24"/>
        </w:rPr>
      </w:pPr>
      <w:r w:rsidRPr="00FE68C6">
        <w:rPr>
          <w:rFonts w:ascii="Gill Sans MT" w:hAnsi="Gill Sans MT" w:cs="Arial"/>
          <w:sz w:val="24"/>
          <w:szCs w:val="24"/>
        </w:rPr>
        <w:t>Assist with a range of enrichment and extension activities, as well as departmental trips and visits.</w:t>
      </w:r>
    </w:p>
    <w:p w:rsidR="00FE68C6" w:rsidRDefault="00FE68C6" w:rsidP="00FE68C6">
      <w:pPr>
        <w:spacing w:after="0"/>
        <w:ind w:left="360"/>
        <w:rPr>
          <w:rFonts w:ascii="Gill Sans MT" w:hAnsi="Gill Sans MT" w:cs="Arial"/>
          <w:sz w:val="24"/>
          <w:szCs w:val="24"/>
        </w:rPr>
      </w:pPr>
    </w:p>
    <w:p w:rsidR="007A014D" w:rsidRPr="00FE68C6" w:rsidRDefault="007A014D" w:rsidP="00FE68C6">
      <w:pPr>
        <w:spacing w:after="0"/>
        <w:rPr>
          <w:rFonts w:ascii="Gill Sans MT" w:hAnsi="Gill Sans MT" w:cs="Arial"/>
          <w:sz w:val="24"/>
          <w:szCs w:val="24"/>
        </w:rPr>
      </w:pPr>
      <w:r w:rsidRPr="00FE68C6">
        <w:rPr>
          <w:rFonts w:ascii="Gill Sans MT" w:hAnsi="Gill Sans MT" w:cs="Arial"/>
          <w:b/>
          <w:bCs/>
          <w:color w:val="1F497D"/>
          <w:sz w:val="24"/>
          <w:szCs w:val="24"/>
        </w:rPr>
        <w:t>Academy Culture</w:t>
      </w:r>
    </w:p>
    <w:p w:rsidR="007A014D" w:rsidRPr="007A014D" w:rsidRDefault="00107753" w:rsidP="00FE68C6">
      <w:pPr>
        <w:pStyle w:val="p5"/>
        <w:widowControl/>
        <w:numPr>
          <w:ilvl w:val="0"/>
          <w:numId w:val="3"/>
        </w:numPr>
        <w:tabs>
          <w:tab w:val="left" w:pos="780"/>
        </w:tabs>
        <w:spacing w:line="276" w:lineRule="auto"/>
        <w:jc w:val="both"/>
        <w:rPr>
          <w:rFonts w:ascii="Gill Sans MT" w:hAnsi="Gill Sans MT"/>
        </w:rPr>
      </w:pPr>
      <w:r>
        <w:rPr>
          <w:rFonts w:ascii="Gill Sans MT" w:hAnsi="Gill Sans MT"/>
        </w:rPr>
        <w:t>Support the A</w:t>
      </w:r>
      <w:r w:rsidR="007A014D" w:rsidRPr="007A014D">
        <w:rPr>
          <w:rFonts w:ascii="Gill Sans MT" w:hAnsi="Gill Sans MT"/>
        </w:rPr>
        <w:t>cademy’s values and ethos by contributing to the development and implementation of policies practices and procedures.</w:t>
      </w:r>
    </w:p>
    <w:p w:rsidR="007A014D" w:rsidRPr="007A014D" w:rsidRDefault="007A014D" w:rsidP="00FE68C6">
      <w:pPr>
        <w:pStyle w:val="p5"/>
        <w:widowControl/>
        <w:numPr>
          <w:ilvl w:val="0"/>
          <w:numId w:val="3"/>
        </w:numPr>
        <w:tabs>
          <w:tab w:val="left" w:pos="780"/>
        </w:tabs>
        <w:spacing w:line="276" w:lineRule="auto"/>
        <w:jc w:val="both"/>
        <w:rPr>
          <w:rFonts w:ascii="Gill Sans MT" w:hAnsi="Gill Sans MT"/>
        </w:rPr>
      </w:pPr>
      <w:r w:rsidRPr="007A014D">
        <w:rPr>
          <w:rFonts w:ascii="Gill Sans MT" w:hAnsi="Gill Sans MT"/>
        </w:rPr>
        <w:t>Help create a strong academy community, characterised by consistent, orderly behaviour and caring, respectful relationships.</w:t>
      </w:r>
    </w:p>
    <w:p w:rsidR="007A014D" w:rsidRPr="007A014D" w:rsidRDefault="007A014D" w:rsidP="00FE68C6">
      <w:pPr>
        <w:pStyle w:val="p5"/>
        <w:widowControl/>
        <w:numPr>
          <w:ilvl w:val="0"/>
          <w:numId w:val="3"/>
        </w:numPr>
        <w:tabs>
          <w:tab w:val="left" w:pos="780"/>
        </w:tabs>
        <w:spacing w:line="276" w:lineRule="auto"/>
        <w:jc w:val="both"/>
        <w:rPr>
          <w:rFonts w:ascii="Gill Sans MT" w:hAnsi="Gill Sans MT"/>
        </w:rPr>
      </w:pPr>
      <w:r w:rsidRPr="007A014D">
        <w:rPr>
          <w:rFonts w:ascii="Gill Sans MT" w:hAnsi="Gill Sans MT"/>
        </w:rPr>
        <w:t>Help develop a school/department culture and ethos that is utterly committed to achievement.</w:t>
      </w:r>
    </w:p>
    <w:p w:rsidR="007A014D" w:rsidRPr="007A014D" w:rsidRDefault="007A014D" w:rsidP="00FE68C6">
      <w:pPr>
        <w:pStyle w:val="p5"/>
        <w:widowControl/>
        <w:numPr>
          <w:ilvl w:val="0"/>
          <w:numId w:val="3"/>
        </w:numPr>
        <w:tabs>
          <w:tab w:val="left" w:pos="780"/>
        </w:tabs>
        <w:spacing w:line="276" w:lineRule="auto"/>
        <w:jc w:val="both"/>
        <w:rPr>
          <w:rFonts w:ascii="Gill Sans MT" w:hAnsi="Gill Sans MT"/>
        </w:rPr>
      </w:pPr>
      <w:r w:rsidRPr="007A014D">
        <w:rPr>
          <w:rFonts w:ascii="Gill Sans MT" w:hAnsi="Gill Sans MT"/>
        </w:rPr>
        <w:t>Be active in issues of pupil welfare and support.</w:t>
      </w:r>
    </w:p>
    <w:p w:rsidR="007A014D" w:rsidRPr="007A014D" w:rsidRDefault="007A014D" w:rsidP="00FE68C6">
      <w:pPr>
        <w:pStyle w:val="p5"/>
        <w:widowControl/>
        <w:numPr>
          <w:ilvl w:val="0"/>
          <w:numId w:val="3"/>
        </w:numPr>
        <w:tabs>
          <w:tab w:val="left" w:pos="780"/>
        </w:tabs>
        <w:spacing w:line="276" w:lineRule="auto"/>
        <w:jc w:val="both"/>
        <w:rPr>
          <w:rFonts w:ascii="Gill Sans MT" w:hAnsi="Gill Sans MT"/>
        </w:rPr>
      </w:pPr>
      <w:r w:rsidRPr="007A014D">
        <w:rPr>
          <w:rFonts w:ascii="Gill Sans MT" w:hAnsi="Gill Sans MT"/>
        </w:rPr>
        <w:lastRenderedPageBreak/>
        <w:t>Run at least one extra-curricular activity weekly.</w:t>
      </w:r>
    </w:p>
    <w:p w:rsidR="007A014D" w:rsidRPr="007A014D" w:rsidRDefault="007A014D" w:rsidP="00FE68C6">
      <w:pPr>
        <w:pStyle w:val="p5"/>
        <w:widowControl/>
        <w:numPr>
          <w:ilvl w:val="0"/>
          <w:numId w:val="3"/>
        </w:numPr>
        <w:tabs>
          <w:tab w:val="left" w:pos="780"/>
        </w:tabs>
        <w:spacing w:line="276" w:lineRule="auto"/>
        <w:jc w:val="both"/>
        <w:rPr>
          <w:rFonts w:ascii="Gill Sans MT" w:hAnsi="Gill Sans MT"/>
        </w:rPr>
      </w:pPr>
      <w:r w:rsidRPr="007A014D">
        <w:rPr>
          <w:rFonts w:ascii="Gill Sans MT" w:hAnsi="Gill Sans MT"/>
        </w:rPr>
        <w:t>Be committed to equality of opportunity and the safeguarding and welfare of all pupils.</w:t>
      </w:r>
    </w:p>
    <w:p w:rsidR="007A014D" w:rsidRPr="007A014D" w:rsidRDefault="007A014D" w:rsidP="00FE68C6">
      <w:pPr>
        <w:ind w:left="360"/>
        <w:jc w:val="both"/>
        <w:rPr>
          <w:rFonts w:ascii="Gill Sans MT" w:hAnsi="Gill Sans MT" w:cs="Arial"/>
          <w:i/>
          <w:iCs/>
          <w:sz w:val="24"/>
          <w:szCs w:val="24"/>
        </w:rPr>
      </w:pPr>
    </w:p>
    <w:p w:rsidR="007A014D" w:rsidRPr="007A014D" w:rsidRDefault="007A014D" w:rsidP="00FE68C6">
      <w:pPr>
        <w:jc w:val="both"/>
        <w:rPr>
          <w:rFonts w:ascii="Gill Sans MT" w:hAnsi="Gill Sans MT"/>
          <w:b/>
          <w:color w:val="1F497D"/>
          <w:sz w:val="24"/>
          <w:szCs w:val="24"/>
        </w:rPr>
      </w:pPr>
      <w:r w:rsidRPr="007A014D">
        <w:rPr>
          <w:rFonts w:ascii="Gill Sans MT" w:hAnsi="Gill Sans MT"/>
          <w:b/>
          <w:color w:val="1F497D"/>
          <w:sz w:val="24"/>
          <w:szCs w:val="24"/>
        </w:rPr>
        <w:t>Other</w:t>
      </w:r>
    </w:p>
    <w:p w:rsidR="00FE68C6" w:rsidRPr="007A014D" w:rsidRDefault="00FE68C6" w:rsidP="00FE68C6">
      <w:pPr>
        <w:pStyle w:val="p5"/>
        <w:widowControl/>
        <w:numPr>
          <w:ilvl w:val="0"/>
          <w:numId w:val="3"/>
        </w:numPr>
        <w:tabs>
          <w:tab w:val="left" w:pos="780"/>
        </w:tabs>
        <w:spacing w:line="276" w:lineRule="auto"/>
        <w:jc w:val="both"/>
        <w:rPr>
          <w:rFonts w:ascii="Gill Sans MT" w:hAnsi="Gill Sans MT"/>
        </w:rPr>
      </w:pPr>
      <w:r w:rsidRPr="007A014D">
        <w:rPr>
          <w:rFonts w:ascii="Gill Sans MT" w:hAnsi="Gill Sans MT"/>
        </w:rPr>
        <w:t>Undertake, and when required deliver or be part of, appraisals and relevant professional development.</w:t>
      </w:r>
    </w:p>
    <w:p w:rsidR="00FE68C6" w:rsidRPr="007A014D" w:rsidRDefault="00FE68C6" w:rsidP="00FE68C6">
      <w:pPr>
        <w:pStyle w:val="p5"/>
        <w:widowControl/>
        <w:numPr>
          <w:ilvl w:val="0"/>
          <w:numId w:val="3"/>
        </w:numPr>
        <w:tabs>
          <w:tab w:val="left" w:pos="780"/>
        </w:tabs>
        <w:spacing w:line="276" w:lineRule="auto"/>
        <w:jc w:val="both"/>
        <w:rPr>
          <w:rFonts w:ascii="Gill Sans MT" w:hAnsi="Gill Sans MT"/>
        </w:rPr>
      </w:pPr>
      <w:r w:rsidRPr="007A014D">
        <w:rPr>
          <w:rFonts w:ascii="Gill Sans MT" w:hAnsi="Gill Sans MT" w:cs="Trebuchet MS"/>
          <w:color w:val="000000"/>
        </w:rPr>
        <w:t xml:space="preserve">Perform additional duties and tasks required for the effective operation of the </w:t>
      </w:r>
      <w:r>
        <w:rPr>
          <w:rFonts w:ascii="Gill Sans MT" w:hAnsi="Gill Sans MT" w:cs="Trebuchet MS"/>
          <w:color w:val="000000"/>
        </w:rPr>
        <w:t>Academy</w:t>
      </w:r>
      <w:r w:rsidRPr="007A014D">
        <w:rPr>
          <w:rFonts w:ascii="Gill Sans MT" w:hAnsi="Gill Sans MT" w:cs="Trebuchet MS"/>
          <w:color w:val="000000"/>
        </w:rPr>
        <w:t xml:space="preserve"> and as </w:t>
      </w:r>
      <w:r w:rsidRPr="007A014D">
        <w:rPr>
          <w:rFonts w:ascii="Gill Sans MT" w:hAnsi="Gill Sans MT"/>
        </w:rPr>
        <w:t>directed by the Head of Department or Principal.</w:t>
      </w:r>
    </w:p>
    <w:p w:rsidR="007A014D" w:rsidRPr="007A014D" w:rsidRDefault="007A014D" w:rsidP="00107753">
      <w:pPr>
        <w:spacing w:after="0"/>
        <w:jc w:val="both"/>
        <w:rPr>
          <w:rFonts w:ascii="Gill Sans MT" w:hAnsi="Gill Sans MT"/>
          <w:sz w:val="24"/>
          <w:szCs w:val="24"/>
        </w:rPr>
      </w:pPr>
    </w:p>
    <w:p w:rsidR="007A014D" w:rsidRPr="007A014D" w:rsidRDefault="007A014D" w:rsidP="00107753">
      <w:pPr>
        <w:spacing w:after="0"/>
        <w:jc w:val="both"/>
        <w:rPr>
          <w:rFonts w:ascii="Gill Sans MT" w:hAnsi="Gill Sans MT"/>
          <w:sz w:val="24"/>
          <w:szCs w:val="24"/>
        </w:rPr>
      </w:pPr>
    </w:p>
    <w:p w:rsidR="007A014D" w:rsidRPr="007A014D" w:rsidRDefault="007A014D" w:rsidP="00107753">
      <w:pPr>
        <w:jc w:val="both"/>
        <w:rPr>
          <w:rFonts w:ascii="Gill Sans MT" w:eastAsia="Times New Roman" w:hAnsi="Gill Sans MT"/>
          <w:b/>
          <w:bCs/>
          <w:color w:val="365F91"/>
          <w:sz w:val="24"/>
          <w:szCs w:val="24"/>
        </w:rPr>
      </w:pPr>
    </w:p>
    <w:p w:rsidR="007A014D" w:rsidRPr="007A014D" w:rsidRDefault="007A014D" w:rsidP="00107753">
      <w:pPr>
        <w:jc w:val="both"/>
        <w:rPr>
          <w:rFonts w:ascii="Gill Sans MT" w:eastAsia="Times New Roman" w:hAnsi="Gill Sans MT"/>
          <w:b/>
          <w:bCs/>
          <w:color w:val="365F91"/>
          <w:sz w:val="24"/>
          <w:szCs w:val="24"/>
        </w:rPr>
      </w:pPr>
    </w:p>
    <w:p w:rsidR="007A014D" w:rsidRPr="007A014D" w:rsidRDefault="007A014D" w:rsidP="00107753">
      <w:pPr>
        <w:jc w:val="both"/>
        <w:rPr>
          <w:rFonts w:ascii="Gill Sans MT" w:eastAsia="Times New Roman" w:hAnsi="Gill Sans MT"/>
          <w:b/>
          <w:bCs/>
          <w:color w:val="365F91"/>
          <w:sz w:val="24"/>
          <w:szCs w:val="24"/>
        </w:rPr>
      </w:pPr>
    </w:p>
    <w:p w:rsidR="007A014D" w:rsidRPr="007A014D" w:rsidRDefault="007A014D" w:rsidP="00107753">
      <w:pPr>
        <w:jc w:val="both"/>
        <w:rPr>
          <w:rFonts w:ascii="Gill Sans MT" w:eastAsia="Times New Roman" w:hAnsi="Gill Sans MT"/>
          <w:b/>
          <w:bCs/>
          <w:color w:val="365F91"/>
          <w:sz w:val="24"/>
          <w:szCs w:val="24"/>
        </w:rPr>
      </w:pPr>
    </w:p>
    <w:p w:rsidR="007A014D" w:rsidRPr="007A014D" w:rsidRDefault="007A014D" w:rsidP="00107753">
      <w:pPr>
        <w:jc w:val="both"/>
        <w:rPr>
          <w:rFonts w:ascii="Gill Sans MT" w:eastAsia="Times New Roman" w:hAnsi="Gill Sans MT"/>
          <w:b/>
          <w:bCs/>
          <w:color w:val="365F91"/>
          <w:sz w:val="24"/>
          <w:szCs w:val="24"/>
        </w:rPr>
      </w:pPr>
    </w:p>
    <w:p w:rsidR="007A014D" w:rsidRPr="007A014D" w:rsidRDefault="007A014D" w:rsidP="00107753">
      <w:pPr>
        <w:jc w:val="both"/>
        <w:rPr>
          <w:rFonts w:ascii="Gill Sans MT" w:eastAsia="Times New Roman" w:hAnsi="Gill Sans MT"/>
          <w:b/>
          <w:bCs/>
          <w:color w:val="365F91"/>
          <w:sz w:val="24"/>
          <w:szCs w:val="24"/>
        </w:rPr>
      </w:pPr>
    </w:p>
    <w:p w:rsidR="007A014D" w:rsidRPr="007A014D" w:rsidRDefault="007A014D" w:rsidP="00107753">
      <w:pPr>
        <w:jc w:val="both"/>
        <w:rPr>
          <w:rFonts w:ascii="Gill Sans MT" w:eastAsia="Times New Roman" w:hAnsi="Gill Sans MT"/>
          <w:b/>
          <w:bCs/>
          <w:color w:val="365F91"/>
          <w:sz w:val="24"/>
          <w:szCs w:val="24"/>
        </w:rPr>
      </w:pPr>
    </w:p>
    <w:p w:rsidR="007A014D" w:rsidRDefault="007A014D" w:rsidP="00107753">
      <w:pPr>
        <w:jc w:val="both"/>
        <w:rPr>
          <w:rFonts w:ascii="Gill Sans MT" w:eastAsia="Times New Roman" w:hAnsi="Gill Sans MT"/>
          <w:b/>
          <w:bCs/>
          <w:color w:val="365F91"/>
          <w:sz w:val="24"/>
          <w:szCs w:val="24"/>
        </w:rPr>
      </w:pPr>
    </w:p>
    <w:p w:rsidR="00107753" w:rsidRDefault="00107753" w:rsidP="00107753">
      <w:pPr>
        <w:jc w:val="both"/>
        <w:rPr>
          <w:rFonts w:ascii="Gill Sans MT" w:eastAsia="Times New Roman" w:hAnsi="Gill Sans MT"/>
          <w:b/>
          <w:bCs/>
          <w:color w:val="365F91"/>
          <w:sz w:val="24"/>
          <w:szCs w:val="24"/>
        </w:rPr>
      </w:pPr>
    </w:p>
    <w:p w:rsidR="00107753" w:rsidRPr="007A014D" w:rsidRDefault="00107753" w:rsidP="00107753">
      <w:pPr>
        <w:jc w:val="both"/>
        <w:rPr>
          <w:rFonts w:ascii="Gill Sans MT" w:eastAsia="Times New Roman" w:hAnsi="Gill Sans MT"/>
          <w:b/>
          <w:bCs/>
          <w:color w:val="365F91"/>
          <w:sz w:val="24"/>
          <w:szCs w:val="24"/>
        </w:rPr>
      </w:pPr>
      <w:r>
        <w:rPr>
          <w:rFonts w:ascii="Gill Sans MT" w:eastAsia="Times New Roman" w:hAnsi="Gill Sans MT"/>
          <w:b/>
          <w:bCs/>
          <w:color w:val="365F91"/>
          <w:sz w:val="24"/>
          <w:szCs w:val="24"/>
        </w:rPr>
        <w:tab/>
      </w:r>
    </w:p>
    <w:p w:rsidR="007A014D" w:rsidRPr="007A014D" w:rsidRDefault="007A014D" w:rsidP="00107753">
      <w:pPr>
        <w:jc w:val="both"/>
        <w:rPr>
          <w:rFonts w:ascii="Gill Sans MT" w:eastAsia="Times New Roman" w:hAnsi="Gill Sans MT"/>
          <w:b/>
          <w:bCs/>
          <w:color w:val="365F91"/>
          <w:sz w:val="24"/>
          <w:szCs w:val="24"/>
        </w:rPr>
      </w:pPr>
    </w:p>
    <w:p w:rsidR="007A014D" w:rsidRPr="007A014D" w:rsidRDefault="007A014D" w:rsidP="00107753">
      <w:pPr>
        <w:jc w:val="both"/>
        <w:rPr>
          <w:rFonts w:ascii="Gill Sans MT" w:eastAsia="Times New Roman" w:hAnsi="Gill Sans MT"/>
          <w:b/>
          <w:bCs/>
          <w:color w:val="365F91"/>
          <w:sz w:val="24"/>
          <w:szCs w:val="24"/>
        </w:rPr>
      </w:pPr>
    </w:p>
    <w:p w:rsidR="007A014D" w:rsidRDefault="007A014D" w:rsidP="00107753">
      <w:pPr>
        <w:jc w:val="both"/>
        <w:rPr>
          <w:rFonts w:ascii="Gill Sans MT" w:eastAsia="Times New Roman" w:hAnsi="Gill Sans MT"/>
          <w:b/>
          <w:bCs/>
          <w:color w:val="365F91"/>
          <w:sz w:val="24"/>
          <w:szCs w:val="24"/>
        </w:rPr>
      </w:pPr>
    </w:p>
    <w:p w:rsidR="00FE68C6" w:rsidRDefault="00FE68C6" w:rsidP="00107753">
      <w:pPr>
        <w:jc w:val="both"/>
        <w:rPr>
          <w:rFonts w:ascii="Gill Sans MT" w:eastAsia="Times New Roman" w:hAnsi="Gill Sans MT"/>
          <w:b/>
          <w:bCs/>
          <w:color w:val="365F91"/>
          <w:sz w:val="24"/>
          <w:szCs w:val="24"/>
        </w:rPr>
      </w:pPr>
    </w:p>
    <w:p w:rsidR="00FE68C6" w:rsidRDefault="00FE68C6" w:rsidP="00107753">
      <w:pPr>
        <w:jc w:val="both"/>
        <w:rPr>
          <w:rFonts w:ascii="Gill Sans MT" w:eastAsia="Times New Roman" w:hAnsi="Gill Sans MT"/>
          <w:b/>
          <w:bCs/>
          <w:color w:val="365F91"/>
          <w:sz w:val="24"/>
          <w:szCs w:val="24"/>
        </w:rPr>
      </w:pPr>
    </w:p>
    <w:p w:rsidR="00FE68C6" w:rsidRDefault="00FE68C6" w:rsidP="00107753">
      <w:pPr>
        <w:jc w:val="both"/>
        <w:rPr>
          <w:rFonts w:ascii="Gill Sans MT" w:eastAsia="Times New Roman" w:hAnsi="Gill Sans MT"/>
          <w:b/>
          <w:bCs/>
          <w:color w:val="365F91"/>
          <w:sz w:val="24"/>
          <w:szCs w:val="24"/>
        </w:rPr>
      </w:pPr>
    </w:p>
    <w:p w:rsidR="00FE68C6" w:rsidRDefault="00FE68C6" w:rsidP="00107753">
      <w:pPr>
        <w:jc w:val="both"/>
        <w:rPr>
          <w:rFonts w:ascii="Gill Sans MT" w:eastAsia="Times New Roman" w:hAnsi="Gill Sans MT"/>
          <w:b/>
          <w:bCs/>
          <w:color w:val="365F91"/>
          <w:sz w:val="24"/>
          <w:szCs w:val="24"/>
        </w:rPr>
      </w:pPr>
    </w:p>
    <w:p w:rsidR="00FE68C6" w:rsidRDefault="00FE68C6" w:rsidP="00107753">
      <w:pPr>
        <w:jc w:val="both"/>
        <w:rPr>
          <w:rFonts w:ascii="Gill Sans MT" w:eastAsia="Times New Roman" w:hAnsi="Gill Sans MT"/>
          <w:b/>
          <w:bCs/>
          <w:color w:val="365F91"/>
          <w:sz w:val="24"/>
          <w:szCs w:val="24"/>
        </w:rPr>
      </w:pPr>
    </w:p>
    <w:p w:rsidR="00FE68C6" w:rsidRDefault="00FE68C6" w:rsidP="00107753">
      <w:pPr>
        <w:jc w:val="both"/>
        <w:rPr>
          <w:rFonts w:ascii="Gill Sans MT" w:eastAsia="Times New Roman" w:hAnsi="Gill Sans MT"/>
          <w:b/>
          <w:bCs/>
          <w:color w:val="365F91"/>
          <w:sz w:val="24"/>
          <w:szCs w:val="24"/>
        </w:rPr>
      </w:pPr>
    </w:p>
    <w:p w:rsidR="00FE68C6" w:rsidRDefault="00FE68C6" w:rsidP="00107753">
      <w:pPr>
        <w:jc w:val="both"/>
        <w:rPr>
          <w:rFonts w:ascii="Gill Sans MT" w:eastAsia="Times New Roman" w:hAnsi="Gill Sans MT"/>
          <w:b/>
          <w:bCs/>
          <w:color w:val="365F91"/>
          <w:sz w:val="24"/>
          <w:szCs w:val="24"/>
        </w:rPr>
      </w:pPr>
    </w:p>
    <w:p w:rsidR="00FE68C6" w:rsidRDefault="00FE68C6" w:rsidP="00107753">
      <w:pPr>
        <w:jc w:val="both"/>
        <w:rPr>
          <w:rFonts w:ascii="Gill Sans MT" w:eastAsia="Times New Roman" w:hAnsi="Gill Sans MT"/>
          <w:b/>
          <w:bCs/>
          <w:color w:val="365F91"/>
          <w:sz w:val="24"/>
          <w:szCs w:val="24"/>
        </w:rPr>
      </w:pPr>
    </w:p>
    <w:p w:rsidR="00FE68C6" w:rsidRDefault="00FE68C6" w:rsidP="00107753">
      <w:pPr>
        <w:jc w:val="both"/>
        <w:rPr>
          <w:rFonts w:ascii="Gill Sans MT" w:eastAsia="Times New Roman" w:hAnsi="Gill Sans MT"/>
          <w:b/>
          <w:bCs/>
          <w:color w:val="365F91"/>
          <w:sz w:val="24"/>
          <w:szCs w:val="24"/>
        </w:rPr>
      </w:pPr>
    </w:p>
    <w:p w:rsidR="00FE68C6" w:rsidRDefault="00FE68C6" w:rsidP="00107753">
      <w:pPr>
        <w:jc w:val="both"/>
        <w:rPr>
          <w:rFonts w:ascii="Gill Sans MT" w:eastAsia="Times New Roman" w:hAnsi="Gill Sans MT"/>
          <w:b/>
          <w:bCs/>
          <w:color w:val="365F91"/>
          <w:sz w:val="24"/>
          <w:szCs w:val="24"/>
        </w:rPr>
      </w:pPr>
    </w:p>
    <w:p w:rsidR="001E1A5B" w:rsidRDefault="001E1A5B" w:rsidP="00107753">
      <w:pPr>
        <w:jc w:val="center"/>
        <w:rPr>
          <w:rFonts w:ascii="Gill Sans MT" w:eastAsia="Times New Roman" w:hAnsi="Gill Sans MT"/>
          <w:b/>
          <w:bCs/>
          <w:color w:val="365F91"/>
          <w:sz w:val="40"/>
          <w:szCs w:val="40"/>
        </w:rPr>
      </w:pPr>
    </w:p>
    <w:p w:rsidR="007A014D" w:rsidRPr="007A014D" w:rsidRDefault="007A014D" w:rsidP="00107753">
      <w:pPr>
        <w:jc w:val="center"/>
        <w:rPr>
          <w:rFonts w:ascii="Gill Sans MT" w:eastAsia="Times New Roman" w:hAnsi="Gill Sans MT"/>
          <w:b/>
          <w:bCs/>
          <w:color w:val="365F91"/>
          <w:sz w:val="40"/>
          <w:szCs w:val="40"/>
        </w:rPr>
      </w:pPr>
      <w:r w:rsidRPr="007A014D">
        <w:rPr>
          <w:rFonts w:ascii="Gill Sans MT" w:eastAsia="Times New Roman" w:hAnsi="Gill Sans MT"/>
          <w:b/>
          <w:bCs/>
          <w:color w:val="365F91"/>
          <w:sz w:val="40"/>
          <w:szCs w:val="40"/>
        </w:rPr>
        <w:t xml:space="preserve">Person Specification: Teacher of </w:t>
      </w:r>
      <w:r w:rsidR="0041376E">
        <w:rPr>
          <w:rFonts w:ascii="Gill Sans MT" w:eastAsia="Times New Roman" w:hAnsi="Gill Sans MT"/>
          <w:b/>
          <w:bCs/>
          <w:color w:val="365F91"/>
          <w:sz w:val="40"/>
          <w:szCs w:val="40"/>
        </w:rPr>
        <w:t>History</w:t>
      </w:r>
    </w:p>
    <w:p w:rsidR="007A014D" w:rsidRPr="007A014D" w:rsidRDefault="007A014D" w:rsidP="00107753">
      <w:pPr>
        <w:jc w:val="both"/>
        <w:rPr>
          <w:rFonts w:ascii="Gill Sans MT" w:eastAsia="Times New Roman" w:hAnsi="Gill Sans MT"/>
          <w:b/>
          <w:bCs/>
          <w:color w:val="365F91"/>
          <w:sz w:val="24"/>
          <w:szCs w:val="24"/>
        </w:rPr>
      </w:pPr>
      <w:r w:rsidRPr="007A014D">
        <w:rPr>
          <w:rFonts w:ascii="Gill Sans MT" w:eastAsia="Times New Roman" w:hAnsi="Gill Sans MT"/>
          <w:b/>
          <w:bCs/>
          <w:color w:val="365F91"/>
          <w:sz w:val="24"/>
          <w:szCs w:val="24"/>
        </w:rPr>
        <w:t xml:space="preserve">Qualification Criteria </w:t>
      </w:r>
    </w:p>
    <w:p w:rsidR="007A014D" w:rsidRPr="007A014D" w:rsidRDefault="007A014D" w:rsidP="00107753">
      <w:pPr>
        <w:numPr>
          <w:ilvl w:val="0"/>
          <w:numId w:val="7"/>
        </w:numPr>
        <w:spacing w:after="0"/>
        <w:ind w:left="360"/>
        <w:rPr>
          <w:rFonts w:ascii="Gill Sans MT" w:hAnsi="Gill Sans MT" w:cs="Arial"/>
          <w:sz w:val="24"/>
          <w:szCs w:val="24"/>
        </w:rPr>
      </w:pPr>
      <w:r w:rsidRPr="007A014D">
        <w:rPr>
          <w:rFonts w:ascii="Gill Sans MT" w:hAnsi="Gill Sans MT" w:cs="Arial"/>
          <w:sz w:val="24"/>
          <w:szCs w:val="24"/>
        </w:rPr>
        <w:t xml:space="preserve">Appropriate degree. </w:t>
      </w:r>
    </w:p>
    <w:p w:rsidR="007A014D" w:rsidRPr="007A014D" w:rsidRDefault="007A014D" w:rsidP="00107753">
      <w:pPr>
        <w:pStyle w:val="p5"/>
        <w:widowControl/>
        <w:numPr>
          <w:ilvl w:val="0"/>
          <w:numId w:val="7"/>
        </w:numPr>
        <w:tabs>
          <w:tab w:val="left" w:pos="780"/>
        </w:tabs>
        <w:spacing w:line="276" w:lineRule="auto"/>
        <w:ind w:left="360"/>
        <w:rPr>
          <w:rFonts w:ascii="Gill Sans MT" w:hAnsi="Gill Sans MT"/>
        </w:rPr>
      </w:pPr>
      <w:r w:rsidRPr="007A014D">
        <w:rPr>
          <w:rFonts w:ascii="Gill Sans MT" w:hAnsi="Gill Sans MT"/>
        </w:rPr>
        <w:t>Qualified to teach and work in the UK.</w:t>
      </w:r>
    </w:p>
    <w:p w:rsidR="007A014D" w:rsidRPr="007A014D" w:rsidRDefault="007A014D" w:rsidP="00107753">
      <w:pPr>
        <w:spacing w:after="0"/>
        <w:ind w:left="360"/>
        <w:rPr>
          <w:rFonts w:ascii="Gill Sans MT" w:hAnsi="Gill Sans MT" w:cs="Arial"/>
          <w:sz w:val="24"/>
          <w:szCs w:val="24"/>
        </w:rPr>
      </w:pPr>
    </w:p>
    <w:p w:rsidR="007A014D" w:rsidRPr="007A014D" w:rsidRDefault="007A014D" w:rsidP="00107753">
      <w:pPr>
        <w:spacing w:after="0"/>
        <w:rPr>
          <w:rFonts w:ascii="Gill Sans MT" w:hAnsi="Gill Sans MT"/>
          <w:b/>
          <w:color w:val="1F497D"/>
          <w:sz w:val="24"/>
          <w:szCs w:val="24"/>
        </w:rPr>
      </w:pPr>
      <w:r w:rsidRPr="007A014D">
        <w:rPr>
          <w:rFonts w:ascii="Gill Sans MT" w:hAnsi="Gill Sans MT"/>
          <w:b/>
          <w:color w:val="1F497D"/>
          <w:sz w:val="24"/>
          <w:szCs w:val="24"/>
        </w:rPr>
        <w:t>Skills and Attributes</w:t>
      </w:r>
    </w:p>
    <w:p w:rsidR="007A014D" w:rsidRPr="007A014D" w:rsidRDefault="007A014D" w:rsidP="00107753">
      <w:pPr>
        <w:spacing w:after="0"/>
        <w:rPr>
          <w:rFonts w:ascii="Gill Sans MT" w:hAnsi="Gill Sans MT"/>
          <w:b/>
          <w:color w:val="1F497D"/>
          <w:sz w:val="12"/>
          <w:szCs w:val="12"/>
        </w:rPr>
      </w:pPr>
    </w:p>
    <w:p w:rsidR="007A014D" w:rsidRPr="007A014D" w:rsidRDefault="00FE68C6" w:rsidP="00FE68C6">
      <w:pPr>
        <w:numPr>
          <w:ilvl w:val="0"/>
          <w:numId w:val="7"/>
        </w:numPr>
        <w:spacing w:after="0"/>
        <w:ind w:left="360"/>
        <w:jc w:val="both"/>
        <w:rPr>
          <w:rFonts w:ascii="Gill Sans MT" w:hAnsi="Gill Sans MT" w:cs="Arial"/>
          <w:sz w:val="24"/>
          <w:szCs w:val="24"/>
        </w:rPr>
      </w:pPr>
      <w:r>
        <w:rPr>
          <w:rFonts w:ascii="Gill Sans MT" w:hAnsi="Gill Sans MT" w:cs="Arial"/>
          <w:sz w:val="24"/>
          <w:szCs w:val="24"/>
        </w:rPr>
        <w:t xml:space="preserve">A commitment to teaching </w:t>
      </w:r>
      <w:r w:rsidR="0041376E">
        <w:rPr>
          <w:rFonts w:ascii="Gill Sans MT" w:hAnsi="Gill Sans MT" w:cs="Arial"/>
          <w:sz w:val="24"/>
          <w:szCs w:val="24"/>
        </w:rPr>
        <w:t>History</w:t>
      </w:r>
      <w:r w:rsidR="007A014D" w:rsidRPr="007A014D">
        <w:rPr>
          <w:rFonts w:ascii="Gill Sans MT" w:hAnsi="Gill Sans MT" w:cs="Arial"/>
          <w:sz w:val="24"/>
          <w:szCs w:val="24"/>
        </w:rPr>
        <w:t xml:space="preserve"> at Key Stages 3-5. </w:t>
      </w:r>
    </w:p>
    <w:p w:rsidR="007A014D" w:rsidRPr="007A014D" w:rsidRDefault="007A014D" w:rsidP="00FE68C6">
      <w:pPr>
        <w:numPr>
          <w:ilvl w:val="0"/>
          <w:numId w:val="7"/>
        </w:numPr>
        <w:spacing w:after="0"/>
        <w:ind w:left="360"/>
        <w:jc w:val="both"/>
        <w:rPr>
          <w:rFonts w:ascii="Gill Sans MT" w:hAnsi="Gill Sans MT" w:cs="Arial"/>
          <w:sz w:val="24"/>
          <w:szCs w:val="24"/>
        </w:rPr>
      </w:pPr>
      <w:r w:rsidRPr="007A014D">
        <w:rPr>
          <w:rFonts w:ascii="Gill Sans MT" w:hAnsi="Gill Sans MT" w:cs="Arial"/>
          <w:sz w:val="24"/>
          <w:szCs w:val="24"/>
        </w:rPr>
        <w:t xml:space="preserve">Excellent classroom teacher, or potential to be one, with the ability to reflect on lessons and continually improve own practice. </w:t>
      </w:r>
    </w:p>
    <w:p w:rsidR="007A014D" w:rsidRPr="007A014D" w:rsidRDefault="007A014D" w:rsidP="00FE68C6">
      <w:pPr>
        <w:numPr>
          <w:ilvl w:val="0"/>
          <w:numId w:val="7"/>
        </w:numPr>
        <w:spacing w:after="0"/>
        <w:ind w:left="360"/>
        <w:jc w:val="both"/>
        <w:rPr>
          <w:rFonts w:ascii="Gill Sans MT" w:hAnsi="Gill Sans MT" w:cs="Arial"/>
          <w:sz w:val="24"/>
          <w:szCs w:val="24"/>
        </w:rPr>
      </w:pPr>
      <w:r w:rsidRPr="007A014D">
        <w:rPr>
          <w:rFonts w:ascii="Gill Sans MT" w:hAnsi="Gill Sans MT" w:cs="Arial"/>
          <w:sz w:val="24"/>
          <w:szCs w:val="24"/>
        </w:rPr>
        <w:t xml:space="preserve">The ability to plan and prepare engaging and differentiated lessons. </w:t>
      </w:r>
    </w:p>
    <w:p w:rsidR="007A014D" w:rsidRPr="007A014D" w:rsidRDefault="007A014D" w:rsidP="00FE68C6">
      <w:pPr>
        <w:numPr>
          <w:ilvl w:val="0"/>
          <w:numId w:val="7"/>
        </w:numPr>
        <w:spacing w:after="0"/>
        <w:ind w:left="360"/>
        <w:jc w:val="both"/>
        <w:rPr>
          <w:rFonts w:ascii="Gill Sans MT" w:hAnsi="Gill Sans MT" w:cs="Arial"/>
          <w:sz w:val="24"/>
          <w:szCs w:val="24"/>
        </w:rPr>
      </w:pPr>
      <w:r w:rsidRPr="007A014D">
        <w:rPr>
          <w:rFonts w:ascii="Gill Sans MT" w:hAnsi="Gill Sans MT" w:cs="Arial"/>
          <w:sz w:val="24"/>
          <w:szCs w:val="24"/>
        </w:rPr>
        <w:t xml:space="preserve">Up to date knowledge of the curriculum area. </w:t>
      </w:r>
    </w:p>
    <w:p w:rsidR="007A014D" w:rsidRPr="007A014D" w:rsidRDefault="007A014D" w:rsidP="00FE68C6">
      <w:pPr>
        <w:numPr>
          <w:ilvl w:val="0"/>
          <w:numId w:val="7"/>
        </w:numPr>
        <w:spacing w:after="0"/>
        <w:ind w:left="360"/>
        <w:jc w:val="both"/>
        <w:rPr>
          <w:rFonts w:ascii="Gill Sans MT" w:hAnsi="Gill Sans MT" w:cs="Arial"/>
          <w:sz w:val="24"/>
          <w:szCs w:val="24"/>
        </w:rPr>
      </w:pPr>
      <w:r w:rsidRPr="007A014D">
        <w:rPr>
          <w:rFonts w:ascii="Gill Sans MT" w:hAnsi="Gill Sans MT" w:cs="Arial"/>
          <w:sz w:val="24"/>
          <w:szCs w:val="24"/>
        </w:rPr>
        <w:t>Effective and systematic behaviour management, with clear boundaries, sanctions, praise and rewards.</w:t>
      </w:r>
    </w:p>
    <w:p w:rsidR="007A014D" w:rsidRPr="007A014D" w:rsidRDefault="007A014D" w:rsidP="00FE68C6">
      <w:pPr>
        <w:numPr>
          <w:ilvl w:val="0"/>
          <w:numId w:val="7"/>
        </w:numPr>
        <w:spacing w:after="0"/>
        <w:ind w:left="360"/>
        <w:jc w:val="both"/>
        <w:rPr>
          <w:rFonts w:ascii="Gill Sans MT" w:hAnsi="Gill Sans MT" w:cs="Arial"/>
          <w:sz w:val="24"/>
          <w:szCs w:val="24"/>
        </w:rPr>
      </w:pPr>
      <w:r w:rsidRPr="007A014D">
        <w:rPr>
          <w:rFonts w:ascii="Gill Sans MT" w:hAnsi="Gill Sans MT" w:cs="Arial"/>
          <w:sz w:val="24"/>
          <w:szCs w:val="24"/>
        </w:rPr>
        <w:t xml:space="preserve">The ability to work as part of an effective team. </w:t>
      </w:r>
    </w:p>
    <w:p w:rsidR="007A014D" w:rsidRPr="007A014D" w:rsidRDefault="007A014D" w:rsidP="00FE68C6">
      <w:pPr>
        <w:numPr>
          <w:ilvl w:val="0"/>
          <w:numId w:val="7"/>
        </w:numPr>
        <w:spacing w:after="0"/>
        <w:ind w:left="360"/>
        <w:jc w:val="both"/>
        <w:rPr>
          <w:rFonts w:ascii="Gill Sans MT" w:hAnsi="Gill Sans MT" w:cs="Arial"/>
          <w:sz w:val="24"/>
          <w:szCs w:val="24"/>
        </w:rPr>
      </w:pPr>
      <w:r w:rsidRPr="007A014D">
        <w:rPr>
          <w:rFonts w:ascii="Gill Sans MT" w:hAnsi="Gill Sans MT" w:cs="Arial"/>
          <w:sz w:val="24"/>
          <w:szCs w:val="24"/>
        </w:rPr>
        <w:t xml:space="preserve">Genuine passion and a belief in the potential of every pupil. </w:t>
      </w:r>
    </w:p>
    <w:p w:rsidR="007A014D" w:rsidRPr="007A014D" w:rsidRDefault="007A014D" w:rsidP="00FE68C6">
      <w:pPr>
        <w:numPr>
          <w:ilvl w:val="0"/>
          <w:numId w:val="7"/>
        </w:numPr>
        <w:spacing w:after="0"/>
        <w:ind w:left="360"/>
        <w:jc w:val="both"/>
        <w:rPr>
          <w:rFonts w:ascii="Gill Sans MT" w:hAnsi="Gill Sans MT" w:cs="Arial"/>
          <w:sz w:val="24"/>
          <w:szCs w:val="24"/>
        </w:rPr>
      </w:pPr>
      <w:r w:rsidRPr="007A014D">
        <w:rPr>
          <w:rFonts w:ascii="Gill Sans MT" w:hAnsi="Gill Sans MT" w:cs="Arial"/>
          <w:sz w:val="24"/>
          <w:szCs w:val="24"/>
        </w:rPr>
        <w:t>Strong communication, planning and organisational skills.</w:t>
      </w:r>
    </w:p>
    <w:p w:rsidR="007A014D" w:rsidRPr="007A014D" w:rsidRDefault="007A014D" w:rsidP="00FE68C6">
      <w:pPr>
        <w:numPr>
          <w:ilvl w:val="0"/>
          <w:numId w:val="7"/>
        </w:numPr>
        <w:spacing w:after="0"/>
        <w:ind w:left="360"/>
        <w:jc w:val="both"/>
        <w:rPr>
          <w:rFonts w:ascii="Gill Sans MT" w:hAnsi="Gill Sans MT" w:cs="Arial"/>
          <w:sz w:val="24"/>
          <w:szCs w:val="24"/>
        </w:rPr>
      </w:pPr>
      <w:r w:rsidRPr="007A014D">
        <w:rPr>
          <w:rFonts w:ascii="Gill Sans MT" w:hAnsi="Gill Sans MT" w:cs="Arial"/>
          <w:sz w:val="24"/>
          <w:szCs w:val="24"/>
        </w:rPr>
        <w:t>Vision aligned with ARK’s high aspirations, high expectations of self and others.</w:t>
      </w:r>
    </w:p>
    <w:p w:rsidR="007A014D" w:rsidRPr="007A014D" w:rsidRDefault="007A014D" w:rsidP="00FE68C6">
      <w:pPr>
        <w:numPr>
          <w:ilvl w:val="0"/>
          <w:numId w:val="7"/>
        </w:numPr>
        <w:spacing w:after="0"/>
        <w:ind w:left="360"/>
        <w:jc w:val="both"/>
        <w:rPr>
          <w:rFonts w:ascii="Gill Sans MT" w:hAnsi="Gill Sans MT" w:cs="Arial"/>
          <w:sz w:val="24"/>
          <w:szCs w:val="24"/>
        </w:rPr>
      </w:pPr>
      <w:r w:rsidRPr="007A014D">
        <w:rPr>
          <w:rFonts w:ascii="Gill Sans MT" w:hAnsi="Gill Sans MT" w:cs="Arial"/>
          <w:sz w:val="24"/>
          <w:szCs w:val="24"/>
        </w:rPr>
        <w:t>A motivation to continually improve standards and achieve excellence.</w:t>
      </w:r>
    </w:p>
    <w:p w:rsidR="007A014D" w:rsidRPr="007A014D" w:rsidRDefault="007A014D" w:rsidP="00FE68C6">
      <w:pPr>
        <w:numPr>
          <w:ilvl w:val="0"/>
          <w:numId w:val="7"/>
        </w:numPr>
        <w:spacing w:after="0"/>
        <w:ind w:left="360"/>
        <w:jc w:val="both"/>
        <w:rPr>
          <w:rFonts w:ascii="Gill Sans MT" w:hAnsi="Gill Sans MT" w:cs="Arial"/>
          <w:sz w:val="24"/>
          <w:szCs w:val="24"/>
        </w:rPr>
      </w:pPr>
      <w:r w:rsidRPr="007A014D">
        <w:rPr>
          <w:rFonts w:ascii="Gill Sans MT" w:hAnsi="Gill Sans MT" w:cs="Arial"/>
          <w:sz w:val="24"/>
          <w:szCs w:val="24"/>
        </w:rPr>
        <w:t>Commitment to regular and on-going professional development and training to establish outstanding classroom practice.</w:t>
      </w:r>
    </w:p>
    <w:p w:rsidR="007A014D" w:rsidRPr="007A014D" w:rsidRDefault="007A014D" w:rsidP="00107753">
      <w:pPr>
        <w:spacing w:after="0"/>
        <w:jc w:val="both"/>
        <w:rPr>
          <w:rFonts w:ascii="Gill Sans MT" w:eastAsia="Times New Roman" w:hAnsi="Gill Sans MT"/>
          <w:b/>
          <w:bCs/>
          <w:color w:val="365F91"/>
          <w:sz w:val="24"/>
          <w:szCs w:val="24"/>
        </w:rPr>
      </w:pPr>
    </w:p>
    <w:p w:rsidR="007A014D" w:rsidRPr="007A014D" w:rsidRDefault="007A014D" w:rsidP="00107753">
      <w:pPr>
        <w:jc w:val="both"/>
        <w:rPr>
          <w:rFonts w:ascii="Gill Sans MT" w:eastAsia="Times New Roman" w:hAnsi="Gill Sans MT"/>
          <w:b/>
          <w:bCs/>
          <w:color w:val="365F91"/>
          <w:sz w:val="24"/>
          <w:szCs w:val="24"/>
        </w:rPr>
      </w:pPr>
      <w:r w:rsidRPr="007A014D">
        <w:rPr>
          <w:rFonts w:ascii="Gill Sans MT" w:eastAsia="Times New Roman" w:hAnsi="Gill Sans MT"/>
          <w:b/>
          <w:bCs/>
          <w:color w:val="365F91"/>
          <w:sz w:val="24"/>
          <w:szCs w:val="24"/>
        </w:rPr>
        <w:t>Other</w:t>
      </w:r>
    </w:p>
    <w:p w:rsidR="007A014D" w:rsidRPr="007A014D" w:rsidRDefault="007A014D" w:rsidP="00107753">
      <w:pPr>
        <w:pStyle w:val="p5"/>
        <w:widowControl/>
        <w:numPr>
          <w:ilvl w:val="0"/>
          <w:numId w:val="11"/>
        </w:numPr>
        <w:tabs>
          <w:tab w:val="left" w:pos="780"/>
        </w:tabs>
        <w:spacing w:line="276" w:lineRule="auto"/>
        <w:ind w:left="363"/>
        <w:jc w:val="both"/>
        <w:rPr>
          <w:rFonts w:ascii="Gill Sans MT" w:hAnsi="Gill Sans MT"/>
        </w:rPr>
      </w:pPr>
      <w:r w:rsidRPr="007A014D">
        <w:rPr>
          <w:rFonts w:ascii="Gill Sans MT" w:hAnsi="Gill Sans MT"/>
        </w:rPr>
        <w:t>Commitment to equality of opportunity and the safeguarding and welfare of all pupils.</w:t>
      </w:r>
    </w:p>
    <w:p w:rsidR="007A014D" w:rsidRPr="007A014D" w:rsidRDefault="007A014D" w:rsidP="00107753">
      <w:pPr>
        <w:pStyle w:val="p5"/>
        <w:widowControl/>
        <w:numPr>
          <w:ilvl w:val="0"/>
          <w:numId w:val="11"/>
        </w:numPr>
        <w:tabs>
          <w:tab w:val="left" w:pos="780"/>
        </w:tabs>
        <w:spacing w:line="276" w:lineRule="auto"/>
        <w:ind w:left="363"/>
        <w:jc w:val="both"/>
        <w:rPr>
          <w:rFonts w:ascii="Gill Sans MT" w:hAnsi="Gill Sans MT"/>
        </w:rPr>
      </w:pPr>
      <w:r w:rsidRPr="007A014D">
        <w:rPr>
          <w:rFonts w:ascii="Gill Sans MT" w:hAnsi="Gill Sans MT"/>
        </w:rPr>
        <w:t>Willingness to undertake training.</w:t>
      </w:r>
    </w:p>
    <w:p w:rsidR="007A014D" w:rsidRPr="007A014D" w:rsidRDefault="007A014D" w:rsidP="00107753">
      <w:pPr>
        <w:pStyle w:val="p5"/>
        <w:widowControl/>
        <w:numPr>
          <w:ilvl w:val="0"/>
          <w:numId w:val="11"/>
        </w:numPr>
        <w:tabs>
          <w:tab w:val="left" w:pos="780"/>
        </w:tabs>
        <w:spacing w:line="276" w:lineRule="auto"/>
        <w:ind w:left="363"/>
        <w:jc w:val="both"/>
        <w:rPr>
          <w:rFonts w:ascii="Gill Sans MT" w:hAnsi="Gill Sans MT"/>
          <w:color w:val="365F91"/>
          <w:szCs w:val="40"/>
        </w:rPr>
      </w:pPr>
      <w:r w:rsidRPr="007A014D">
        <w:rPr>
          <w:rFonts w:ascii="Gill Sans MT" w:hAnsi="Gill Sans MT"/>
        </w:rPr>
        <w:t>This post is subject to an enhanced Disclosure &amp; Barring Service check.</w:t>
      </w:r>
    </w:p>
    <w:p w:rsidR="007A014D" w:rsidRPr="007A014D" w:rsidRDefault="007A014D" w:rsidP="007A014D">
      <w:pPr>
        <w:spacing w:line="240" w:lineRule="auto"/>
        <w:jc w:val="both"/>
        <w:rPr>
          <w:rFonts w:ascii="Gill Sans MT" w:hAnsi="Gill Sans MT"/>
          <w:color w:val="365F91"/>
          <w:szCs w:val="40"/>
        </w:rPr>
      </w:pPr>
    </w:p>
    <w:p w:rsidR="007A014D" w:rsidRPr="007A014D" w:rsidRDefault="007A014D" w:rsidP="007A014D">
      <w:pPr>
        <w:rPr>
          <w:rFonts w:ascii="Gill Sans MT" w:hAnsi="Gill Sans MT"/>
        </w:rPr>
      </w:pPr>
    </w:p>
    <w:p w:rsidR="003241A4" w:rsidRPr="007A014D" w:rsidRDefault="003241A4" w:rsidP="007A014D">
      <w:pPr>
        <w:autoSpaceDE w:val="0"/>
        <w:autoSpaceDN w:val="0"/>
        <w:adjustRightInd w:val="0"/>
        <w:spacing w:after="0"/>
        <w:rPr>
          <w:rFonts w:ascii="Gill Sans MT" w:hAnsi="Gill Sans MT"/>
          <w:i/>
          <w:sz w:val="24"/>
          <w:szCs w:val="24"/>
        </w:rPr>
      </w:pPr>
    </w:p>
    <w:sectPr w:rsidR="003241A4" w:rsidRPr="007A014D" w:rsidSect="00761AB0">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BE5"/>
    <w:multiLevelType w:val="hybridMultilevel"/>
    <w:tmpl w:val="A9583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2A0475"/>
    <w:multiLevelType w:val="hybridMultilevel"/>
    <w:tmpl w:val="11149E8C"/>
    <w:lvl w:ilvl="0" w:tplc="0F5A5A8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BA26C5"/>
    <w:multiLevelType w:val="hybridMultilevel"/>
    <w:tmpl w:val="1EA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35040"/>
    <w:multiLevelType w:val="hybridMultilevel"/>
    <w:tmpl w:val="F4DC4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66BBD"/>
    <w:multiLevelType w:val="hybridMultilevel"/>
    <w:tmpl w:val="C8A88F22"/>
    <w:lvl w:ilvl="0" w:tplc="08090001">
      <w:start w:val="1"/>
      <w:numFmt w:val="bullet"/>
      <w:lvlText w:val=""/>
      <w:lvlJc w:val="left"/>
      <w:pPr>
        <w:tabs>
          <w:tab w:val="num" w:pos="278"/>
        </w:tabs>
        <w:ind w:left="278" w:hanging="360"/>
      </w:pPr>
      <w:rPr>
        <w:rFonts w:ascii="Symbol" w:hAnsi="Symbol" w:hint="default"/>
        <w:color w:val="auto"/>
      </w:rPr>
    </w:lvl>
    <w:lvl w:ilvl="1" w:tplc="08090001">
      <w:start w:val="1"/>
      <w:numFmt w:val="bullet"/>
      <w:lvlText w:val=""/>
      <w:lvlJc w:val="left"/>
      <w:pPr>
        <w:tabs>
          <w:tab w:val="num" w:pos="714"/>
        </w:tabs>
        <w:ind w:left="714" w:hanging="360"/>
      </w:pPr>
      <w:rPr>
        <w:rFonts w:ascii="Symbol" w:hAnsi="Symbol" w:hint="default"/>
        <w:color w:val="auto"/>
      </w:rPr>
    </w:lvl>
    <w:lvl w:ilvl="2" w:tplc="08090005">
      <w:start w:val="1"/>
      <w:numFmt w:val="bullet"/>
      <w:lvlText w:val=""/>
      <w:lvlJc w:val="left"/>
      <w:pPr>
        <w:tabs>
          <w:tab w:val="num" w:pos="1434"/>
        </w:tabs>
        <w:ind w:left="1434" w:hanging="360"/>
      </w:pPr>
      <w:rPr>
        <w:rFonts w:ascii="Wingdings" w:hAnsi="Wingdings" w:hint="default"/>
      </w:rPr>
    </w:lvl>
    <w:lvl w:ilvl="3" w:tplc="08090001">
      <w:start w:val="1"/>
      <w:numFmt w:val="bullet"/>
      <w:lvlText w:val=""/>
      <w:lvlJc w:val="left"/>
      <w:pPr>
        <w:tabs>
          <w:tab w:val="num" w:pos="2154"/>
        </w:tabs>
        <w:ind w:left="2154" w:hanging="360"/>
      </w:pPr>
      <w:rPr>
        <w:rFonts w:ascii="Symbol" w:hAnsi="Symbol" w:hint="default"/>
      </w:rPr>
    </w:lvl>
    <w:lvl w:ilvl="4" w:tplc="08090003">
      <w:start w:val="1"/>
      <w:numFmt w:val="bullet"/>
      <w:lvlText w:val="o"/>
      <w:lvlJc w:val="left"/>
      <w:pPr>
        <w:tabs>
          <w:tab w:val="num" w:pos="2874"/>
        </w:tabs>
        <w:ind w:left="2874" w:hanging="360"/>
      </w:pPr>
      <w:rPr>
        <w:rFonts w:ascii="Courier New" w:hAnsi="Courier New" w:cs="Times New Roman" w:hint="default"/>
      </w:rPr>
    </w:lvl>
    <w:lvl w:ilvl="5" w:tplc="08090005">
      <w:start w:val="1"/>
      <w:numFmt w:val="bullet"/>
      <w:lvlText w:val=""/>
      <w:lvlJc w:val="left"/>
      <w:pPr>
        <w:tabs>
          <w:tab w:val="num" w:pos="3594"/>
        </w:tabs>
        <w:ind w:left="3594" w:hanging="360"/>
      </w:pPr>
      <w:rPr>
        <w:rFonts w:ascii="Wingdings" w:hAnsi="Wingdings" w:hint="default"/>
      </w:rPr>
    </w:lvl>
    <w:lvl w:ilvl="6" w:tplc="08090001">
      <w:start w:val="1"/>
      <w:numFmt w:val="bullet"/>
      <w:lvlText w:val=""/>
      <w:lvlJc w:val="left"/>
      <w:pPr>
        <w:tabs>
          <w:tab w:val="num" w:pos="4314"/>
        </w:tabs>
        <w:ind w:left="4314" w:hanging="360"/>
      </w:pPr>
      <w:rPr>
        <w:rFonts w:ascii="Symbol" w:hAnsi="Symbol" w:hint="default"/>
      </w:rPr>
    </w:lvl>
    <w:lvl w:ilvl="7" w:tplc="08090003">
      <w:start w:val="1"/>
      <w:numFmt w:val="bullet"/>
      <w:lvlText w:val="o"/>
      <w:lvlJc w:val="left"/>
      <w:pPr>
        <w:tabs>
          <w:tab w:val="num" w:pos="5034"/>
        </w:tabs>
        <w:ind w:left="5034" w:hanging="360"/>
      </w:pPr>
      <w:rPr>
        <w:rFonts w:ascii="Courier New" w:hAnsi="Courier New" w:cs="Times New Roman" w:hint="default"/>
      </w:rPr>
    </w:lvl>
    <w:lvl w:ilvl="8" w:tplc="08090005">
      <w:start w:val="1"/>
      <w:numFmt w:val="bullet"/>
      <w:lvlText w:val=""/>
      <w:lvlJc w:val="left"/>
      <w:pPr>
        <w:tabs>
          <w:tab w:val="num" w:pos="5754"/>
        </w:tabs>
        <w:ind w:left="5754" w:hanging="360"/>
      </w:pPr>
      <w:rPr>
        <w:rFonts w:ascii="Wingdings" w:hAnsi="Wingdings" w:hint="default"/>
      </w:rPr>
    </w:lvl>
  </w:abstractNum>
  <w:abstractNum w:abstractNumId="5" w15:restartNumberingAfterBreak="0">
    <w:nsid w:val="23605E5A"/>
    <w:multiLevelType w:val="hybridMultilevel"/>
    <w:tmpl w:val="BD26D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B453E5"/>
    <w:multiLevelType w:val="hybridMultilevel"/>
    <w:tmpl w:val="7604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917EC"/>
    <w:multiLevelType w:val="hybridMultilevel"/>
    <w:tmpl w:val="E64A2C8A"/>
    <w:lvl w:ilvl="0" w:tplc="10142B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453EB6"/>
    <w:multiLevelType w:val="hybridMultilevel"/>
    <w:tmpl w:val="108E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4E5B53"/>
    <w:multiLevelType w:val="hybridMultilevel"/>
    <w:tmpl w:val="66B8297A"/>
    <w:lvl w:ilvl="0" w:tplc="7228077E">
      <w:numFmt w:val="bullet"/>
      <w:lvlText w:val="•"/>
      <w:lvlJc w:val="left"/>
      <w:pPr>
        <w:ind w:left="720" w:hanging="360"/>
      </w:pPr>
      <w:rPr>
        <w:rFonts w:ascii="Calibri" w:eastAsia="Calibri" w:hAnsi="Calibri" w:cs="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3B59FC"/>
    <w:multiLevelType w:val="hybridMultilevel"/>
    <w:tmpl w:val="A8C4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9569FC"/>
    <w:multiLevelType w:val="hybridMultilevel"/>
    <w:tmpl w:val="4A4CB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13"/>
  </w:num>
  <w:num w:numId="4">
    <w:abstractNumId w:val="6"/>
  </w:num>
  <w:num w:numId="5">
    <w:abstractNumId w:val="9"/>
  </w:num>
  <w:num w:numId="6">
    <w:abstractNumId w:val="4"/>
  </w:num>
  <w:num w:numId="7">
    <w:abstractNumId w:val="5"/>
  </w:num>
  <w:num w:numId="8">
    <w:abstractNumId w:val="12"/>
  </w:num>
  <w:num w:numId="9">
    <w:abstractNumId w:val="0"/>
  </w:num>
  <w:num w:numId="10">
    <w:abstractNumId w:val="7"/>
  </w:num>
  <w:num w:numId="11">
    <w:abstractNumId w:val="1"/>
  </w:num>
  <w:num w:numId="12">
    <w:abstractNumId w:val="3"/>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F3"/>
    <w:rsid w:val="000C61D5"/>
    <w:rsid w:val="00107753"/>
    <w:rsid w:val="001E1A5B"/>
    <w:rsid w:val="002831A3"/>
    <w:rsid w:val="0031744C"/>
    <w:rsid w:val="003241A4"/>
    <w:rsid w:val="0041376E"/>
    <w:rsid w:val="004E01EF"/>
    <w:rsid w:val="00724F06"/>
    <w:rsid w:val="00761AB0"/>
    <w:rsid w:val="007A014D"/>
    <w:rsid w:val="007E22B4"/>
    <w:rsid w:val="0090275D"/>
    <w:rsid w:val="00A97B01"/>
    <w:rsid w:val="00B341B1"/>
    <w:rsid w:val="00B53207"/>
    <w:rsid w:val="00CA2EF3"/>
    <w:rsid w:val="00D54484"/>
    <w:rsid w:val="00D625D0"/>
    <w:rsid w:val="00D932B2"/>
    <w:rsid w:val="00D9397B"/>
    <w:rsid w:val="00E72E34"/>
    <w:rsid w:val="00FE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3EE9"/>
  <w15:docId w15:val="{F312B23C-5DEA-4C03-BA24-F57BA62D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3207"/>
    <w:rPr>
      <w:rFonts w:ascii="Calibri" w:eastAsia="Calibri" w:hAnsi="Calibri" w:cs="Times New Roman"/>
    </w:rPr>
  </w:style>
  <w:style w:type="paragraph" w:styleId="Heading1">
    <w:name w:val="heading 1"/>
    <w:basedOn w:val="Normal"/>
    <w:next w:val="Normal"/>
    <w:link w:val="Heading1Char"/>
    <w:uiPriority w:val="9"/>
    <w:qFormat/>
    <w:rsid w:val="007A0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07"/>
    <w:rPr>
      <w:rFonts w:ascii="Tahoma" w:hAnsi="Tahoma" w:cs="Tahoma"/>
      <w:sz w:val="16"/>
      <w:szCs w:val="16"/>
    </w:rPr>
  </w:style>
  <w:style w:type="character" w:styleId="Hyperlink">
    <w:name w:val="Hyperlink"/>
    <w:uiPriority w:val="99"/>
    <w:rsid w:val="007E22B4"/>
    <w:rPr>
      <w:color w:val="0000FF"/>
      <w:u w:val="single"/>
    </w:rPr>
  </w:style>
  <w:style w:type="character" w:customStyle="1" w:styleId="protocol">
    <w:name w:val="protocol"/>
    <w:rsid w:val="007E22B4"/>
  </w:style>
  <w:style w:type="paragraph" w:styleId="ListParagraph">
    <w:name w:val="List Paragraph"/>
    <w:basedOn w:val="Normal"/>
    <w:uiPriority w:val="34"/>
    <w:qFormat/>
    <w:rsid w:val="007E22B4"/>
    <w:pPr>
      <w:ind w:left="720"/>
      <w:contextualSpacing/>
    </w:pPr>
  </w:style>
  <w:style w:type="paragraph" w:customStyle="1" w:styleId="p5">
    <w:name w:val="p5"/>
    <w:basedOn w:val="Normal"/>
    <w:uiPriority w:val="99"/>
    <w:rsid w:val="00761AB0"/>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761AB0"/>
    <w:pPr>
      <w:spacing w:after="120"/>
    </w:pPr>
  </w:style>
  <w:style w:type="character" w:customStyle="1" w:styleId="BodyTextChar">
    <w:name w:val="Body Text Char"/>
    <w:basedOn w:val="DefaultParagraphFont"/>
    <w:link w:val="BodyText"/>
    <w:uiPriority w:val="99"/>
    <w:semiHidden/>
    <w:rsid w:val="00761AB0"/>
    <w:rPr>
      <w:rFonts w:ascii="Calibri" w:eastAsia="Calibri" w:hAnsi="Calibri" w:cs="Times New Roman"/>
    </w:rPr>
  </w:style>
  <w:style w:type="paragraph" w:customStyle="1" w:styleId="Heading1GaramondBold">
    <w:name w:val="Heading 1 Garamond Bold"/>
    <w:basedOn w:val="Heading1"/>
    <w:link w:val="Heading1GaramondBoldChar"/>
    <w:qFormat/>
    <w:rsid w:val="007A014D"/>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7A014D"/>
    <w:rPr>
      <w:rFonts w:ascii="Garamond" w:eastAsia="Times New Roman" w:hAnsi="Garamond" w:cs="Times New Roman"/>
      <w:b/>
      <w:bCs/>
      <w:color w:val="0068B9"/>
      <w:sz w:val="40"/>
      <w:szCs w:val="36"/>
    </w:rPr>
  </w:style>
  <w:style w:type="paragraph" w:styleId="Header">
    <w:name w:val="header"/>
    <w:basedOn w:val="Normal"/>
    <w:link w:val="HeaderChar"/>
    <w:unhideWhenUsed/>
    <w:rsid w:val="007A014D"/>
    <w:pPr>
      <w:tabs>
        <w:tab w:val="center" w:pos="4513"/>
        <w:tab w:val="right" w:pos="9026"/>
      </w:tabs>
    </w:pPr>
  </w:style>
  <w:style w:type="character" w:customStyle="1" w:styleId="HeaderChar">
    <w:name w:val="Header Char"/>
    <w:basedOn w:val="DefaultParagraphFont"/>
    <w:link w:val="Header"/>
    <w:rsid w:val="007A014D"/>
    <w:rPr>
      <w:rFonts w:ascii="Calibri" w:eastAsia="Calibri" w:hAnsi="Calibri" w:cs="Times New Roman"/>
    </w:rPr>
  </w:style>
  <w:style w:type="character" w:customStyle="1" w:styleId="Heading1Char">
    <w:name w:val="Heading 1 Char"/>
    <w:basedOn w:val="DefaultParagraphFont"/>
    <w:link w:val="Heading1"/>
    <w:uiPriority w:val="9"/>
    <w:rsid w:val="007A014D"/>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rsid w:val="00FE68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E68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online.org" TargetMode="External"/><Relationship Id="rId3" Type="http://schemas.openxmlformats.org/officeDocument/2006/relationships/settings" Target="settings.xml"/><Relationship Id="rId7" Type="http://schemas.openxmlformats.org/officeDocument/2006/relationships/hyperlink" Target="https://goo.gl/XUm5D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993</Words>
  <Characters>5665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c.luke</dc:creator>
  <cp:lastModifiedBy>Francesca Waters</cp:lastModifiedBy>
  <cp:revision>2</cp:revision>
  <cp:lastPrinted>2017-06-23T09:54:00Z</cp:lastPrinted>
  <dcterms:created xsi:type="dcterms:W3CDTF">2017-10-04T13:00:00Z</dcterms:created>
  <dcterms:modified xsi:type="dcterms:W3CDTF">2017-10-04T13:00:00Z</dcterms:modified>
</cp:coreProperties>
</file>