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78" w:rsidRPr="00252522" w:rsidRDefault="00416178" w:rsidP="00416178">
      <w:pPr>
        <w:spacing w:line="240" w:lineRule="auto"/>
        <w:rPr>
          <w:rFonts w:asciiTheme="majorHAnsi" w:hAnsiTheme="majorHAnsi"/>
          <w:b/>
          <w:sz w:val="36"/>
          <w:szCs w:val="36"/>
        </w:rPr>
      </w:pPr>
      <w:r>
        <w:rPr>
          <w:rFonts w:asciiTheme="majorHAnsi" w:hAnsiTheme="majorHAnsi"/>
          <w:noProof/>
          <w:sz w:val="24"/>
          <w:szCs w:val="24"/>
          <w:lang w:eastAsia="en-GB"/>
        </w:rPr>
        <w:drawing>
          <wp:anchor distT="36576" distB="36576" distL="36576" distR="36576" simplePos="0" relativeHeight="251678720" behindDoc="0" locked="0" layoutInCell="1" allowOverlap="1">
            <wp:simplePos x="0" y="0"/>
            <wp:positionH relativeFrom="column">
              <wp:posOffset>2963545</wp:posOffset>
            </wp:positionH>
            <wp:positionV relativeFrom="paragraph">
              <wp:posOffset>-180340</wp:posOffset>
            </wp:positionV>
            <wp:extent cx="541655" cy="510540"/>
            <wp:effectExtent l="19050" t="0" r="0" b="0"/>
            <wp:wrapNone/>
            <wp:docPr id="22" name="Picture 3"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4C"/>
                    <pic:cNvPicPr>
                      <a:picLocks noChangeAspect="1" noChangeArrowheads="1"/>
                    </pic:cNvPicPr>
                  </pic:nvPicPr>
                  <pic:blipFill>
                    <a:blip r:embed="rId7" cstate="print"/>
                    <a:srcRect/>
                    <a:stretch>
                      <a:fillRect/>
                    </a:stretch>
                  </pic:blipFill>
                  <pic:spPr bwMode="auto">
                    <a:xfrm>
                      <a:off x="0" y="0"/>
                      <a:ext cx="541655" cy="510540"/>
                    </a:xfrm>
                    <a:prstGeom prst="rect">
                      <a:avLst/>
                    </a:prstGeom>
                    <a:noFill/>
                    <a:ln w="9525" algn="in">
                      <a:noFill/>
                      <a:miter lim="800000"/>
                      <a:headEnd/>
                      <a:tailEnd/>
                    </a:ln>
                  </pic:spPr>
                </pic:pic>
              </a:graphicData>
            </a:graphic>
          </wp:anchor>
        </w:drawing>
      </w:r>
      <w:r>
        <w:rPr>
          <w:rFonts w:asciiTheme="majorHAnsi" w:hAnsiTheme="majorHAnsi"/>
          <w:noProof/>
          <w:sz w:val="24"/>
          <w:szCs w:val="24"/>
          <w:lang w:eastAsia="en-GB"/>
        </w:rPr>
        <w:drawing>
          <wp:anchor distT="36576" distB="36576" distL="36576" distR="36576" simplePos="0" relativeHeight="251677696" behindDoc="0" locked="0" layoutInCell="1" allowOverlap="1">
            <wp:simplePos x="0" y="0"/>
            <wp:positionH relativeFrom="column">
              <wp:posOffset>-527685</wp:posOffset>
            </wp:positionH>
            <wp:positionV relativeFrom="paragraph">
              <wp:posOffset>-222885</wp:posOffset>
            </wp:positionV>
            <wp:extent cx="446405" cy="546100"/>
            <wp:effectExtent l="1905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6405" cy="546100"/>
                    </a:xfrm>
                    <a:prstGeom prst="rect">
                      <a:avLst/>
                    </a:prstGeom>
                    <a:noFill/>
                    <a:ln w="9525" algn="in">
                      <a:noFill/>
                      <a:miter lim="800000"/>
                      <a:headEnd/>
                      <a:tailEnd/>
                    </a:ln>
                  </pic:spPr>
                </pic:pic>
              </a:graphicData>
            </a:graphic>
          </wp:anchor>
        </w:drawing>
      </w:r>
      <w:r w:rsidRPr="00252522">
        <w:rPr>
          <w:rFonts w:asciiTheme="majorHAnsi" w:hAnsiTheme="majorHAnsi"/>
          <w:b/>
          <w:sz w:val="36"/>
          <w:szCs w:val="36"/>
        </w:rPr>
        <w:t xml:space="preserve">FRIERN BARNET SCHOOL </w:t>
      </w:r>
    </w:p>
    <w:p w:rsidR="00416178" w:rsidRPr="00252522" w:rsidRDefault="00416178" w:rsidP="00416178">
      <w:pPr>
        <w:rPr>
          <w:rFonts w:asciiTheme="majorHAnsi" w:hAnsiTheme="majorHAnsi"/>
          <w:b/>
          <w:sz w:val="36"/>
          <w:szCs w:val="36"/>
        </w:rPr>
      </w:pPr>
      <w:r w:rsidRPr="00252522">
        <w:rPr>
          <w:rFonts w:asciiTheme="majorHAnsi" w:hAnsiTheme="majorHAnsi"/>
          <w:b/>
          <w:sz w:val="36"/>
          <w:szCs w:val="36"/>
        </w:rPr>
        <w:t>Specialist Arts College</w:t>
      </w:r>
    </w:p>
    <w:p w:rsidR="00416178" w:rsidRPr="00416178" w:rsidRDefault="00416178" w:rsidP="00416178">
      <w:pPr>
        <w:pStyle w:val="Subtitle"/>
        <w:rPr>
          <w:rFonts w:ascii="Calibri" w:hAnsi="Calibri" w:cs="Calibri"/>
          <w:b/>
          <w:i w:val="0"/>
          <w:color w:val="auto"/>
        </w:rPr>
      </w:pPr>
      <w:proofErr w:type="spellStart"/>
      <w:r w:rsidRPr="00416178">
        <w:rPr>
          <w:rFonts w:ascii="Calibri" w:hAnsi="Calibri" w:cs="Calibri"/>
          <w:i w:val="0"/>
          <w:color w:val="auto"/>
        </w:rPr>
        <w:t>Hemington</w:t>
      </w:r>
      <w:proofErr w:type="spellEnd"/>
      <w:r w:rsidRPr="00416178">
        <w:rPr>
          <w:rFonts w:ascii="Calibri" w:hAnsi="Calibri" w:cs="Calibri"/>
          <w:i w:val="0"/>
          <w:color w:val="auto"/>
        </w:rPr>
        <w:t xml:space="preserve"> Avenue, London, N11 3LS</w:t>
      </w:r>
    </w:p>
    <w:p w:rsidR="00416178" w:rsidRPr="00416178" w:rsidRDefault="00416178" w:rsidP="00416178">
      <w:pPr>
        <w:pStyle w:val="Subtitle"/>
        <w:rPr>
          <w:rFonts w:ascii="Calibri" w:hAnsi="Calibri" w:cs="Calibri"/>
          <w:b/>
          <w:i w:val="0"/>
          <w:color w:val="auto"/>
        </w:rPr>
      </w:pPr>
      <w:r w:rsidRPr="00416178">
        <w:rPr>
          <w:rFonts w:ascii="Calibri" w:hAnsi="Calibri" w:cs="Calibri"/>
          <w:i w:val="0"/>
          <w:color w:val="auto"/>
        </w:rPr>
        <w:t>020 8368 2777</w:t>
      </w:r>
    </w:p>
    <w:p w:rsidR="00416178" w:rsidRPr="00416178" w:rsidRDefault="00416178" w:rsidP="00416178">
      <w:pPr>
        <w:pStyle w:val="Subtitle"/>
        <w:rPr>
          <w:rFonts w:ascii="Calibri" w:hAnsi="Calibri" w:cs="Calibri"/>
          <w:b/>
          <w:i w:val="0"/>
          <w:color w:val="auto"/>
        </w:rPr>
      </w:pPr>
    </w:p>
    <w:p w:rsidR="00416178" w:rsidRPr="00416178" w:rsidRDefault="00416178" w:rsidP="00416178">
      <w:pPr>
        <w:pStyle w:val="Subtitle"/>
        <w:rPr>
          <w:rFonts w:ascii="Calibri" w:hAnsi="Calibri" w:cs="Calibri"/>
          <w:b/>
          <w:i w:val="0"/>
          <w:color w:val="auto"/>
        </w:rPr>
      </w:pPr>
      <w:proofErr w:type="spellStart"/>
      <w:r w:rsidRPr="00416178">
        <w:rPr>
          <w:rFonts w:ascii="Calibri" w:hAnsi="Calibri" w:cs="Calibri"/>
          <w:i w:val="0"/>
          <w:color w:val="auto"/>
        </w:rPr>
        <w:t>Headteacher</w:t>
      </w:r>
      <w:proofErr w:type="spellEnd"/>
      <w:r w:rsidRPr="00416178">
        <w:rPr>
          <w:rFonts w:ascii="Calibri" w:hAnsi="Calibri" w:cs="Calibri"/>
          <w:i w:val="0"/>
          <w:color w:val="auto"/>
        </w:rPr>
        <w:t>: Mr S Horne</w:t>
      </w:r>
    </w:p>
    <w:p w:rsidR="00C54D1D" w:rsidRDefault="00C54D1D" w:rsidP="00C54D1D">
      <w:pPr>
        <w:pStyle w:val="ListParagraph"/>
        <w:ind w:left="0"/>
        <w:rPr>
          <w:rFonts w:asciiTheme="majorHAnsi" w:hAnsiTheme="majorHAnsi"/>
          <w:b/>
        </w:rPr>
      </w:pPr>
    </w:p>
    <w:p w:rsidR="00C54D1D" w:rsidRDefault="00C54D1D" w:rsidP="00C54D1D">
      <w:pPr>
        <w:pStyle w:val="ListParagraph"/>
        <w:ind w:left="0"/>
        <w:rPr>
          <w:rFonts w:asciiTheme="majorHAnsi" w:hAnsiTheme="majorHAnsi"/>
          <w:b/>
        </w:rPr>
      </w:pPr>
    </w:p>
    <w:p w:rsidR="00C54D1D" w:rsidRPr="00484F61" w:rsidRDefault="00C54D1D" w:rsidP="00C54D1D">
      <w:pPr>
        <w:pStyle w:val="ListParagraph"/>
        <w:ind w:left="0"/>
        <w:rPr>
          <w:rFonts w:asciiTheme="majorHAnsi" w:hAnsiTheme="majorHAnsi"/>
          <w:b/>
        </w:rPr>
      </w:pPr>
      <w:r>
        <w:rPr>
          <w:rFonts w:asciiTheme="majorHAnsi" w:hAnsiTheme="majorHAnsi"/>
          <w:b/>
        </w:rPr>
        <w:t xml:space="preserve">Head of </w:t>
      </w:r>
      <w:r w:rsidR="00E65292">
        <w:rPr>
          <w:rFonts w:asciiTheme="majorHAnsi" w:hAnsiTheme="majorHAnsi"/>
          <w:b/>
        </w:rPr>
        <w:t>Geography</w:t>
      </w:r>
    </w:p>
    <w:p w:rsidR="00416178" w:rsidRDefault="00416178" w:rsidP="00416178">
      <w:pPr>
        <w:rPr>
          <w:rFonts w:asciiTheme="majorHAnsi" w:hAnsiTheme="majorHAnsi"/>
          <w:b/>
          <w:sz w:val="24"/>
          <w:szCs w:val="24"/>
        </w:rPr>
      </w:pPr>
    </w:p>
    <w:p w:rsidR="00C54D1D" w:rsidRPr="003F36AB" w:rsidRDefault="00C54D1D" w:rsidP="00C54D1D">
      <w:pPr>
        <w:spacing w:after="0" w:line="240" w:lineRule="auto"/>
        <w:rPr>
          <w:rFonts w:asciiTheme="majorHAnsi" w:hAnsiTheme="majorHAnsi"/>
          <w:b/>
          <w:sz w:val="24"/>
          <w:szCs w:val="24"/>
        </w:rPr>
      </w:pPr>
      <w:r>
        <w:rPr>
          <w:rFonts w:asciiTheme="majorHAnsi" w:hAnsiTheme="majorHAnsi"/>
          <w:b/>
          <w:sz w:val="24"/>
          <w:szCs w:val="24"/>
        </w:rPr>
        <w:t>Start:</w:t>
      </w:r>
      <w:r>
        <w:rPr>
          <w:rFonts w:asciiTheme="majorHAnsi" w:hAnsiTheme="majorHAnsi"/>
          <w:b/>
          <w:sz w:val="24"/>
          <w:szCs w:val="24"/>
        </w:rPr>
        <w:tab/>
      </w:r>
      <w:r>
        <w:rPr>
          <w:rFonts w:asciiTheme="majorHAnsi" w:hAnsiTheme="majorHAnsi"/>
          <w:b/>
          <w:sz w:val="24"/>
          <w:szCs w:val="24"/>
        </w:rPr>
        <w:tab/>
      </w:r>
      <w:r w:rsidR="00E65292">
        <w:rPr>
          <w:rFonts w:asciiTheme="majorHAnsi" w:hAnsiTheme="majorHAnsi"/>
          <w:b/>
          <w:sz w:val="24"/>
          <w:szCs w:val="24"/>
        </w:rPr>
        <w:t>September</w:t>
      </w:r>
      <w:r w:rsidRPr="003F36AB">
        <w:rPr>
          <w:rFonts w:asciiTheme="majorHAnsi" w:hAnsiTheme="majorHAnsi"/>
          <w:b/>
          <w:sz w:val="24"/>
          <w:szCs w:val="24"/>
        </w:rPr>
        <w:t xml:space="preserve"> 201</w:t>
      </w:r>
      <w:r>
        <w:rPr>
          <w:rFonts w:asciiTheme="majorHAnsi" w:hAnsiTheme="majorHAnsi"/>
          <w:b/>
          <w:sz w:val="24"/>
          <w:szCs w:val="24"/>
        </w:rPr>
        <w:t>8</w:t>
      </w:r>
    </w:p>
    <w:p w:rsidR="00C54D1D" w:rsidRPr="003F36AB" w:rsidRDefault="00C54D1D" w:rsidP="00C54D1D">
      <w:pPr>
        <w:spacing w:after="0" w:line="240" w:lineRule="auto"/>
        <w:rPr>
          <w:rFonts w:asciiTheme="majorHAnsi" w:hAnsiTheme="majorHAnsi"/>
          <w:b/>
          <w:sz w:val="24"/>
          <w:szCs w:val="24"/>
        </w:rPr>
      </w:pPr>
      <w:r w:rsidRPr="003F36AB">
        <w:rPr>
          <w:rFonts w:asciiTheme="majorHAnsi" w:hAnsiTheme="majorHAnsi"/>
          <w:b/>
          <w:sz w:val="24"/>
          <w:szCs w:val="24"/>
        </w:rPr>
        <w:t xml:space="preserve">Salary:  </w:t>
      </w:r>
      <w:r w:rsidRPr="003F36AB">
        <w:rPr>
          <w:rFonts w:asciiTheme="majorHAnsi" w:hAnsiTheme="majorHAnsi"/>
          <w:b/>
          <w:sz w:val="24"/>
          <w:szCs w:val="24"/>
        </w:rPr>
        <w:tab/>
        <w:t>MPR / TLR</w:t>
      </w:r>
    </w:p>
    <w:p w:rsidR="00C54D1D" w:rsidRDefault="00C54D1D" w:rsidP="00C54D1D">
      <w:pPr>
        <w:spacing w:after="0" w:line="240" w:lineRule="auto"/>
        <w:rPr>
          <w:rFonts w:asciiTheme="majorHAnsi" w:hAnsiTheme="majorHAnsi"/>
          <w:b/>
          <w:sz w:val="24"/>
          <w:szCs w:val="24"/>
        </w:rPr>
      </w:pPr>
      <w:r w:rsidRPr="003F36AB">
        <w:rPr>
          <w:rFonts w:asciiTheme="majorHAnsi" w:hAnsiTheme="majorHAnsi"/>
          <w:b/>
          <w:sz w:val="24"/>
          <w:szCs w:val="24"/>
        </w:rPr>
        <w:t>Closes:</w:t>
      </w:r>
      <w:r w:rsidRPr="003F36AB">
        <w:rPr>
          <w:rFonts w:asciiTheme="majorHAnsi" w:hAnsiTheme="majorHAnsi"/>
          <w:b/>
          <w:sz w:val="24"/>
          <w:szCs w:val="24"/>
        </w:rPr>
        <w:tab/>
      </w:r>
      <w:r w:rsidRPr="003F36AB">
        <w:rPr>
          <w:rFonts w:asciiTheme="majorHAnsi" w:hAnsiTheme="majorHAnsi"/>
          <w:b/>
          <w:sz w:val="24"/>
          <w:szCs w:val="24"/>
        </w:rPr>
        <w:tab/>
        <w:t xml:space="preserve">Noon, </w:t>
      </w:r>
      <w:r w:rsidR="00E65292">
        <w:rPr>
          <w:rFonts w:asciiTheme="majorHAnsi" w:hAnsiTheme="majorHAnsi"/>
          <w:b/>
          <w:sz w:val="24"/>
          <w:szCs w:val="24"/>
        </w:rPr>
        <w:t>18 May 2018</w:t>
      </w:r>
      <w:r>
        <w:rPr>
          <w:rFonts w:asciiTheme="majorHAnsi" w:hAnsiTheme="majorHAnsi"/>
          <w:b/>
          <w:sz w:val="24"/>
          <w:szCs w:val="24"/>
        </w:rPr>
        <w:t xml:space="preserve"> </w:t>
      </w:r>
    </w:p>
    <w:p w:rsidR="00D14F37" w:rsidRPr="00484F61" w:rsidRDefault="00D14F37" w:rsidP="00D14F37">
      <w:pPr>
        <w:rPr>
          <w:rFonts w:asciiTheme="majorHAnsi" w:hAnsiTheme="majorHAnsi"/>
        </w:rPr>
      </w:pPr>
    </w:p>
    <w:p w:rsidR="00D14F37" w:rsidRPr="00AC38AD" w:rsidRDefault="00D14F37" w:rsidP="00D14F37">
      <w:pPr>
        <w:rPr>
          <w:rFonts w:asciiTheme="majorHAnsi" w:hAnsiTheme="majorHAnsi"/>
        </w:rPr>
      </w:pPr>
      <w:r w:rsidRPr="00AC38AD">
        <w:rPr>
          <w:rFonts w:asciiTheme="majorHAnsi" w:hAnsiTheme="majorHAnsi"/>
        </w:rPr>
        <w:t>This is an exciting opportunity for a bright and committed individual to lead a</w:t>
      </w:r>
      <w:r w:rsidR="00D028A2">
        <w:rPr>
          <w:rFonts w:asciiTheme="majorHAnsi" w:hAnsiTheme="majorHAnsi"/>
        </w:rPr>
        <w:t xml:space="preserve"> professional </w:t>
      </w:r>
      <w:r w:rsidRPr="00AC38AD">
        <w:rPr>
          <w:rFonts w:asciiTheme="majorHAnsi" w:hAnsiTheme="majorHAnsi"/>
        </w:rPr>
        <w:t xml:space="preserve">team within a well-respected and successful school. </w:t>
      </w:r>
    </w:p>
    <w:p w:rsidR="00D14F37" w:rsidRPr="00AC38AD" w:rsidRDefault="00D14F37" w:rsidP="00D14F37">
      <w:pPr>
        <w:tabs>
          <w:tab w:val="left" w:pos="2130"/>
        </w:tabs>
        <w:rPr>
          <w:rFonts w:asciiTheme="majorHAnsi" w:hAnsiTheme="majorHAnsi"/>
        </w:rPr>
      </w:pPr>
      <w:r w:rsidRPr="00AC38AD">
        <w:rPr>
          <w:rFonts w:asciiTheme="majorHAnsi" w:hAnsiTheme="majorHAnsi"/>
        </w:rPr>
        <w:t>We seek to appoint an exceptional, innov</w:t>
      </w:r>
      <w:r w:rsidR="00D028A2">
        <w:rPr>
          <w:rFonts w:asciiTheme="majorHAnsi" w:hAnsiTheme="majorHAnsi"/>
        </w:rPr>
        <w:t>ative person to lead the geography department</w:t>
      </w:r>
      <w:r w:rsidRPr="00AC38AD">
        <w:rPr>
          <w:rFonts w:asciiTheme="majorHAnsi" w:hAnsiTheme="majorHAnsi"/>
        </w:rPr>
        <w:t xml:space="preserve"> on to further success. Applicants will have excellent interpersonal skills and the expertise to deliver inspirational learning experiences for young people of all abilities, in which all students can achieve th</w:t>
      </w:r>
      <w:r w:rsidR="00D028A2">
        <w:rPr>
          <w:rFonts w:asciiTheme="majorHAnsi" w:hAnsiTheme="majorHAnsi"/>
        </w:rPr>
        <w:t>eir best. The applicant will be required to teach Geography</w:t>
      </w:r>
      <w:r w:rsidRPr="00AC38AD">
        <w:rPr>
          <w:rFonts w:asciiTheme="majorHAnsi" w:hAnsiTheme="majorHAnsi"/>
        </w:rPr>
        <w:t xml:space="preserve"> up to GCSE level.</w:t>
      </w:r>
    </w:p>
    <w:p w:rsidR="00D14F37" w:rsidRPr="00AC38AD" w:rsidRDefault="00D14F37" w:rsidP="00D14F37">
      <w:pPr>
        <w:tabs>
          <w:tab w:val="left" w:pos="2130"/>
        </w:tabs>
        <w:rPr>
          <w:rFonts w:asciiTheme="majorHAnsi" w:hAnsiTheme="majorHAnsi"/>
        </w:rPr>
      </w:pPr>
      <w:r w:rsidRPr="00AC38AD">
        <w:rPr>
          <w:rFonts w:asciiTheme="majorHAnsi" w:hAnsiTheme="majorHAnsi"/>
        </w:rPr>
        <w:lastRenderedPageBreak/>
        <w:t>The successful candidate will maintain a focus on strategies to sustain the highest quality of tea</w:t>
      </w:r>
      <w:r w:rsidR="00D028A2">
        <w:rPr>
          <w:rFonts w:asciiTheme="majorHAnsi" w:hAnsiTheme="majorHAnsi"/>
        </w:rPr>
        <w:t>ching and learning in geography in order</w:t>
      </w:r>
      <w:r w:rsidRPr="00AC38AD">
        <w:rPr>
          <w:rFonts w:asciiTheme="majorHAnsi" w:hAnsiTheme="majorHAnsi"/>
        </w:rPr>
        <w:t xml:space="preserve"> to achieve outstanding outcomes. You will be able to lead, strategically plan and motivate both students and teachers to achieve their full potential.</w:t>
      </w:r>
    </w:p>
    <w:p w:rsidR="00D14F37" w:rsidRPr="00AC38AD" w:rsidRDefault="00D14F37" w:rsidP="00D14F37">
      <w:pPr>
        <w:spacing w:before="100" w:beforeAutospacing="1" w:after="100" w:afterAutospacing="1"/>
        <w:rPr>
          <w:rFonts w:asciiTheme="majorHAnsi" w:eastAsia="Times New Roman" w:hAnsiTheme="majorHAnsi" w:cs="Arial"/>
          <w:lang w:eastAsia="en-GB"/>
        </w:rPr>
      </w:pPr>
      <w:r w:rsidRPr="00AC38AD">
        <w:rPr>
          <w:rFonts w:asciiTheme="majorHAnsi" w:hAnsiTheme="majorHAnsi"/>
        </w:rPr>
        <w:t>Friern Barnet School is a Specialist Arts College for Performing Arts.</w:t>
      </w:r>
      <w:r w:rsidRPr="00AC38AD">
        <w:rPr>
          <w:rFonts w:asciiTheme="majorHAnsi" w:eastAsia="Times New Roman" w:hAnsiTheme="majorHAnsi" w:cs="Arial"/>
          <w:lang w:eastAsia="en-GB"/>
        </w:rPr>
        <w:t xml:space="preserve"> We are hugely ambitious academically for our pupils, ensuring that they secure the results to go on to good universities and on to fulfilling careers. We also want them to live lives which are personally and socially fulfilling, developing a love for art, music, dance, theatre and culture which will enrich the whole of their lives. </w:t>
      </w:r>
    </w:p>
    <w:p w:rsidR="00D14F37" w:rsidRPr="00AC38AD" w:rsidRDefault="00D14F37" w:rsidP="00D14F37">
      <w:pPr>
        <w:ind w:right="-472" w:firstLine="1"/>
        <w:rPr>
          <w:rFonts w:asciiTheme="majorHAnsi" w:hAnsiTheme="majorHAnsi"/>
        </w:rPr>
      </w:pPr>
      <w:r w:rsidRPr="00AC38AD">
        <w:rPr>
          <w:rFonts w:asciiTheme="majorHAnsi" w:hAnsiTheme="majorHAnsi"/>
        </w:rPr>
        <w:t>The school has a comprehensive induction programme and excellent professional development opportunities. We are committed to safeguarding and promoting the welfare of children and expect all staff to share this commitment. The successful applicant will be subject to enhanced clearance through the Disclosure Barring Service.</w:t>
      </w:r>
    </w:p>
    <w:p w:rsidR="00D14F37" w:rsidRPr="00484F61" w:rsidRDefault="00D14F37" w:rsidP="00D14F37">
      <w:pPr>
        <w:rPr>
          <w:rFonts w:asciiTheme="majorHAnsi" w:hAnsiTheme="majorHAnsi" w:cs="Arial"/>
        </w:rPr>
      </w:pPr>
      <w:r w:rsidRPr="00AC38AD">
        <w:rPr>
          <w:rFonts w:asciiTheme="majorHAnsi" w:hAnsiTheme="majorHAnsi" w:cs="Arial"/>
        </w:rPr>
        <w:t>If you would like to lead this hard-working, able and effective team of committed teachers, we would like to hear from you. For an application pack and further information please visit</w:t>
      </w:r>
      <w:r w:rsidRPr="00484F61">
        <w:rPr>
          <w:rFonts w:asciiTheme="majorHAnsi" w:hAnsiTheme="majorHAnsi" w:cs="Arial"/>
        </w:rPr>
        <w:t xml:space="preserve"> </w:t>
      </w:r>
      <w:hyperlink r:id="rId9" w:history="1">
        <w:r w:rsidRPr="00484F61">
          <w:rPr>
            <w:rStyle w:val="Hyperlink"/>
            <w:rFonts w:asciiTheme="majorHAnsi" w:hAnsiTheme="majorHAnsi"/>
            <w:b/>
          </w:rPr>
          <w:t>www.friern.barnet.sch.uk</w:t>
        </w:r>
      </w:hyperlink>
    </w:p>
    <w:p w:rsidR="00D14F37" w:rsidRPr="00484F61" w:rsidRDefault="00D14F37" w:rsidP="00D14F37">
      <w:pPr>
        <w:rPr>
          <w:rFonts w:asciiTheme="majorHAnsi" w:hAnsiTheme="majorHAnsi"/>
        </w:rPr>
      </w:pPr>
    </w:p>
    <w:p w:rsidR="00D14F37" w:rsidRPr="00484F61" w:rsidRDefault="00D14F37" w:rsidP="00D14F37">
      <w:pPr>
        <w:rPr>
          <w:rFonts w:asciiTheme="majorHAnsi" w:hAnsiTheme="majorHAnsi"/>
          <w:b/>
        </w:rPr>
      </w:pPr>
      <w:r w:rsidRPr="00116630">
        <w:rPr>
          <w:rFonts w:asciiTheme="majorHAnsi" w:hAnsiTheme="majorHAnsi"/>
          <w:b/>
        </w:rPr>
        <w:t>Closing date for applications:</w:t>
      </w:r>
      <w:r w:rsidRPr="00116630">
        <w:rPr>
          <w:rFonts w:asciiTheme="majorHAnsi" w:hAnsiTheme="majorHAnsi"/>
          <w:b/>
        </w:rPr>
        <w:tab/>
        <w:t>Noon,</w:t>
      </w:r>
      <w:r w:rsidR="007F2C06" w:rsidRPr="00116630">
        <w:rPr>
          <w:rFonts w:asciiTheme="majorHAnsi" w:hAnsiTheme="majorHAnsi"/>
          <w:b/>
        </w:rPr>
        <w:t xml:space="preserve"> </w:t>
      </w:r>
      <w:r w:rsidR="009E1A44">
        <w:rPr>
          <w:rFonts w:asciiTheme="majorHAnsi" w:hAnsiTheme="majorHAnsi"/>
          <w:b/>
        </w:rPr>
        <w:t>18 May 2018</w:t>
      </w:r>
      <w:r>
        <w:rPr>
          <w:rFonts w:asciiTheme="majorHAnsi" w:hAnsiTheme="majorHAnsi"/>
          <w:b/>
        </w:rPr>
        <w:t xml:space="preserve"> </w:t>
      </w:r>
    </w:p>
    <w:p w:rsidR="00416178" w:rsidRPr="00484F61" w:rsidRDefault="00416178" w:rsidP="00416178">
      <w:pPr>
        <w:rPr>
          <w:rFonts w:asciiTheme="majorHAnsi" w:hAnsiTheme="majorHAnsi"/>
        </w:rPr>
      </w:pPr>
    </w:p>
    <w:p w:rsidR="00416178" w:rsidRPr="00252522" w:rsidRDefault="00416178" w:rsidP="00416178">
      <w:pPr>
        <w:jc w:val="center"/>
        <w:rPr>
          <w:rFonts w:asciiTheme="majorHAnsi" w:hAnsiTheme="majorHAnsi"/>
          <w:b/>
        </w:rPr>
        <w:sectPr w:rsidR="00416178" w:rsidRPr="00252522" w:rsidSect="00416178">
          <w:footerReference w:type="first" r:id="rId10"/>
          <w:pgSz w:w="11900" w:h="16840"/>
          <w:pgMar w:top="1080" w:right="1440" w:bottom="1080" w:left="1440" w:header="288" w:footer="58" w:gutter="0"/>
          <w:cols w:space="708"/>
          <w:titlePg/>
        </w:sectPr>
      </w:pPr>
    </w:p>
    <w:p w:rsidR="00416178" w:rsidRPr="00252522" w:rsidRDefault="00D028A2" w:rsidP="00416178">
      <w:pPr>
        <w:jc w:val="center"/>
        <w:rPr>
          <w:rFonts w:asciiTheme="majorHAnsi" w:hAnsiTheme="majorHAnsi"/>
          <w:b/>
        </w:rPr>
      </w:pPr>
      <w:r>
        <w:rPr>
          <w:rFonts w:asciiTheme="majorHAnsi" w:hAnsiTheme="majorHAnsi"/>
          <w:b/>
        </w:rPr>
        <w:lastRenderedPageBreak/>
        <w:t xml:space="preserve">Head of department for </w:t>
      </w:r>
      <w:proofErr w:type="spellStart"/>
      <w:r>
        <w:rPr>
          <w:rFonts w:asciiTheme="majorHAnsi" w:hAnsiTheme="majorHAnsi"/>
          <w:b/>
        </w:rPr>
        <w:t>Goegraphy</w:t>
      </w:r>
      <w:proofErr w:type="spellEnd"/>
    </w:p>
    <w:p w:rsidR="00416178" w:rsidRPr="00252522" w:rsidRDefault="00416178" w:rsidP="00416178">
      <w:pPr>
        <w:rPr>
          <w:rFonts w:asciiTheme="majorHAnsi" w:hAnsiTheme="majorHAnsi"/>
        </w:rPr>
      </w:pPr>
    </w:p>
    <w:p w:rsidR="00416178" w:rsidRPr="00252522" w:rsidRDefault="00416178" w:rsidP="00416178">
      <w:pPr>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416178" w:rsidRPr="001D5289" w:rsidRDefault="00416178" w:rsidP="00416178">
      <w:pPr>
        <w:rPr>
          <w:rFonts w:asciiTheme="majorHAnsi" w:hAnsiTheme="majorHAnsi"/>
        </w:rPr>
      </w:pPr>
      <w:r w:rsidRPr="001D5289">
        <w:rPr>
          <w:rFonts w:asciiTheme="majorHAnsi" w:hAnsiTheme="majorHAnsi"/>
        </w:rPr>
        <w:t>Enclosed are the following for your information:</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Overview of the Department</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 xml:space="preserve">Current job description </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Current Person Specification</w:t>
      </w:r>
    </w:p>
    <w:p w:rsidR="00416178" w:rsidRPr="001D5289" w:rsidRDefault="00416178" w:rsidP="00416178">
      <w:pPr>
        <w:rPr>
          <w:rFonts w:asciiTheme="majorHAnsi" w:hAnsiTheme="majorHAnsi"/>
        </w:rPr>
      </w:pPr>
    </w:p>
    <w:p w:rsidR="00416178" w:rsidRPr="001D5289" w:rsidRDefault="00416178" w:rsidP="00416178">
      <w:pPr>
        <w:rPr>
          <w:rFonts w:asciiTheme="majorHAnsi" w:hAnsiTheme="majorHAnsi"/>
        </w:rPr>
      </w:pPr>
      <w:r w:rsidRPr="001D5289">
        <w:rPr>
          <w:rFonts w:asciiTheme="majorHAnsi" w:hAnsiTheme="majorHAnsi"/>
        </w:rPr>
        <w:t xml:space="preserve">On our website you will find an Application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416178" w:rsidRPr="001D5289" w:rsidRDefault="00416178" w:rsidP="00416178">
      <w:pPr>
        <w:rPr>
          <w:rFonts w:asciiTheme="majorHAnsi" w:hAnsiTheme="majorHAnsi"/>
        </w:rPr>
      </w:pPr>
      <w:r w:rsidRPr="001D5289">
        <w:rPr>
          <w:rFonts w:asciiTheme="majorHAnsi" w:hAnsiTheme="majorHAnsi"/>
        </w:rPr>
        <w:t xml:space="preserve">As the </w:t>
      </w:r>
      <w:proofErr w:type="spellStart"/>
      <w:r w:rsidRPr="001D5289">
        <w:rPr>
          <w:rFonts w:asciiTheme="majorHAnsi" w:hAnsiTheme="majorHAnsi"/>
        </w:rPr>
        <w:t>Headteacher</w:t>
      </w:r>
      <w:proofErr w:type="spellEnd"/>
      <w:r w:rsidRPr="001D5289">
        <w:rPr>
          <w:rFonts w:asciiTheme="majorHAnsi" w:hAnsiTheme="majorHAnsi"/>
        </w:rPr>
        <w:t xml:space="preserve">,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416178" w:rsidRPr="001D5289" w:rsidRDefault="00416178" w:rsidP="00416178">
      <w:pPr>
        <w:rPr>
          <w:rFonts w:asciiTheme="majorHAnsi" w:hAnsiTheme="majorHAnsi"/>
        </w:rPr>
      </w:pPr>
      <w:r w:rsidRPr="001D5289">
        <w:rPr>
          <w:rFonts w:asciiTheme="majorHAnsi" w:hAnsiTheme="majorHAnsi"/>
        </w:rPr>
        <w:t xml:space="preserve">The Governors and I look forward to receiving your application. Please note the closing date is </w:t>
      </w:r>
      <w:r w:rsidR="00D908C4">
        <w:rPr>
          <w:rFonts w:asciiTheme="majorHAnsi" w:hAnsiTheme="majorHAnsi"/>
        </w:rPr>
        <w:t>Noon,</w:t>
      </w:r>
      <w:r w:rsidRPr="00BA2C57">
        <w:rPr>
          <w:rFonts w:asciiTheme="majorHAnsi" w:hAnsiTheme="majorHAnsi"/>
        </w:rPr>
        <w:t xml:space="preserve"> </w:t>
      </w:r>
      <w:r w:rsidR="009E1A44">
        <w:rPr>
          <w:rFonts w:asciiTheme="majorHAnsi" w:hAnsiTheme="majorHAnsi"/>
        </w:rPr>
        <w:t xml:space="preserve">18 May </w:t>
      </w:r>
      <w:r w:rsidR="00116630">
        <w:rPr>
          <w:rFonts w:asciiTheme="majorHAnsi" w:hAnsiTheme="majorHAnsi"/>
        </w:rPr>
        <w:t xml:space="preserve"> </w:t>
      </w:r>
      <w:r w:rsidR="009E1A44">
        <w:rPr>
          <w:rFonts w:asciiTheme="majorHAnsi" w:hAnsiTheme="majorHAnsi"/>
        </w:rPr>
        <w:t>2018</w:t>
      </w:r>
      <w:r w:rsidR="00D908C4">
        <w:rPr>
          <w:rFonts w:asciiTheme="majorHAnsi" w:hAnsiTheme="majorHAnsi"/>
        </w:rPr>
        <w:t>.</w:t>
      </w:r>
    </w:p>
    <w:p w:rsidR="00416178" w:rsidRPr="001D5289" w:rsidRDefault="00416178" w:rsidP="00416178">
      <w:pPr>
        <w:rPr>
          <w:rFonts w:asciiTheme="majorHAnsi" w:hAnsiTheme="majorHAnsi"/>
        </w:rPr>
      </w:pPr>
      <w:r w:rsidRPr="001D5289">
        <w:rPr>
          <w:rFonts w:asciiTheme="majorHAnsi" w:hAnsiTheme="majorHAnsi"/>
        </w:rPr>
        <w:t xml:space="preserve">We strongly encourage visits from potential applicants. Please contact </w:t>
      </w:r>
      <w:r w:rsidR="00116630">
        <w:rPr>
          <w:rFonts w:asciiTheme="majorHAnsi" w:hAnsiTheme="majorHAnsi"/>
        </w:rPr>
        <w:t>Maria Casling Brown</w:t>
      </w:r>
      <w:r w:rsidRPr="001D5289">
        <w:rPr>
          <w:rFonts w:asciiTheme="majorHAnsi" w:hAnsiTheme="majorHAnsi"/>
        </w:rPr>
        <w:t xml:space="preserve"> (</w:t>
      </w:r>
      <w:proofErr w:type="spellStart"/>
      <w:r w:rsidRPr="001D5289">
        <w:rPr>
          <w:rFonts w:asciiTheme="majorHAnsi" w:hAnsiTheme="majorHAnsi"/>
        </w:rPr>
        <w:t>Headteacher’s</w:t>
      </w:r>
      <w:proofErr w:type="spellEnd"/>
      <w:r w:rsidRPr="001D5289">
        <w:rPr>
          <w:rFonts w:asciiTheme="majorHAnsi" w:hAnsiTheme="majorHAnsi"/>
        </w:rPr>
        <w:t xml:space="preserve"> PA) at the school to arrange this.</w:t>
      </w:r>
    </w:p>
    <w:p w:rsidR="00416178" w:rsidRPr="001D5289" w:rsidRDefault="00416178" w:rsidP="00416178">
      <w:pPr>
        <w:rPr>
          <w:rFonts w:asciiTheme="majorHAnsi" w:hAnsiTheme="majorHAnsi"/>
        </w:rPr>
      </w:pPr>
      <w:r w:rsidRPr="001D5289">
        <w:rPr>
          <w:rFonts w:asciiTheme="majorHAnsi" w:hAnsiTheme="majorHAnsi"/>
        </w:rPr>
        <w:t>Yours sincerely</w:t>
      </w:r>
    </w:p>
    <w:p w:rsidR="00416178" w:rsidRPr="001D5289" w:rsidRDefault="00416178" w:rsidP="00416178">
      <w:pPr>
        <w:rPr>
          <w:rFonts w:asciiTheme="majorHAnsi" w:hAnsiTheme="majorHAnsi"/>
        </w:rPr>
      </w:pPr>
    </w:p>
    <w:p w:rsidR="00416178" w:rsidRPr="001D5289" w:rsidRDefault="00BA2C57" w:rsidP="00BA2C57">
      <w:pPr>
        <w:spacing w:after="0" w:line="240" w:lineRule="auto"/>
        <w:rPr>
          <w:rFonts w:asciiTheme="majorHAnsi" w:hAnsiTheme="majorHAnsi"/>
        </w:rPr>
      </w:pPr>
      <w:r>
        <w:rPr>
          <w:rFonts w:asciiTheme="majorHAnsi" w:hAnsiTheme="majorHAnsi"/>
        </w:rPr>
        <w:lastRenderedPageBreak/>
        <w:t>S</w:t>
      </w:r>
      <w:r w:rsidR="00416178">
        <w:rPr>
          <w:rFonts w:asciiTheme="majorHAnsi" w:hAnsiTheme="majorHAnsi"/>
        </w:rPr>
        <w:t>imon Horne</w:t>
      </w:r>
    </w:p>
    <w:p w:rsidR="00416178" w:rsidRPr="001D5289" w:rsidRDefault="00416178" w:rsidP="00BA2C57">
      <w:pPr>
        <w:spacing w:after="0" w:line="240" w:lineRule="auto"/>
        <w:rPr>
          <w:rFonts w:asciiTheme="majorHAnsi" w:hAnsiTheme="majorHAnsi"/>
        </w:rPr>
      </w:pPr>
      <w:proofErr w:type="spellStart"/>
      <w:r w:rsidRPr="001D5289">
        <w:rPr>
          <w:rFonts w:asciiTheme="majorHAnsi" w:hAnsiTheme="majorHAnsi"/>
        </w:rPr>
        <w:t>Headteacher</w:t>
      </w:r>
      <w:proofErr w:type="spellEnd"/>
    </w:p>
    <w:p w:rsidR="00416178" w:rsidRDefault="00416178" w:rsidP="00416178">
      <w:pPr>
        <w:rPr>
          <w:rFonts w:asciiTheme="majorHAnsi" w:hAnsiTheme="majorHAnsi"/>
          <w:sz w:val="20"/>
        </w:rPr>
        <w:sectPr w:rsidR="00416178" w:rsidSect="00416178">
          <w:headerReference w:type="first" r:id="rId11"/>
          <w:footerReference w:type="first" r:id="rId12"/>
          <w:pgSz w:w="11900" w:h="16840"/>
          <w:pgMar w:top="2977" w:right="567" w:bottom="2410" w:left="567" w:header="284" w:footer="57" w:gutter="0"/>
          <w:cols w:space="708"/>
          <w:titlePg/>
        </w:sectPr>
      </w:pPr>
    </w:p>
    <w:p w:rsidR="00643263" w:rsidRPr="003A1BAA" w:rsidRDefault="00643263" w:rsidP="00643263">
      <w:pPr>
        <w:spacing w:after="0"/>
        <w:jc w:val="center"/>
        <w:rPr>
          <w:rFonts w:cs="Arial"/>
          <w:b/>
        </w:rPr>
      </w:pPr>
      <w:r>
        <w:rPr>
          <w:rFonts w:cs="Arial"/>
          <w:b/>
          <w:noProof/>
          <w:lang w:eastAsia="en-GB"/>
        </w:rPr>
        <w:lastRenderedPageBreak/>
        <w:drawing>
          <wp:anchor distT="36576" distB="36576" distL="36576" distR="36576" simplePos="0" relativeHeight="251681792" behindDoc="0" locked="0" layoutInCell="1" allowOverlap="1">
            <wp:simplePos x="0" y="0"/>
            <wp:positionH relativeFrom="column">
              <wp:posOffset>5955665</wp:posOffset>
            </wp:positionH>
            <wp:positionV relativeFrom="paragraph">
              <wp:posOffset>143510</wp:posOffset>
            </wp:positionV>
            <wp:extent cx="447675" cy="409575"/>
            <wp:effectExtent l="19050" t="0" r="9525" b="0"/>
            <wp:wrapNone/>
            <wp:docPr id="56" name="Picture 3"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4C"/>
                    <pic:cNvPicPr>
                      <a:picLocks noChangeAspect="1" noChangeArrowheads="1"/>
                    </pic:cNvPicPr>
                  </pic:nvPicPr>
                  <pic:blipFill>
                    <a:blip r:embed="rId7" cstate="print"/>
                    <a:srcRect/>
                    <a:stretch>
                      <a:fillRect/>
                    </a:stretch>
                  </pic:blipFill>
                  <pic:spPr bwMode="auto">
                    <a:xfrm>
                      <a:off x="0" y="0"/>
                      <a:ext cx="447675" cy="409575"/>
                    </a:xfrm>
                    <a:prstGeom prst="rect">
                      <a:avLst/>
                    </a:prstGeom>
                    <a:noFill/>
                    <a:ln w="9525" algn="in">
                      <a:noFill/>
                      <a:miter lim="800000"/>
                      <a:headEnd/>
                      <a:tailEnd/>
                    </a:ln>
                  </pic:spPr>
                </pic:pic>
              </a:graphicData>
            </a:graphic>
          </wp:anchor>
        </w:drawing>
      </w:r>
      <w:r>
        <w:rPr>
          <w:rFonts w:cs="Arial"/>
          <w:b/>
          <w:noProof/>
          <w:lang w:eastAsia="en-GB"/>
        </w:rPr>
        <w:drawing>
          <wp:anchor distT="36576" distB="36576" distL="36576" distR="36576" simplePos="0" relativeHeight="251680768" behindDoc="0" locked="0" layoutInCell="1" allowOverlap="1">
            <wp:simplePos x="0" y="0"/>
            <wp:positionH relativeFrom="column">
              <wp:posOffset>12065</wp:posOffset>
            </wp:positionH>
            <wp:positionV relativeFrom="paragraph">
              <wp:posOffset>19685</wp:posOffset>
            </wp:positionV>
            <wp:extent cx="375920" cy="457200"/>
            <wp:effectExtent l="19050" t="0" r="508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75920" cy="457200"/>
                    </a:xfrm>
                    <a:prstGeom prst="rect">
                      <a:avLst/>
                    </a:prstGeom>
                    <a:noFill/>
                    <a:ln w="9525" algn="in">
                      <a:noFill/>
                      <a:miter lim="800000"/>
                      <a:headEnd/>
                      <a:tailEnd/>
                    </a:ln>
                  </pic:spPr>
                </pic:pic>
              </a:graphicData>
            </a:graphic>
          </wp:anchor>
        </w:drawing>
      </w:r>
    </w:p>
    <w:p w:rsidR="00643263" w:rsidRPr="003A1BAA" w:rsidRDefault="00643263" w:rsidP="00643263">
      <w:pPr>
        <w:spacing w:after="0"/>
        <w:jc w:val="center"/>
        <w:rPr>
          <w:rFonts w:cs="Arial"/>
          <w:b/>
        </w:rPr>
      </w:pPr>
      <w:r>
        <w:rPr>
          <w:rFonts w:cs="Arial"/>
          <w:b/>
        </w:rPr>
        <w:t>THE HUMANITIES FACULTY</w:t>
      </w:r>
      <w:r w:rsidRPr="003A1BAA">
        <w:rPr>
          <w:rFonts w:cs="Arial"/>
          <w:b/>
        </w:rPr>
        <w:t xml:space="preserve"> AT</w:t>
      </w:r>
    </w:p>
    <w:p w:rsidR="00643263" w:rsidRPr="003A1BAA" w:rsidRDefault="00643263" w:rsidP="00643263">
      <w:pPr>
        <w:spacing w:after="0"/>
        <w:jc w:val="center"/>
        <w:rPr>
          <w:rFonts w:cs="Arial"/>
          <w:b/>
        </w:rPr>
      </w:pPr>
      <w:r w:rsidRPr="003A1BAA">
        <w:rPr>
          <w:rFonts w:cs="Arial"/>
          <w:b/>
        </w:rPr>
        <w:t>FRIERN BARNET SCHOOL</w:t>
      </w:r>
    </w:p>
    <w:p w:rsidR="00643263" w:rsidRPr="003A1BAA" w:rsidRDefault="00643263" w:rsidP="00643263">
      <w:pPr>
        <w:spacing w:after="0"/>
        <w:rPr>
          <w:b/>
        </w:rPr>
      </w:pPr>
    </w:p>
    <w:p w:rsidR="00643263" w:rsidRDefault="00643263" w:rsidP="00643263">
      <w:pPr>
        <w:spacing w:after="0"/>
        <w:rPr>
          <w:b/>
        </w:rPr>
      </w:pPr>
      <w:r w:rsidRPr="003A1BAA">
        <w:rPr>
          <w:b/>
        </w:rPr>
        <w:t>Organisation</w:t>
      </w:r>
    </w:p>
    <w:p w:rsidR="00643263" w:rsidRDefault="00643263" w:rsidP="00643263">
      <w:pPr>
        <w:spacing w:after="0"/>
      </w:pPr>
      <w:r>
        <w:t>The Humanities Faculty currently comprises of six full time members of staff led by a Head of Faculty who is als</w:t>
      </w:r>
      <w:r w:rsidR="00D028A2">
        <w:t>o Subject Specialist for RE.</w:t>
      </w:r>
      <w:r>
        <w:t xml:space="preserve"> Between us we teach a wide range of subjects – Geography, History, Religious Studies and Business Studies.  </w:t>
      </w:r>
      <w:r w:rsidRPr="003A1BAA">
        <w:t xml:space="preserve">We have </w:t>
      </w:r>
      <w:r>
        <w:t xml:space="preserve">very </w:t>
      </w:r>
      <w:r w:rsidRPr="003A1BAA">
        <w:t>strong links with the</w:t>
      </w:r>
      <w:r w:rsidR="00D028A2">
        <w:t xml:space="preserve"> English Faculty and the</w:t>
      </w:r>
      <w:r>
        <w:t xml:space="preserve"> </w:t>
      </w:r>
      <w:r w:rsidRPr="003A1BAA">
        <w:t>Learning</w:t>
      </w:r>
      <w:r>
        <w:t xml:space="preserve"> Support department</w:t>
      </w:r>
      <w:proofErr w:type="gramStart"/>
      <w:r w:rsidR="00D028A2">
        <w:t>.</w:t>
      </w:r>
      <w:r>
        <w:t>.</w:t>
      </w:r>
      <w:proofErr w:type="gramEnd"/>
      <w:r>
        <w:t xml:space="preserve"> </w:t>
      </w:r>
    </w:p>
    <w:p w:rsidR="00643263" w:rsidRDefault="00643263" w:rsidP="00643263">
      <w:pPr>
        <w:spacing w:after="0"/>
      </w:pPr>
    </w:p>
    <w:p w:rsidR="00643263" w:rsidRPr="003A1BAA" w:rsidRDefault="00643263" w:rsidP="00643263">
      <w:pPr>
        <w:spacing w:after="0"/>
      </w:pPr>
      <w:r>
        <w:t>We are an experienced and hard-wor</w:t>
      </w:r>
      <w:r w:rsidR="00D028A2">
        <w:t xml:space="preserve">king team who are very proud of our commitment to ensuring students achieve and exceed their potential. </w:t>
      </w:r>
      <w:r>
        <w:t xml:space="preserve">We use the enquiry method of teaching to investigate topics in breadth and depth to really challenge and engage all our students. We use rigorous and pupil-friendly </w:t>
      </w:r>
      <w:proofErr w:type="spellStart"/>
      <w:proofErr w:type="gramStart"/>
      <w:r>
        <w:t>AfL</w:t>
      </w:r>
      <w:proofErr w:type="spellEnd"/>
      <w:proofErr w:type="gramEnd"/>
      <w:r>
        <w:t xml:space="preserve"> tracking systems which allow us to identify students who are underachieving at an early stage and we share class progress information freely within all our faculty subjects. We are a very supportive team who meet regularly to share teaching and learning ideas and who support each other in managing any challenging behaviour.</w:t>
      </w:r>
    </w:p>
    <w:p w:rsidR="00643263" w:rsidRPr="003A1BAA" w:rsidRDefault="00643263" w:rsidP="00643263">
      <w:pPr>
        <w:spacing w:after="0"/>
        <w:rPr>
          <w:rFonts w:cs="Arial"/>
        </w:rPr>
      </w:pPr>
    </w:p>
    <w:p w:rsidR="00643263" w:rsidRDefault="00643263" w:rsidP="00643263">
      <w:pPr>
        <w:spacing w:after="0"/>
        <w:rPr>
          <w:b/>
        </w:rPr>
      </w:pPr>
      <w:r w:rsidRPr="003A1BAA">
        <w:rPr>
          <w:b/>
        </w:rPr>
        <w:t>Accommodation</w:t>
      </w:r>
    </w:p>
    <w:p w:rsidR="00643263" w:rsidRPr="00123D87" w:rsidRDefault="00643263" w:rsidP="00643263">
      <w:pPr>
        <w:spacing w:after="0"/>
      </w:pPr>
      <w:r>
        <w:t>The faculty is situated largely in a suite of rooms, adjacent to one another on the top floor o</w:t>
      </w:r>
      <w:r w:rsidR="00D028A2">
        <w:t>f the school</w:t>
      </w:r>
      <w:r>
        <w:t>. We have 5 teaching rooms in this area and all but one member of staff have designated classrooms to teach in. All rooms have computers and interactive whiteboards and staff can access the Humanities Teaching &amp; Learning office from the main corridor to meet, exchange ideas, assess work and prepare lessons. One classroom has a suite of 16 computers for ICT-led lessons which the faculty subjects share.</w:t>
      </w:r>
    </w:p>
    <w:p w:rsidR="00643263" w:rsidRPr="003A1BAA" w:rsidRDefault="00643263" w:rsidP="00643263">
      <w:pPr>
        <w:spacing w:after="0"/>
      </w:pPr>
    </w:p>
    <w:p w:rsidR="00643263" w:rsidRDefault="00643263" w:rsidP="00643263">
      <w:pPr>
        <w:spacing w:after="0"/>
        <w:rPr>
          <w:b/>
        </w:rPr>
      </w:pPr>
      <w:r>
        <w:rPr>
          <w:b/>
        </w:rPr>
        <w:t>The Curriculum</w:t>
      </w:r>
    </w:p>
    <w:p w:rsidR="00643263" w:rsidRPr="00937A22" w:rsidRDefault="00643263" w:rsidP="00643263">
      <w:pPr>
        <w:spacing w:after="0"/>
      </w:pPr>
      <w:r>
        <w:t>All KS3 Humanities classes are currently taught in form groups and at KS4 are taught in mixed ability classes. We feel this ensures the best standard of teaching and learning for all our students. The KS3 curriculum has undergone significant review and our</w:t>
      </w:r>
      <w:r w:rsidR="00D028A2">
        <w:t xml:space="preserve"> KS4 curriculum is </w:t>
      </w:r>
      <w:r>
        <w:t xml:space="preserve">challenging and diverse and reflects the variety of students who are enthusiastic about choosing our subjects at GCSE level. </w:t>
      </w:r>
      <w:r w:rsidRPr="00937A22">
        <w:t>We are looking for an experienced, motivated a</w:t>
      </w:r>
      <w:r w:rsidR="00D028A2">
        <w:t xml:space="preserve">nd passionate teacher of Geography to act as Head of Department </w:t>
      </w:r>
      <w:proofErr w:type="gramStart"/>
      <w:r w:rsidR="00D028A2">
        <w:t>and  lead</w:t>
      </w:r>
      <w:proofErr w:type="gramEnd"/>
      <w:r w:rsidR="00D028A2">
        <w:t xml:space="preserve"> colleagues and students</w:t>
      </w:r>
      <w:r w:rsidRPr="00937A22">
        <w:t xml:space="preserve"> to further success in the future.</w:t>
      </w:r>
    </w:p>
    <w:p w:rsidR="00643263" w:rsidRPr="00937A22" w:rsidRDefault="00643263" w:rsidP="00643263">
      <w:pPr>
        <w:spacing w:after="0"/>
      </w:pPr>
    </w:p>
    <w:p w:rsidR="00643263" w:rsidRPr="00937A22" w:rsidRDefault="00643263" w:rsidP="00643263">
      <w:pPr>
        <w:spacing w:after="0"/>
        <w:rPr>
          <w:b/>
        </w:rPr>
      </w:pPr>
      <w:r w:rsidRPr="00937A22">
        <w:rPr>
          <w:b/>
        </w:rPr>
        <w:t>Current Developments</w:t>
      </w:r>
    </w:p>
    <w:p w:rsidR="00643263" w:rsidRPr="00937A22" w:rsidRDefault="00643263" w:rsidP="00643263">
      <w:pPr>
        <w:spacing w:after="0"/>
      </w:pPr>
      <w:r w:rsidRPr="00937A22">
        <w:t xml:space="preserve">Successful candidates will be joining the Humanities Faculty at a watershed in its development and an important transition phase. Already a ‘Good’ faculty we are now looking to move our faculty towards </w:t>
      </w:r>
      <w:r w:rsidRPr="00937A22">
        <w:rPr>
          <w:u w:val="single"/>
        </w:rPr>
        <w:t>‘Outstanding’ in all areas</w:t>
      </w:r>
      <w:r w:rsidRPr="00937A22">
        <w:t xml:space="preserve">.  We </w:t>
      </w:r>
      <w:r w:rsidR="00D028A2">
        <w:t xml:space="preserve">are committed to </w:t>
      </w:r>
      <w:r w:rsidRPr="00937A22">
        <w:t>build</w:t>
      </w:r>
      <w:r w:rsidR="00D028A2">
        <w:t>ing</w:t>
      </w:r>
      <w:r w:rsidRPr="00937A22">
        <w:t xml:space="preserve"> real and meaningful cross-curricular links with a core subject in the school and have initiated key Humanities literacy frameworks which are helping our students become better writers and thinkers. </w:t>
      </w:r>
    </w:p>
    <w:p w:rsidR="00643263" w:rsidRDefault="00643263" w:rsidP="00643263">
      <w:pPr>
        <w:spacing w:after="0"/>
        <w:rPr>
          <w:b/>
        </w:rPr>
      </w:pPr>
    </w:p>
    <w:p w:rsidR="00643263" w:rsidRPr="00937A22" w:rsidRDefault="00643263" w:rsidP="00643263">
      <w:pPr>
        <w:spacing w:after="0"/>
        <w:rPr>
          <w:b/>
        </w:rPr>
      </w:pPr>
      <w:r w:rsidRPr="00937A22">
        <w:rPr>
          <w:b/>
        </w:rPr>
        <w:t>Trips and visits</w:t>
      </w:r>
    </w:p>
    <w:p w:rsidR="00643263" w:rsidRPr="00937A22" w:rsidRDefault="00643263" w:rsidP="00643263">
      <w:pPr>
        <w:spacing w:after="0"/>
      </w:pPr>
      <w:r w:rsidRPr="00937A22">
        <w:t>At present we offer a number of trips including a GCSE Geography field trip to Epping Forest</w:t>
      </w:r>
      <w:r w:rsidR="00DA1791">
        <w:t xml:space="preserve">. He have also run trips abroad to the </w:t>
      </w:r>
      <w:r w:rsidRPr="00937A22">
        <w:t>WW</w:t>
      </w:r>
      <w:r w:rsidR="00DA1791">
        <w:t>1</w:t>
      </w:r>
      <w:r w:rsidRPr="00937A22">
        <w:t xml:space="preserve"> battlefields in Belgium and are always looking for other ways to strengthen our extra-curricular provision</w:t>
      </w:r>
      <w:r w:rsidR="00DA1791">
        <w:t>,</w:t>
      </w:r>
      <w:r w:rsidRPr="00937A22">
        <w:t xml:space="preserve"> with increasing numbers of students attending after school clubs</w:t>
      </w:r>
    </w:p>
    <w:p w:rsidR="00416178" w:rsidRPr="00131A63" w:rsidRDefault="00416178" w:rsidP="00416178">
      <w:pPr>
        <w:rPr>
          <w:rFonts w:asciiTheme="majorHAnsi" w:hAnsiTheme="majorHAnsi" w:cs="Arial"/>
        </w:rPr>
        <w:sectPr w:rsidR="00416178" w:rsidRPr="00131A63" w:rsidSect="00416178">
          <w:pgSz w:w="11906" w:h="16838"/>
          <w:pgMar w:top="426" w:right="851" w:bottom="426" w:left="851" w:header="709" w:footer="709" w:gutter="0"/>
          <w:cols w:space="708"/>
          <w:docGrid w:linePitch="360"/>
        </w:sectPr>
      </w:pPr>
    </w:p>
    <w:p w:rsidR="00B96715" w:rsidRDefault="00B96715" w:rsidP="00DA1791">
      <w:pPr>
        <w:jc w:val="center"/>
        <w:rPr>
          <w:rFonts w:asciiTheme="majorHAnsi" w:hAnsiTheme="majorHAnsi"/>
          <w:b/>
        </w:rPr>
      </w:pPr>
      <w:bookmarkStart w:id="0" w:name="_GoBack"/>
      <w:bookmarkEnd w:id="0"/>
    </w:p>
    <w:sectPr w:rsidR="00B96715" w:rsidSect="00756B82">
      <w:headerReference w:type="default" r:id="rId14"/>
      <w:footerReference w:type="default" r:id="rId15"/>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B4" w:rsidRDefault="00442DB4" w:rsidP="00B96715">
      <w:pPr>
        <w:spacing w:after="0" w:line="240" w:lineRule="auto"/>
      </w:pPr>
      <w:r>
        <w:separator/>
      </w:r>
    </w:p>
  </w:endnote>
  <w:endnote w:type="continuationSeparator" w:id="0">
    <w:p w:rsidR="00442DB4" w:rsidRDefault="00442DB4"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rsidP="00416178">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rsidP="00416178">
    <w:pPr>
      <w:pStyle w:val="Footer"/>
      <w:ind w:left="-567"/>
    </w:pPr>
    <w:r w:rsidRPr="00484F61">
      <w:rPr>
        <w:noProof/>
        <w:lang w:eastAsia="en-GB"/>
      </w:rPr>
      <w:drawing>
        <wp:anchor distT="0" distB="0" distL="114300" distR="114300" simplePos="0" relativeHeight="251664384" behindDoc="0" locked="0" layoutInCell="1" allowOverlap="1">
          <wp:simplePos x="0" y="0"/>
          <wp:positionH relativeFrom="column">
            <wp:posOffset>-340995</wp:posOffset>
          </wp:positionH>
          <wp:positionV relativeFrom="paragraph">
            <wp:posOffset>-1277620</wp:posOffset>
          </wp:positionV>
          <wp:extent cx="7543800" cy="1457325"/>
          <wp:effectExtent l="19050" t="0" r="0" b="0"/>
          <wp:wrapSquare wrapText="bothSides"/>
          <wp:docPr id="32" name="Picture 14" descr="bott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tom.jpg"/>
                  <pic:cNvPicPr preferRelativeResize="0"/>
                </pic:nvPicPr>
                <pic:blipFill>
                  <a:blip r:embed="rId1"/>
                  <a:stretch>
                    <a:fillRect/>
                  </a:stretch>
                </pic:blipFill>
                <pic:spPr>
                  <a:xfrm>
                    <a:off x="0" y="0"/>
                    <a:ext cx="75469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B4" w:rsidRDefault="00442DB4" w:rsidP="00B96715">
      <w:pPr>
        <w:spacing w:after="0" w:line="240" w:lineRule="auto"/>
      </w:pPr>
      <w:r>
        <w:separator/>
      </w:r>
    </w:p>
  </w:footnote>
  <w:footnote w:type="continuationSeparator" w:id="0">
    <w:p w:rsidR="00442DB4" w:rsidRDefault="00442DB4"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Header"/>
    </w:pPr>
    <w:r w:rsidRPr="00484F61">
      <w:rPr>
        <w:noProof/>
        <w:lang w:eastAsia="en-GB"/>
      </w:rPr>
      <w:drawing>
        <wp:anchor distT="0" distB="0" distL="114300" distR="114300" simplePos="0" relativeHeight="251663360" behindDoc="1" locked="0" layoutInCell="1" allowOverlap="1">
          <wp:simplePos x="0" y="0"/>
          <wp:positionH relativeFrom="column">
            <wp:align>center</wp:align>
          </wp:positionH>
          <wp:positionV relativeFrom="paragraph">
            <wp:posOffset>-123190</wp:posOffset>
          </wp:positionV>
          <wp:extent cx="7586980" cy="1552575"/>
          <wp:effectExtent l="25400" t="0" r="7620" b="0"/>
          <wp:wrapNone/>
          <wp:docPr id="31" name="Picture 13" descr="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p.jpg"/>
                  <pic:cNvPicPr preferRelativeResize="0"/>
                </pic:nvPicPr>
                <pic:blipFill>
                  <a:blip r:embed="rId1"/>
                  <a:stretch>
                    <a:fillRect/>
                  </a:stretch>
                </pic:blipFill>
                <pic:spPr>
                  <a:xfrm>
                    <a:off x="0" y="0"/>
                    <a:ext cx="7586980" cy="1549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Pr="00300F0F" w:rsidRDefault="00416178" w:rsidP="0030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8">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13"/>
  </w:num>
  <w:num w:numId="6">
    <w:abstractNumId w:val="9"/>
  </w:num>
  <w:num w:numId="7">
    <w:abstractNumId w:val="17"/>
  </w:num>
  <w:num w:numId="8">
    <w:abstractNumId w:val="6"/>
  </w:num>
  <w:num w:numId="9">
    <w:abstractNumId w:val="2"/>
  </w:num>
  <w:num w:numId="10">
    <w:abstractNumId w:val="7"/>
  </w:num>
  <w:num w:numId="11">
    <w:abstractNumId w:val="12"/>
  </w:num>
  <w:num w:numId="12">
    <w:abstractNumId w:val="0"/>
  </w:num>
  <w:num w:numId="13">
    <w:abstractNumId w:val="3"/>
  </w:num>
  <w:num w:numId="14">
    <w:abstractNumId w:val="18"/>
  </w:num>
  <w:num w:numId="15">
    <w:abstractNumId w:val="19"/>
  </w:num>
  <w:num w:numId="16">
    <w:abstractNumId w:val="15"/>
  </w:num>
  <w:num w:numId="17">
    <w:abstractNumId w:val="16"/>
  </w:num>
  <w:num w:numId="18">
    <w:abstractNumId w:val="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72B77"/>
    <w:rsid w:val="00092EFA"/>
    <w:rsid w:val="000A41F0"/>
    <w:rsid w:val="000F6005"/>
    <w:rsid w:val="001022D9"/>
    <w:rsid w:val="001129AF"/>
    <w:rsid w:val="00116630"/>
    <w:rsid w:val="001930DD"/>
    <w:rsid w:val="0019507C"/>
    <w:rsid w:val="001F5328"/>
    <w:rsid w:val="0023595B"/>
    <w:rsid w:val="00261239"/>
    <w:rsid w:val="00267BD0"/>
    <w:rsid w:val="00295052"/>
    <w:rsid w:val="002A6C17"/>
    <w:rsid w:val="00300F0F"/>
    <w:rsid w:val="00331F54"/>
    <w:rsid w:val="003431BA"/>
    <w:rsid w:val="0035284A"/>
    <w:rsid w:val="003C4FA7"/>
    <w:rsid w:val="00400A79"/>
    <w:rsid w:val="00416178"/>
    <w:rsid w:val="00442DB4"/>
    <w:rsid w:val="00483797"/>
    <w:rsid w:val="004B79A7"/>
    <w:rsid w:val="004C500B"/>
    <w:rsid w:val="004F73FD"/>
    <w:rsid w:val="0050186B"/>
    <w:rsid w:val="00533A0E"/>
    <w:rsid w:val="00542D6F"/>
    <w:rsid w:val="00570678"/>
    <w:rsid w:val="00572629"/>
    <w:rsid w:val="005816F2"/>
    <w:rsid w:val="005A0E19"/>
    <w:rsid w:val="005A325E"/>
    <w:rsid w:val="00643263"/>
    <w:rsid w:val="00651F5F"/>
    <w:rsid w:val="006D69DE"/>
    <w:rsid w:val="006F3AA7"/>
    <w:rsid w:val="00756B82"/>
    <w:rsid w:val="007F2C06"/>
    <w:rsid w:val="00860C0A"/>
    <w:rsid w:val="008C4BF3"/>
    <w:rsid w:val="008E5AD7"/>
    <w:rsid w:val="008F25DA"/>
    <w:rsid w:val="00935A4B"/>
    <w:rsid w:val="0097498B"/>
    <w:rsid w:val="0098448B"/>
    <w:rsid w:val="009E1A44"/>
    <w:rsid w:val="00A06C2A"/>
    <w:rsid w:val="00A83B09"/>
    <w:rsid w:val="00AA6A6C"/>
    <w:rsid w:val="00B43AB4"/>
    <w:rsid w:val="00B4736E"/>
    <w:rsid w:val="00B5300D"/>
    <w:rsid w:val="00B96715"/>
    <w:rsid w:val="00BA2C57"/>
    <w:rsid w:val="00BB27F3"/>
    <w:rsid w:val="00BD5B98"/>
    <w:rsid w:val="00BE7998"/>
    <w:rsid w:val="00C23AD4"/>
    <w:rsid w:val="00C3198A"/>
    <w:rsid w:val="00C500A7"/>
    <w:rsid w:val="00C54D1D"/>
    <w:rsid w:val="00CB3529"/>
    <w:rsid w:val="00CE1D1A"/>
    <w:rsid w:val="00D028A2"/>
    <w:rsid w:val="00D13A3D"/>
    <w:rsid w:val="00D14F37"/>
    <w:rsid w:val="00D622CF"/>
    <w:rsid w:val="00D86CDE"/>
    <w:rsid w:val="00D908C4"/>
    <w:rsid w:val="00D977EA"/>
    <w:rsid w:val="00DA1791"/>
    <w:rsid w:val="00DB38F1"/>
    <w:rsid w:val="00DE48C5"/>
    <w:rsid w:val="00E2428D"/>
    <w:rsid w:val="00E327C2"/>
    <w:rsid w:val="00E33FB0"/>
    <w:rsid w:val="00E42EC8"/>
    <w:rsid w:val="00E65292"/>
    <w:rsid w:val="00ED0393"/>
    <w:rsid w:val="00F725D7"/>
    <w:rsid w:val="00F85D2D"/>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5E339-E304-4A6D-AD5C-BF0F82A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semiHidden/>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iern.barnet.sch.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2</cp:revision>
  <cp:lastPrinted>2015-05-06T07:46:00Z</cp:lastPrinted>
  <dcterms:created xsi:type="dcterms:W3CDTF">2018-05-04T12:16:00Z</dcterms:created>
  <dcterms:modified xsi:type="dcterms:W3CDTF">2018-05-04T12:16:00Z</dcterms:modified>
</cp:coreProperties>
</file>