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832F1F" w:rsidRPr="00913441" w:rsidRDefault="00832F1F" w:rsidP="00D66531">
      <w:pPr>
        <w:jc w:val="center"/>
        <w:rPr>
          <w:rFonts w:ascii="Century Gothic" w:hAnsi="Century Gothic" w:cs="Tahoma"/>
          <w:b/>
          <w:color w:val="000000" w:themeColor="text1"/>
          <w:sz w:val="28"/>
          <w:szCs w:val="28"/>
          <w:lang w:val="en-GB"/>
        </w:rPr>
      </w:pPr>
    </w:p>
    <w:p w14:paraId="0A37501D" w14:textId="77777777" w:rsidR="00832F1F" w:rsidRDefault="00832F1F" w:rsidP="00D66531">
      <w:pPr>
        <w:jc w:val="center"/>
        <w:rPr>
          <w:rFonts w:ascii="Century Gothic" w:hAnsi="Century Gothic" w:cs="Tahoma"/>
          <w:b/>
          <w:sz w:val="28"/>
          <w:szCs w:val="28"/>
          <w:lang w:val="en-GB"/>
        </w:rPr>
      </w:pPr>
    </w:p>
    <w:p w14:paraId="7C77AE9C" w14:textId="77777777" w:rsidR="008A527B" w:rsidRDefault="008A527B" w:rsidP="00D66531">
      <w:pPr>
        <w:jc w:val="center"/>
        <w:rPr>
          <w:rFonts w:ascii="Century Gothic" w:hAnsi="Century Gothic" w:cs="Tahoma"/>
          <w:b/>
          <w:sz w:val="28"/>
          <w:szCs w:val="28"/>
          <w:lang w:val="en-GB"/>
        </w:rPr>
      </w:pPr>
    </w:p>
    <w:p w14:paraId="16729E4C" w14:textId="77777777" w:rsidR="008A527B" w:rsidRDefault="008A527B" w:rsidP="00D66531">
      <w:pPr>
        <w:jc w:val="center"/>
        <w:rPr>
          <w:rFonts w:ascii="Century Gothic" w:hAnsi="Century Gothic" w:cs="Tahoma"/>
          <w:b/>
          <w:sz w:val="28"/>
          <w:szCs w:val="28"/>
          <w:lang w:val="en-GB"/>
        </w:rPr>
      </w:pPr>
    </w:p>
    <w:p w14:paraId="4D87E66A" w14:textId="77777777" w:rsidR="00832F1F" w:rsidRDefault="00832F1F" w:rsidP="00D66531">
      <w:pPr>
        <w:jc w:val="center"/>
        <w:rPr>
          <w:rFonts w:ascii="Century Gothic" w:hAnsi="Century Gothic" w:cs="Tahoma"/>
          <w:b/>
          <w:sz w:val="28"/>
          <w:szCs w:val="28"/>
          <w:lang w:val="en-GB"/>
        </w:rPr>
      </w:pPr>
      <w:r>
        <w:rPr>
          <w:rFonts w:ascii="Century Gothic" w:hAnsi="Century Gothic" w:cs="Tahoma"/>
          <w:b/>
          <w:sz w:val="28"/>
          <w:szCs w:val="28"/>
          <w:lang w:val="en-GB"/>
        </w:rPr>
        <w:t>English Martyrs’ Catholic Voluntary Academy</w:t>
      </w:r>
    </w:p>
    <w:p w14:paraId="28A77641" w14:textId="40566DFE" w:rsidR="00832F1F" w:rsidRPr="00832F1F" w:rsidRDefault="00BE515E" w:rsidP="00D66531">
      <w:pPr>
        <w:jc w:val="center"/>
        <w:rPr>
          <w:rFonts w:ascii="Century Gothic" w:hAnsi="Century Gothic" w:cs="Tahoma"/>
          <w:i/>
          <w:sz w:val="20"/>
          <w:szCs w:val="20"/>
          <w:lang w:val="en-GB"/>
        </w:rPr>
      </w:pPr>
      <w:r>
        <w:rPr>
          <w:rFonts w:ascii="Century Gothic" w:hAnsi="Century Gothic" w:cs="Tahoma"/>
          <w:i/>
          <w:sz w:val="20"/>
          <w:szCs w:val="20"/>
          <w:lang w:val="en-GB"/>
        </w:rPr>
        <w:t>(</w:t>
      </w:r>
      <w:proofErr w:type="gramStart"/>
      <w:r>
        <w:rPr>
          <w:rFonts w:ascii="Century Gothic" w:hAnsi="Century Gothic" w:cs="Tahoma"/>
          <w:i/>
          <w:sz w:val="20"/>
          <w:szCs w:val="20"/>
          <w:lang w:val="en-GB"/>
        </w:rPr>
        <w:t>part</w:t>
      </w:r>
      <w:proofErr w:type="gramEnd"/>
      <w:r>
        <w:rPr>
          <w:rFonts w:ascii="Century Gothic" w:hAnsi="Century Gothic" w:cs="Tahoma"/>
          <w:i/>
          <w:sz w:val="20"/>
          <w:szCs w:val="20"/>
          <w:lang w:val="en-GB"/>
        </w:rPr>
        <w:t xml:space="preserve"> of Saint Ralph Sherwin</w:t>
      </w:r>
      <w:r w:rsidR="00832F1F">
        <w:rPr>
          <w:rFonts w:ascii="Century Gothic" w:hAnsi="Century Gothic" w:cs="Tahoma"/>
          <w:i/>
          <w:sz w:val="20"/>
          <w:szCs w:val="20"/>
          <w:lang w:val="en-GB"/>
        </w:rPr>
        <w:t xml:space="preserve"> Catholic </w:t>
      </w:r>
      <w:r>
        <w:rPr>
          <w:rFonts w:ascii="Century Gothic" w:hAnsi="Century Gothic" w:cs="Tahoma"/>
          <w:i/>
          <w:sz w:val="20"/>
          <w:szCs w:val="20"/>
          <w:lang w:val="en-GB"/>
        </w:rPr>
        <w:t xml:space="preserve">Multi </w:t>
      </w:r>
      <w:r w:rsidR="00832F1F">
        <w:rPr>
          <w:rFonts w:ascii="Century Gothic" w:hAnsi="Century Gothic" w:cs="Tahoma"/>
          <w:i/>
          <w:sz w:val="20"/>
          <w:szCs w:val="20"/>
          <w:lang w:val="en-GB"/>
        </w:rPr>
        <w:t>Academy Trust)</w:t>
      </w:r>
    </w:p>
    <w:p w14:paraId="5DAB6C7B" w14:textId="77777777" w:rsidR="00832F1F" w:rsidRDefault="00832F1F" w:rsidP="00D66531">
      <w:pPr>
        <w:jc w:val="center"/>
        <w:rPr>
          <w:rFonts w:ascii="Century Gothic" w:hAnsi="Century Gothic" w:cs="Tahoma"/>
          <w:b/>
          <w:sz w:val="28"/>
          <w:szCs w:val="28"/>
          <w:lang w:val="en-GB"/>
        </w:rPr>
      </w:pPr>
    </w:p>
    <w:p w14:paraId="0DCC76CD" w14:textId="77777777" w:rsidR="00D66531" w:rsidRPr="0048645E" w:rsidRDefault="007A6B67" w:rsidP="00D66531">
      <w:pPr>
        <w:jc w:val="center"/>
        <w:rPr>
          <w:rFonts w:ascii="Century Gothic" w:hAnsi="Century Gothic" w:cs="Tahoma"/>
          <w:b/>
          <w:sz w:val="28"/>
          <w:szCs w:val="28"/>
          <w:lang w:val="en-GB"/>
        </w:rPr>
      </w:pPr>
      <w:r>
        <w:rPr>
          <w:rFonts w:ascii="Century Gothic" w:hAnsi="Century Gothic" w:cs="Tahoma"/>
          <w:b/>
          <w:sz w:val="28"/>
          <w:szCs w:val="28"/>
          <w:lang w:val="en-GB"/>
        </w:rPr>
        <w:t>Class Teacher</w:t>
      </w:r>
      <w:r w:rsidR="00D66531" w:rsidRPr="0048645E">
        <w:rPr>
          <w:rFonts w:ascii="Century Gothic" w:hAnsi="Century Gothic" w:cs="Tahoma"/>
          <w:b/>
          <w:sz w:val="28"/>
          <w:szCs w:val="28"/>
          <w:lang w:val="en-GB"/>
        </w:rPr>
        <w:t xml:space="preserve"> Job Description</w:t>
      </w:r>
    </w:p>
    <w:p w14:paraId="02EB378F" w14:textId="77777777" w:rsidR="00D66531" w:rsidRPr="0048645E" w:rsidRDefault="00D66531" w:rsidP="00D66531">
      <w:pPr>
        <w:jc w:val="center"/>
        <w:rPr>
          <w:rFonts w:ascii="Century Gothic" w:hAnsi="Century Gothic" w:cs="Tahoma"/>
          <w:b/>
          <w:sz w:val="28"/>
          <w:szCs w:val="28"/>
          <w:lang w:val="en-GB"/>
        </w:rPr>
      </w:pPr>
    </w:p>
    <w:p w14:paraId="56AA6059" w14:textId="77777777" w:rsidR="00D66531" w:rsidRPr="0048645E" w:rsidRDefault="00D66531" w:rsidP="00D66531">
      <w:pPr>
        <w:rPr>
          <w:rFonts w:ascii="Century Gothic" w:hAnsi="Century Gothic" w:cs="Tahoma"/>
          <w:b/>
          <w:lang w:val="en-GB"/>
        </w:rPr>
      </w:pPr>
      <w:r w:rsidRPr="0048645E">
        <w:rPr>
          <w:rFonts w:ascii="Century Gothic" w:hAnsi="Century Gothic" w:cs="Tahoma"/>
          <w:b/>
          <w:lang w:val="en-GB"/>
        </w:rPr>
        <w:t xml:space="preserve">Responsible to: The </w:t>
      </w:r>
      <w:proofErr w:type="spellStart"/>
      <w:r w:rsidRPr="0048645E">
        <w:rPr>
          <w:rFonts w:ascii="Century Gothic" w:hAnsi="Century Gothic" w:cs="Tahoma"/>
          <w:b/>
          <w:lang w:val="en-GB"/>
        </w:rPr>
        <w:t>Headteacher</w:t>
      </w:r>
      <w:proofErr w:type="spellEnd"/>
      <w:r w:rsidR="007A6B67">
        <w:rPr>
          <w:rFonts w:ascii="Century Gothic" w:hAnsi="Century Gothic" w:cs="Tahoma"/>
          <w:b/>
          <w:lang w:val="en-GB"/>
        </w:rPr>
        <w:t xml:space="preserve"> </w:t>
      </w:r>
    </w:p>
    <w:p w14:paraId="6A05A809" w14:textId="77777777" w:rsidR="00D66531" w:rsidRPr="0048645E" w:rsidRDefault="00D66531" w:rsidP="00D66531">
      <w:pPr>
        <w:rPr>
          <w:rFonts w:ascii="Century Gothic" w:hAnsi="Century Gothic" w:cs="Tahoma"/>
          <w:b/>
          <w:sz w:val="22"/>
          <w:szCs w:val="22"/>
          <w:lang w:val="en-GB"/>
        </w:rPr>
      </w:pPr>
    </w:p>
    <w:p w14:paraId="687E14F6" w14:textId="0D714055" w:rsidR="00FB57D5" w:rsidRPr="00FB57D5" w:rsidRDefault="77B06E8E" w:rsidP="77B06E8E">
      <w:pPr>
        <w:jc w:val="both"/>
        <w:rPr>
          <w:rFonts w:ascii="Century Gothic" w:hAnsi="Century Gothic"/>
          <w:sz w:val="22"/>
          <w:szCs w:val="22"/>
        </w:rPr>
      </w:pPr>
      <w:r w:rsidRPr="77B06E8E">
        <w:rPr>
          <w:rFonts w:ascii="Century Gothic" w:hAnsi="Century Gothic" w:cs="Tahoma"/>
          <w:sz w:val="22"/>
          <w:szCs w:val="22"/>
        </w:rPr>
        <w:t xml:space="preserve">English Martyrs’ Catholic Voluntary Academy has been designated by the Secretary of State as an academy with a religious character.  The Articles of Association state that it is part of the Catholic Church and is to be conducted as a Catholic academy in accordance with Canon Law, the teaching of the Roman Catholic Church and the Trust Deed of </w:t>
      </w:r>
      <w:r w:rsidRPr="77B06E8E">
        <w:rPr>
          <w:rFonts w:ascii="Century Gothic" w:hAnsi="Century Gothic" w:cs="Tahoma"/>
          <w:b/>
          <w:bCs/>
          <w:sz w:val="22"/>
          <w:szCs w:val="22"/>
        </w:rPr>
        <w:t>the Diocese of Nottingham</w:t>
      </w:r>
      <w:r w:rsidRPr="77B06E8E">
        <w:rPr>
          <w:rFonts w:ascii="Century Gothic" w:hAnsi="Century Gothic" w:cs="Tahoma"/>
          <w:sz w:val="22"/>
          <w:szCs w:val="22"/>
        </w:rPr>
        <w:t xml:space="preserve">.  </w:t>
      </w:r>
      <w:r w:rsidRPr="77B06E8E">
        <w:rPr>
          <w:rFonts w:ascii="Century Gothic" w:hAnsi="Century Gothic"/>
          <w:sz w:val="22"/>
          <w:szCs w:val="22"/>
        </w:rPr>
        <w:t>This appointment is with the di</w:t>
      </w:r>
      <w:r w:rsidR="00BE515E">
        <w:rPr>
          <w:rFonts w:ascii="Century Gothic" w:hAnsi="Century Gothic"/>
          <w:sz w:val="22"/>
          <w:szCs w:val="22"/>
        </w:rPr>
        <w:t>rectors of Saint Ralph Sherwin</w:t>
      </w:r>
      <w:r w:rsidRPr="77B06E8E">
        <w:rPr>
          <w:rFonts w:ascii="Century Gothic" w:hAnsi="Century Gothic"/>
          <w:sz w:val="22"/>
          <w:szCs w:val="22"/>
        </w:rPr>
        <w:t xml:space="preserve"> Catholic </w:t>
      </w:r>
      <w:r w:rsidR="00BE515E">
        <w:rPr>
          <w:rFonts w:ascii="Century Gothic" w:hAnsi="Century Gothic"/>
          <w:sz w:val="22"/>
          <w:szCs w:val="22"/>
        </w:rPr>
        <w:t xml:space="preserve">Multi </w:t>
      </w:r>
      <w:r w:rsidRPr="77B06E8E">
        <w:rPr>
          <w:rFonts w:ascii="Century Gothic" w:hAnsi="Century Gothic"/>
          <w:sz w:val="22"/>
          <w:szCs w:val="22"/>
        </w:rPr>
        <w:t xml:space="preserve">Academy Trust under the terms of the Catholic Education Service contract signed with the directors as employers.   The appointment is subject to the current conditions of service for teachers contained in the School Teachers’ Pay and Conditions Document and other current education and employment legislation.  In carrying out his/her duties, the Class Teacher shall consult with the Headteacher </w:t>
      </w:r>
      <w:r w:rsidRPr="77B06E8E">
        <w:rPr>
          <w:rFonts w:ascii="Century Gothic" w:hAnsi="Century Gothic" w:cs="Tahoma"/>
          <w:sz w:val="22"/>
          <w:szCs w:val="22"/>
        </w:rPr>
        <w:t>and when appropriate, with the local governing body, the Diocese, the Local Authority, the staff, the parents of its pupils, the parishes served by the academy and the academies with</w:t>
      </w:r>
      <w:r w:rsidR="00BE515E">
        <w:rPr>
          <w:rFonts w:ascii="Century Gothic" w:hAnsi="Century Gothic" w:cs="Tahoma"/>
          <w:sz w:val="22"/>
          <w:szCs w:val="22"/>
        </w:rPr>
        <w:t>in the Saint Ralph Sherwin</w:t>
      </w:r>
      <w:r w:rsidRPr="77B06E8E">
        <w:rPr>
          <w:rFonts w:ascii="Century Gothic" w:hAnsi="Century Gothic" w:cs="Tahoma"/>
          <w:sz w:val="22"/>
          <w:szCs w:val="22"/>
        </w:rPr>
        <w:t xml:space="preserve"> Catholic </w:t>
      </w:r>
      <w:r w:rsidR="00BE515E">
        <w:rPr>
          <w:rFonts w:ascii="Century Gothic" w:hAnsi="Century Gothic" w:cs="Tahoma"/>
          <w:sz w:val="22"/>
          <w:szCs w:val="22"/>
        </w:rPr>
        <w:t xml:space="preserve">Multi </w:t>
      </w:r>
      <w:r w:rsidRPr="77B06E8E">
        <w:rPr>
          <w:rFonts w:ascii="Century Gothic" w:hAnsi="Century Gothic" w:cs="Tahoma"/>
          <w:sz w:val="22"/>
          <w:szCs w:val="22"/>
        </w:rPr>
        <w:t>Academy Trust.</w:t>
      </w:r>
    </w:p>
    <w:p w14:paraId="5A39BBE3" w14:textId="77777777" w:rsidR="00FB57D5" w:rsidRDefault="00FB57D5" w:rsidP="001335BF">
      <w:pPr>
        <w:jc w:val="both"/>
        <w:rPr>
          <w:rFonts w:ascii="Century Gothic" w:hAnsi="Century Gothic" w:cs="Tahoma"/>
          <w:sz w:val="22"/>
          <w:szCs w:val="22"/>
        </w:rPr>
      </w:pPr>
    </w:p>
    <w:p w14:paraId="52F2A8FF" w14:textId="77777777" w:rsidR="00AF5F9D" w:rsidRPr="0048645E" w:rsidRDefault="00FB57D5" w:rsidP="001335BF">
      <w:pPr>
        <w:jc w:val="both"/>
        <w:rPr>
          <w:rFonts w:ascii="Century Gothic" w:hAnsi="Century Gothic" w:cs="Tahoma"/>
          <w:sz w:val="22"/>
          <w:szCs w:val="22"/>
        </w:rPr>
      </w:pPr>
      <w:r>
        <w:rPr>
          <w:rFonts w:ascii="Century Gothic" w:hAnsi="Century Gothic" w:cs="Tahoma"/>
          <w:sz w:val="22"/>
          <w:szCs w:val="22"/>
        </w:rPr>
        <w:t>The Diocese of Nottingham, the Academy Trust and the Local Governing Body</w:t>
      </w:r>
      <w:r w:rsidR="00AF5F9D" w:rsidRPr="00097A8D">
        <w:rPr>
          <w:rFonts w:ascii="Century Gothic" w:hAnsi="Century Gothic" w:cs="Tahoma"/>
          <w:sz w:val="22"/>
          <w:szCs w:val="22"/>
        </w:rPr>
        <w:t xml:space="preserve"> are committed to safeguarding and promoting the welfare of children and young persons and </w:t>
      </w:r>
      <w:r>
        <w:rPr>
          <w:rFonts w:ascii="Century Gothic" w:hAnsi="Century Gothic" w:cs="Tahoma"/>
          <w:sz w:val="22"/>
          <w:szCs w:val="22"/>
        </w:rPr>
        <w:t xml:space="preserve">will ensure that </w:t>
      </w:r>
      <w:r w:rsidR="00AF5F9D" w:rsidRPr="00097A8D">
        <w:rPr>
          <w:rFonts w:ascii="Century Gothic" w:hAnsi="Century Gothic" w:cs="Tahoma"/>
          <w:sz w:val="22"/>
          <w:szCs w:val="22"/>
        </w:rPr>
        <w:t xml:space="preserve">the highest priority is given to following the guidance and regulations to safeguard children and young people.  The successful candidate will be required to undergo an Enhanced </w:t>
      </w:r>
      <w:r w:rsidR="00097A8D" w:rsidRPr="00097A8D">
        <w:rPr>
          <w:rFonts w:ascii="Century Gothic" w:hAnsi="Century Gothic" w:cs="Tahoma"/>
          <w:sz w:val="22"/>
          <w:szCs w:val="22"/>
        </w:rPr>
        <w:t>Check</w:t>
      </w:r>
      <w:r w:rsidR="00AF5F9D" w:rsidRPr="00097A8D">
        <w:rPr>
          <w:rFonts w:ascii="Century Gothic" w:hAnsi="Century Gothic" w:cs="Tahoma"/>
          <w:sz w:val="22"/>
          <w:szCs w:val="22"/>
        </w:rPr>
        <w:t xml:space="preserve"> from the </w:t>
      </w:r>
      <w:r w:rsidR="00097A8D" w:rsidRPr="00097A8D">
        <w:rPr>
          <w:rFonts w:ascii="Century Gothic" w:hAnsi="Century Gothic" w:cs="Tahoma"/>
          <w:sz w:val="22"/>
          <w:szCs w:val="22"/>
        </w:rPr>
        <w:t xml:space="preserve">Disclosure and Barring Service </w:t>
      </w:r>
      <w:r w:rsidRPr="00097A8D">
        <w:rPr>
          <w:rFonts w:ascii="Century Gothic" w:hAnsi="Century Gothic" w:cs="Tahoma"/>
          <w:sz w:val="22"/>
          <w:szCs w:val="22"/>
        </w:rPr>
        <w:t xml:space="preserve">(DBS) </w:t>
      </w:r>
      <w:r w:rsidR="00AF5F9D" w:rsidRPr="00097A8D">
        <w:rPr>
          <w:rFonts w:ascii="Century Gothic" w:hAnsi="Century Gothic" w:cs="Tahoma"/>
          <w:sz w:val="22"/>
          <w:szCs w:val="22"/>
        </w:rPr>
        <w:t xml:space="preserve">and </w:t>
      </w:r>
      <w:r>
        <w:rPr>
          <w:rFonts w:ascii="Century Gothic" w:hAnsi="Century Gothic" w:cs="Tahoma"/>
          <w:sz w:val="22"/>
          <w:szCs w:val="22"/>
        </w:rPr>
        <w:t>any other pre-employment checks required by the Academy Trust.</w:t>
      </w:r>
    </w:p>
    <w:p w14:paraId="72A3D3EC" w14:textId="77777777" w:rsidR="001335BF" w:rsidRPr="0048645E" w:rsidRDefault="001335BF" w:rsidP="00D66531">
      <w:pPr>
        <w:rPr>
          <w:rFonts w:ascii="Century Gothic" w:hAnsi="Century Gothic" w:cs="Tahoma"/>
          <w:b/>
          <w:sz w:val="22"/>
          <w:szCs w:val="22"/>
          <w:lang w:val="en-GB"/>
        </w:rPr>
      </w:pPr>
    </w:p>
    <w:p w14:paraId="7A687173"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Catholic Purpose and Identity of the School</w:t>
      </w:r>
    </w:p>
    <w:p w14:paraId="0D0B940D" w14:textId="77777777" w:rsidR="00D66531" w:rsidRPr="0048645E" w:rsidRDefault="00D66531" w:rsidP="00D66531">
      <w:pPr>
        <w:rPr>
          <w:rFonts w:ascii="Century Gothic" w:hAnsi="Century Gothic" w:cs="Tahoma"/>
          <w:sz w:val="22"/>
          <w:szCs w:val="22"/>
          <w:lang w:val="en-GB"/>
        </w:rPr>
      </w:pPr>
    </w:p>
    <w:p w14:paraId="1A20D7F8" w14:textId="24AFAAA2" w:rsidR="00D66531" w:rsidRPr="0048645E"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 xml:space="preserve">The Class Teacher must understand the nature and purpose of Catholic education and know that their first responsibility is to support the Headteacher and senior leaders in establishing and sustaining the Catholic identity of the academy and safeguarding the teachings of the Church. </w:t>
      </w:r>
    </w:p>
    <w:p w14:paraId="0E27B00A" w14:textId="77777777" w:rsidR="00D66531" w:rsidRPr="0048645E" w:rsidRDefault="00D66531" w:rsidP="00D66531">
      <w:pPr>
        <w:rPr>
          <w:rFonts w:ascii="Century Gothic" w:hAnsi="Century Gothic" w:cs="Tahoma"/>
          <w:sz w:val="22"/>
          <w:szCs w:val="22"/>
          <w:lang w:val="en-GB"/>
        </w:rPr>
      </w:pPr>
    </w:p>
    <w:p w14:paraId="601E1450" w14:textId="2867A325" w:rsidR="00D66531" w:rsidRPr="0048645E" w:rsidRDefault="77B06E8E" w:rsidP="77B06E8E">
      <w:pPr>
        <w:rPr>
          <w:rFonts w:ascii="Century Gothic" w:hAnsi="Century Gothic" w:cs="Tahoma"/>
          <w:b/>
          <w:bCs/>
          <w:smallCaps/>
          <w:lang w:val="en-GB"/>
        </w:rPr>
      </w:pPr>
      <w:r w:rsidRPr="77B06E8E">
        <w:rPr>
          <w:rFonts w:ascii="Century Gothic" w:hAnsi="Century Gothic" w:cs="Tahoma"/>
          <w:sz w:val="22"/>
          <w:szCs w:val="22"/>
          <w:lang w:val="en-GB"/>
        </w:rPr>
        <w:t>He or she must ensure that this Catholic identity is reflected in every aspect of the life of the academy, in particular: in the curriculum; the day to day organisation; staff and pupil relationships; the partnership between the academy, home, parish; extended partnerships with the wider local community and other schools.</w:t>
      </w:r>
    </w:p>
    <w:p w14:paraId="64C10638" w14:textId="66BF6287" w:rsidR="00D66531" w:rsidRDefault="00D66531" w:rsidP="77B06E8E">
      <w:pPr>
        <w:rPr>
          <w:rFonts w:ascii="Century Gothic" w:hAnsi="Century Gothic" w:cs="Tahoma"/>
          <w:b/>
          <w:bCs/>
          <w:smallCaps/>
          <w:lang w:val="en-GB"/>
        </w:rPr>
      </w:pPr>
    </w:p>
    <w:p w14:paraId="6E77D9D4" w14:textId="77777777" w:rsidR="008A527B" w:rsidRDefault="008A527B" w:rsidP="77B06E8E">
      <w:pPr>
        <w:rPr>
          <w:rFonts w:ascii="Century Gothic" w:hAnsi="Century Gothic" w:cs="Tahoma"/>
          <w:b/>
          <w:bCs/>
          <w:smallCaps/>
          <w:lang w:val="en-GB"/>
        </w:rPr>
      </w:pPr>
    </w:p>
    <w:p w14:paraId="06EC95E0" w14:textId="77777777" w:rsidR="008A527B" w:rsidRDefault="008A527B" w:rsidP="77B06E8E">
      <w:pPr>
        <w:rPr>
          <w:rFonts w:ascii="Century Gothic" w:hAnsi="Century Gothic" w:cs="Tahoma"/>
          <w:b/>
          <w:bCs/>
          <w:smallCaps/>
          <w:lang w:val="en-GB"/>
        </w:rPr>
      </w:pPr>
    </w:p>
    <w:p w14:paraId="3D3E6F98" w14:textId="77777777" w:rsidR="008A527B" w:rsidRDefault="008A527B" w:rsidP="77B06E8E">
      <w:pPr>
        <w:rPr>
          <w:rFonts w:ascii="Century Gothic" w:hAnsi="Century Gothic" w:cs="Tahoma"/>
          <w:b/>
          <w:bCs/>
          <w:smallCaps/>
          <w:lang w:val="en-GB"/>
        </w:rPr>
      </w:pPr>
    </w:p>
    <w:p w14:paraId="1F4BDD0F" w14:textId="77777777" w:rsidR="008A527B" w:rsidRDefault="008A527B" w:rsidP="77B06E8E">
      <w:pPr>
        <w:rPr>
          <w:rFonts w:ascii="Century Gothic" w:hAnsi="Century Gothic" w:cs="Tahoma"/>
          <w:b/>
          <w:bCs/>
          <w:smallCaps/>
          <w:lang w:val="en-GB"/>
        </w:rPr>
      </w:pPr>
    </w:p>
    <w:p w14:paraId="3C6C3CD3" w14:textId="77777777" w:rsidR="008A527B" w:rsidRDefault="008A527B" w:rsidP="77B06E8E">
      <w:pPr>
        <w:rPr>
          <w:rFonts w:ascii="Century Gothic" w:hAnsi="Century Gothic" w:cs="Tahoma"/>
          <w:b/>
          <w:bCs/>
          <w:smallCaps/>
          <w:lang w:val="en-GB"/>
        </w:rPr>
      </w:pPr>
    </w:p>
    <w:p w14:paraId="1F664338" w14:textId="77777777" w:rsidR="008A527B" w:rsidRDefault="008A527B" w:rsidP="77B06E8E">
      <w:pPr>
        <w:rPr>
          <w:rFonts w:ascii="Century Gothic" w:hAnsi="Century Gothic" w:cs="Tahoma"/>
          <w:b/>
          <w:bCs/>
          <w:smallCaps/>
          <w:lang w:val="en-GB"/>
        </w:rPr>
      </w:pPr>
    </w:p>
    <w:p w14:paraId="312D89A5" w14:textId="77777777" w:rsidR="008A527B" w:rsidRDefault="008A527B" w:rsidP="77B06E8E">
      <w:pPr>
        <w:rPr>
          <w:rFonts w:ascii="Century Gothic" w:hAnsi="Century Gothic" w:cs="Tahoma"/>
          <w:b/>
          <w:bCs/>
          <w:smallCaps/>
          <w:lang w:val="en-GB"/>
        </w:rPr>
      </w:pPr>
    </w:p>
    <w:p w14:paraId="3B0651AA" w14:textId="77777777" w:rsidR="008A527B" w:rsidRPr="0048645E" w:rsidRDefault="008A527B" w:rsidP="77B06E8E">
      <w:pPr>
        <w:rPr>
          <w:rFonts w:ascii="Century Gothic" w:hAnsi="Century Gothic" w:cs="Tahoma"/>
          <w:b/>
          <w:bCs/>
          <w:smallCaps/>
          <w:lang w:val="en-GB"/>
        </w:rPr>
      </w:pPr>
    </w:p>
    <w:p w14:paraId="453E4E29" w14:textId="649FCC38" w:rsidR="00D66531" w:rsidRPr="0048645E" w:rsidRDefault="77B06E8E" w:rsidP="77B06E8E">
      <w:pPr>
        <w:rPr>
          <w:rFonts w:ascii="Century Gothic" w:hAnsi="Century Gothic" w:cs="Tahoma"/>
          <w:b/>
          <w:bCs/>
          <w:smallCaps/>
          <w:lang w:val="en-GB"/>
        </w:rPr>
      </w:pPr>
      <w:r w:rsidRPr="77B06E8E">
        <w:rPr>
          <w:rFonts w:ascii="Century Gothic" w:hAnsi="Century Gothic" w:cs="Tahoma"/>
          <w:b/>
          <w:bCs/>
          <w:smallCaps/>
          <w:lang w:val="en-GB"/>
        </w:rPr>
        <w:t>KEY AREAS OF THE ROLE</w:t>
      </w:r>
    </w:p>
    <w:p w14:paraId="62486C05" w14:textId="77777777" w:rsidR="00C15641" w:rsidRPr="0048645E" w:rsidRDefault="00C15641" w:rsidP="00D66531">
      <w:pPr>
        <w:rPr>
          <w:rFonts w:ascii="Century Gothic" w:hAnsi="Century Gothic" w:cs="Tahoma"/>
          <w:sz w:val="22"/>
          <w:szCs w:val="22"/>
          <w:lang w:val="en-GB"/>
        </w:rPr>
      </w:pPr>
    </w:p>
    <w:p w14:paraId="35912B2E"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Teaching and Learning</w:t>
      </w:r>
    </w:p>
    <w:p w14:paraId="4101652C" w14:textId="77777777" w:rsidR="002A1324" w:rsidRDefault="002A1324" w:rsidP="00D66531">
      <w:pPr>
        <w:rPr>
          <w:rFonts w:ascii="Century Gothic" w:hAnsi="Century Gothic" w:cs="Tahoma"/>
          <w:sz w:val="22"/>
          <w:szCs w:val="22"/>
          <w:lang w:val="en-GB"/>
        </w:rPr>
      </w:pPr>
    </w:p>
    <w:p w14:paraId="63A0B590" w14:textId="18B7ABA9" w:rsidR="00D66531" w:rsidRPr="0048645E"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The class teacher will:</w:t>
      </w:r>
    </w:p>
    <w:p w14:paraId="4B99056E" w14:textId="77777777" w:rsidR="00D66531" w:rsidRPr="0048645E" w:rsidRDefault="00D66531" w:rsidP="00D66531">
      <w:pPr>
        <w:rPr>
          <w:rFonts w:ascii="Century Gothic" w:hAnsi="Century Gothic" w:cs="Tahoma"/>
          <w:sz w:val="22"/>
          <w:szCs w:val="22"/>
          <w:lang w:val="en-GB"/>
        </w:rPr>
      </w:pPr>
    </w:p>
    <w:p w14:paraId="39E866C1" w14:textId="77777777" w:rsidR="00D527EE" w:rsidRDefault="00D527EE" w:rsidP="00D66531">
      <w:pPr>
        <w:numPr>
          <w:ilvl w:val="0"/>
          <w:numId w:val="2"/>
        </w:numPr>
        <w:rPr>
          <w:rFonts w:ascii="Century Gothic" w:hAnsi="Century Gothic" w:cs="Tahoma"/>
          <w:sz w:val="22"/>
          <w:szCs w:val="22"/>
          <w:lang w:val="en-GB"/>
        </w:rPr>
      </w:pPr>
      <w:r>
        <w:rPr>
          <w:rFonts w:ascii="Century Gothic" w:hAnsi="Century Gothic" w:cs="Tahoma"/>
          <w:sz w:val="22"/>
          <w:szCs w:val="22"/>
          <w:lang w:val="en-GB"/>
        </w:rPr>
        <w:t>Carry out the duties of a class teacher as set out in the current School Teachers’ Pay and Conditions document</w:t>
      </w:r>
    </w:p>
    <w:p w14:paraId="3D1F07B6" w14:textId="77777777" w:rsidR="00D66531" w:rsidRPr="007A6B67" w:rsidRDefault="007A6B67" w:rsidP="007A6B67">
      <w:pPr>
        <w:numPr>
          <w:ilvl w:val="0"/>
          <w:numId w:val="2"/>
        </w:numPr>
        <w:rPr>
          <w:rFonts w:ascii="Century Gothic" w:hAnsi="Century Gothic" w:cs="Tahoma"/>
          <w:sz w:val="22"/>
          <w:szCs w:val="22"/>
          <w:lang w:val="en-GB"/>
        </w:rPr>
      </w:pPr>
      <w:r w:rsidRPr="007A6B67">
        <w:rPr>
          <w:rFonts w:ascii="Century Gothic" w:hAnsi="Century Gothic" w:cs="Tahoma"/>
          <w:sz w:val="22"/>
          <w:szCs w:val="22"/>
          <w:lang w:val="en-GB"/>
        </w:rPr>
        <w:t>To implement and deliver an appropriately broad, balanced, relevant</w:t>
      </w:r>
      <w:r>
        <w:rPr>
          <w:rFonts w:ascii="Century Gothic" w:hAnsi="Century Gothic" w:cs="Tahoma"/>
          <w:sz w:val="22"/>
          <w:szCs w:val="22"/>
          <w:lang w:val="en-GB"/>
        </w:rPr>
        <w:t xml:space="preserve"> </w:t>
      </w:r>
      <w:r w:rsidRPr="007A6B67">
        <w:rPr>
          <w:rFonts w:ascii="Century Gothic" w:hAnsi="Century Gothic" w:cs="Tahoma"/>
          <w:sz w:val="22"/>
          <w:szCs w:val="22"/>
          <w:lang w:val="en-GB"/>
        </w:rPr>
        <w:t>and differentiated curriculum for pupils, incorporating the National</w:t>
      </w:r>
      <w:r>
        <w:rPr>
          <w:rFonts w:ascii="Century Gothic" w:hAnsi="Century Gothic" w:cs="Tahoma"/>
          <w:sz w:val="22"/>
          <w:szCs w:val="22"/>
          <w:lang w:val="en-GB"/>
        </w:rPr>
        <w:t xml:space="preserve"> </w:t>
      </w:r>
      <w:r w:rsidRPr="007A6B67">
        <w:rPr>
          <w:rFonts w:ascii="Century Gothic" w:hAnsi="Century Gothic" w:cs="Tahoma"/>
          <w:sz w:val="22"/>
          <w:szCs w:val="22"/>
          <w:lang w:val="en-GB"/>
        </w:rPr>
        <w:t>Curriculum requirements and in line with the curriculum policies of the</w:t>
      </w:r>
      <w:r>
        <w:rPr>
          <w:rFonts w:ascii="Century Gothic" w:hAnsi="Century Gothic" w:cs="Tahoma"/>
          <w:sz w:val="22"/>
          <w:szCs w:val="22"/>
          <w:lang w:val="en-GB"/>
        </w:rPr>
        <w:t xml:space="preserve"> school</w:t>
      </w:r>
    </w:p>
    <w:p w14:paraId="02C53997" w14:textId="77777777" w:rsidR="00D66531" w:rsidRDefault="00D66531" w:rsidP="00D66531">
      <w:pPr>
        <w:numPr>
          <w:ilvl w:val="0"/>
          <w:numId w:val="2"/>
        </w:numPr>
        <w:rPr>
          <w:rFonts w:ascii="Century Gothic" w:hAnsi="Century Gothic" w:cs="Tahoma"/>
          <w:sz w:val="22"/>
          <w:szCs w:val="22"/>
          <w:lang w:val="en-GB"/>
        </w:rPr>
      </w:pPr>
      <w:r w:rsidRPr="0048645E">
        <w:rPr>
          <w:rFonts w:ascii="Century Gothic" w:hAnsi="Century Gothic" w:cs="Tahoma"/>
          <w:sz w:val="22"/>
          <w:szCs w:val="22"/>
          <w:lang w:val="en-GB"/>
        </w:rPr>
        <w:t xml:space="preserve">Provide an excellent role model of teaching in a Catholic </w:t>
      </w:r>
      <w:r w:rsidR="00D83518">
        <w:rPr>
          <w:rFonts w:ascii="Century Gothic" w:hAnsi="Century Gothic" w:cs="Tahoma"/>
          <w:sz w:val="22"/>
          <w:szCs w:val="22"/>
          <w:lang w:val="en-GB"/>
        </w:rPr>
        <w:t>academy</w:t>
      </w:r>
    </w:p>
    <w:p w14:paraId="04F5DEE8" w14:textId="5B21ED59" w:rsidR="00B038D3" w:rsidRDefault="00B038D3" w:rsidP="00D66531">
      <w:pPr>
        <w:numPr>
          <w:ilvl w:val="0"/>
          <w:numId w:val="2"/>
        </w:numPr>
        <w:rPr>
          <w:rFonts w:ascii="Century Gothic" w:hAnsi="Century Gothic" w:cs="Tahoma"/>
          <w:sz w:val="22"/>
          <w:szCs w:val="22"/>
          <w:lang w:val="en-GB"/>
        </w:rPr>
      </w:pPr>
      <w:r>
        <w:rPr>
          <w:rFonts w:ascii="Century Gothic" w:hAnsi="Century Gothic" w:cs="Tahoma"/>
          <w:sz w:val="22"/>
          <w:szCs w:val="22"/>
          <w:lang w:val="en-GB"/>
        </w:rPr>
        <w:t>Develop a stimulating classroom and school environment in which a child will learn, have a sense of ac</w:t>
      </w:r>
      <w:r w:rsidR="008A527B">
        <w:rPr>
          <w:rFonts w:ascii="Century Gothic" w:hAnsi="Century Gothic" w:cs="Tahoma"/>
          <w:sz w:val="22"/>
          <w:szCs w:val="22"/>
          <w:lang w:val="en-GB"/>
        </w:rPr>
        <w:t>hievement, be motivated and feel</w:t>
      </w:r>
      <w:r>
        <w:rPr>
          <w:rFonts w:ascii="Century Gothic" w:hAnsi="Century Gothic" w:cs="Tahoma"/>
          <w:sz w:val="22"/>
          <w:szCs w:val="22"/>
          <w:lang w:val="en-GB"/>
        </w:rPr>
        <w:t xml:space="preserve"> secure and valued</w:t>
      </w:r>
    </w:p>
    <w:p w14:paraId="4D511DED" w14:textId="77777777" w:rsidR="00B038D3" w:rsidRPr="0048645E" w:rsidRDefault="00B038D3" w:rsidP="00D66531">
      <w:pPr>
        <w:numPr>
          <w:ilvl w:val="0"/>
          <w:numId w:val="2"/>
        </w:numPr>
        <w:rPr>
          <w:rFonts w:ascii="Century Gothic" w:hAnsi="Century Gothic" w:cs="Tahoma"/>
          <w:sz w:val="22"/>
          <w:szCs w:val="22"/>
          <w:lang w:val="en-GB"/>
        </w:rPr>
      </w:pPr>
      <w:r>
        <w:rPr>
          <w:rFonts w:ascii="Century Gothic" w:hAnsi="Century Gothic" w:cs="Tahoma"/>
          <w:sz w:val="22"/>
          <w:szCs w:val="22"/>
          <w:lang w:val="en-GB"/>
        </w:rPr>
        <w:t>Ensure high quality learning experiences for pupils which meets internal and external quality standards</w:t>
      </w:r>
    </w:p>
    <w:p w14:paraId="1DA0208F" w14:textId="77777777" w:rsidR="00D66531" w:rsidRPr="0048645E" w:rsidRDefault="00D66531" w:rsidP="00D66531">
      <w:pPr>
        <w:numPr>
          <w:ilvl w:val="0"/>
          <w:numId w:val="2"/>
        </w:numPr>
        <w:rPr>
          <w:rFonts w:ascii="Century Gothic" w:hAnsi="Century Gothic" w:cs="Tahoma"/>
          <w:sz w:val="22"/>
          <w:szCs w:val="22"/>
          <w:lang w:val="en-GB"/>
        </w:rPr>
      </w:pPr>
      <w:r w:rsidRPr="0048645E">
        <w:rPr>
          <w:rFonts w:ascii="Century Gothic" w:hAnsi="Century Gothic" w:cs="Tahoma"/>
          <w:sz w:val="22"/>
          <w:szCs w:val="22"/>
          <w:lang w:val="en-GB"/>
        </w:rPr>
        <w:t xml:space="preserve">Ensure that </w:t>
      </w:r>
      <w:r w:rsidR="007A6B67">
        <w:rPr>
          <w:rFonts w:ascii="Century Gothic" w:hAnsi="Century Gothic" w:cs="Tahoma"/>
          <w:sz w:val="22"/>
          <w:szCs w:val="22"/>
          <w:lang w:val="en-GB"/>
        </w:rPr>
        <w:t xml:space="preserve">all </w:t>
      </w:r>
      <w:r w:rsidRPr="0048645E">
        <w:rPr>
          <w:rFonts w:ascii="Century Gothic" w:hAnsi="Century Gothic" w:cs="Tahoma"/>
          <w:sz w:val="22"/>
          <w:szCs w:val="22"/>
          <w:lang w:val="en-GB"/>
        </w:rPr>
        <w:t>pupils make good progress by regularly monitoring classroom practice and analysing</w:t>
      </w:r>
      <w:r w:rsidR="00B15776">
        <w:rPr>
          <w:rFonts w:ascii="Century Gothic" w:hAnsi="Century Gothic" w:cs="Tahoma"/>
          <w:sz w:val="22"/>
          <w:szCs w:val="22"/>
          <w:lang w:val="en-GB"/>
        </w:rPr>
        <w:t xml:space="preserve"> sets of</w:t>
      </w:r>
      <w:r w:rsidR="00D83518">
        <w:rPr>
          <w:rFonts w:ascii="Century Gothic" w:hAnsi="Century Gothic" w:cs="Tahoma"/>
          <w:sz w:val="22"/>
          <w:szCs w:val="22"/>
          <w:lang w:val="en-GB"/>
        </w:rPr>
        <w:t xml:space="preserve"> assessment information</w:t>
      </w:r>
    </w:p>
    <w:p w14:paraId="53A0F220" w14:textId="77777777" w:rsidR="00D66531" w:rsidRDefault="00D1074D" w:rsidP="00D66531">
      <w:pPr>
        <w:numPr>
          <w:ilvl w:val="0"/>
          <w:numId w:val="2"/>
        </w:numPr>
        <w:rPr>
          <w:rFonts w:ascii="Century Gothic" w:hAnsi="Century Gothic" w:cs="Tahoma"/>
          <w:sz w:val="22"/>
          <w:szCs w:val="22"/>
          <w:lang w:val="en-GB"/>
        </w:rPr>
      </w:pPr>
      <w:r>
        <w:rPr>
          <w:rFonts w:ascii="Century Gothic" w:hAnsi="Century Gothic" w:cs="Tahoma"/>
          <w:sz w:val="22"/>
          <w:szCs w:val="22"/>
          <w:lang w:val="en-GB"/>
        </w:rPr>
        <w:t>Take a lead</w:t>
      </w:r>
      <w:r w:rsidR="00D66531" w:rsidRPr="0048645E">
        <w:rPr>
          <w:rFonts w:ascii="Century Gothic" w:hAnsi="Century Gothic" w:cs="Tahoma"/>
          <w:sz w:val="22"/>
          <w:szCs w:val="22"/>
          <w:lang w:val="en-GB"/>
        </w:rPr>
        <w:t xml:space="preserve"> in planning for intervention support when pupils are identified </w:t>
      </w:r>
      <w:r w:rsidR="00D83518">
        <w:rPr>
          <w:rFonts w:ascii="Century Gothic" w:hAnsi="Century Gothic" w:cs="Tahoma"/>
          <w:sz w:val="22"/>
          <w:szCs w:val="22"/>
          <w:lang w:val="en-GB"/>
        </w:rPr>
        <w:t>as in danger of falling behind</w:t>
      </w:r>
    </w:p>
    <w:p w14:paraId="4B1D279D" w14:textId="77777777" w:rsidR="007A6B67" w:rsidRPr="007A6B67" w:rsidRDefault="007A6B67" w:rsidP="007A6B67">
      <w:pPr>
        <w:numPr>
          <w:ilvl w:val="0"/>
          <w:numId w:val="2"/>
        </w:numPr>
        <w:rPr>
          <w:rFonts w:ascii="Century Gothic" w:hAnsi="Century Gothic" w:cs="Tahoma"/>
          <w:sz w:val="22"/>
          <w:szCs w:val="22"/>
          <w:lang w:val="en-GB"/>
        </w:rPr>
      </w:pPr>
      <w:r>
        <w:rPr>
          <w:rFonts w:ascii="Century Gothic" w:hAnsi="Century Gothic" w:cs="Tahoma"/>
          <w:sz w:val="22"/>
          <w:szCs w:val="22"/>
          <w:lang w:val="en-GB"/>
        </w:rPr>
        <w:t>S</w:t>
      </w:r>
      <w:r w:rsidRPr="007A6B67">
        <w:rPr>
          <w:rFonts w:ascii="Century Gothic" w:hAnsi="Century Gothic" w:cs="Tahoma"/>
          <w:sz w:val="22"/>
          <w:szCs w:val="22"/>
          <w:lang w:val="en-GB"/>
        </w:rPr>
        <w:t>hare in the development of the school curriculum, schemes of</w:t>
      </w:r>
      <w:r>
        <w:rPr>
          <w:rFonts w:ascii="Century Gothic" w:hAnsi="Century Gothic" w:cs="Tahoma"/>
          <w:sz w:val="22"/>
          <w:szCs w:val="22"/>
          <w:lang w:val="en-GB"/>
        </w:rPr>
        <w:t xml:space="preserve"> </w:t>
      </w:r>
      <w:r w:rsidRPr="007A6B67">
        <w:rPr>
          <w:rFonts w:ascii="Century Gothic" w:hAnsi="Century Gothic" w:cs="Tahoma"/>
          <w:sz w:val="22"/>
          <w:szCs w:val="22"/>
          <w:lang w:val="en-GB"/>
        </w:rPr>
        <w:t>work, teaching materials, teaching programmes, methods of teaching</w:t>
      </w:r>
      <w:r>
        <w:rPr>
          <w:rFonts w:ascii="Century Gothic" w:hAnsi="Century Gothic" w:cs="Tahoma"/>
          <w:sz w:val="22"/>
          <w:szCs w:val="22"/>
          <w:lang w:val="en-GB"/>
        </w:rPr>
        <w:t xml:space="preserve"> and assessment and their review</w:t>
      </w:r>
    </w:p>
    <w:p w14:paraId="4AC5AB12" w14:textId="77777777" w:rsidR="007A6B67" w:rsidRPr="007A6B67" w:rsidRDefault="007A6B67" w:rsidP="007A6B67">
      <w:pPr>
        <w:numPr>
          <w:ilvl w:val="0"/>
          <w:numId w:val="2"/>
        </w:numPr>
        <w:rPr>
          <w:rFonts w:ascii="Century Gothic" w:hAnsi="Century Gothic" w:cs="Tahoma"/>
          <w:sz w:val="22"/>
          <w:szCs w:val="22"/>
          <w:lang w:val="en-GB"/>
        </w:rPr>
      </w:pPr>
      <w:r>
        <w:rPr>
          <w:rFonts w:ascii="Century Gothic" w:hAnsi="Century Gothic" w:cs="Tahoma"/>
          <w:sz w:val="22"/>
          <w:szCs w:val="22"/>
          <w:lang w:val="en-GB"/>
        </w:rPr>
        <w:t>S</w:t>
      </w:r>
      <w:r w:rsidRPr="007A6B67">
        <w:rPr>
          <w:rFonts w:ascii="Century Gothic" w:hAnsi="Century Gothic" w:cs="Tahoma"/>
          <w:sz w:val="22"/>
          <w:szCs w:val="22"/>
          <w:lang w:val="en-GB"/>
        </w:rPr>
        <w:t>upport and contribute to the school’s responsibility for</w:t>
      </w:r>
      <w:r>
        <w:rPr>
          <w:rFonts w:ascii="Century Gothic" w:hAnsi="Century Gothic" w:cs="Tahoma"/>
          <w:sz w:val="22"/>
          <w:szCs w:val="22"/>
          <w:lang w:val="en-GB"/>
        </w:rPr>
        <w:t xml:space="preserve"> </w:t>
      </w:r>
      <w:r w:rsidR="00F75389">
        <w:rPr>
          <w:rFonts w:ascii="Century Gothic" w:hAnsi="Century Gothic" w:cs="Tahoma"/>
          <w:sz w:val="22"/>
          <w:szCs w:val="22"/>
          <w:lang w:val="en-GB"/>
        </w:rPr>
        <w:t>safeguarding children</w:t>
      </w:r>
    </w:p>
    <w:p w14:paraId="0B89E5FC" w14:textId="77777777" w:rsidR="007A6B67" w:rsidRDefault="007A6B67" w:rsidP="007A6B67">
      <w:pPr>
        <w:numPr>
          <w:ilvl w:val="0"/>
          <w:numId w:val="2"/>
        </w:numPr>
        <w:rPr>
          <w:rFonts w:ascii="Century Gothic" w:hAnsi="Century Gothic" w:cs="Tahoma"/>
          <w:sz w:val="22"/>
          <w:szCs w:val="22"/>
          <w:lang w:val="en-GB"/>
        </w:rPr>
      </w:pPr>
      <w:r>
        <w:rPr>
          <w:rFonts w:ascii="Century Gothic" w:hAnsi="Century Gothic" w:cs="Tahoma"/>
          <w:sz w:val="22"/>
          <w:szCs w:val="22"/>
          <w:lang w:val="en-GB"/>
        </w:rPr>
        <w:t>A</w:t>
      </w:r>
      <w:r w:rsidRPr="007A6B67">
        <w:rPr>
          <w:rFonts w:ascii="Century Gothic" w:hAnsi="Century Gothic" w:cs="Tahoma"/>
          <w:sz w:val="22"/>
          <w:szCs w:val="22"/>
          <w:lang w:val="en-GB"/>
        </w:rPr>
        <w:t>ctively promote the pol</w:t>
      </w:r>
      <w:r w:rsidR="00F75389">
        <w:rPr>
          <w:rFonts w:ascii="Century Gothic" w:hAnsi="Century Gothic" w:cs="Tahoma"/>
          <w:sz w:val="22"/>
          <w:szCs w:val="22"/>
          <w:lang w:val="en-GB"/>
        </w:rPr>
        <w:t>icy and practice of inclusion</w:t>
      </w:r>
    </w:p>
    <w:p w14:paraId="1809E23F" w14:textId="77777777" w:rsidR="00F75389" w:rsidRDefault="00F75389" w:rsidP="007A6B67">
      <w:pPr>
        <w:numPr>
          <w:ilvl w:val="0"/>
          <w:numId w:val="2"/>
        </w:numPr>
        <w:rPr>
          <w:rFonts w:ascii="Century Gothic" w:hAnsi="Century Gothic" w:cs="Tahoma"/>
          <w:sz w:val="22"/>
          <w:szCs w:val="22"/>
          <w:lang w:val="en-GB"/>
        </w:rPr>
      </w:pPr>
      <w:r>
        <w:rPr>
          <w:rFonts w:ascii="Century Gothic" w:hAnsi="Century Gothic" w:cs="Tahoma"/>
          <w:sz w:val="22"/>
          <w:szCs w:val="22"/>
          <w:lang w:val="en-GB"/>
        </w:rPr>
        <w:t>Carry out other responsibilities to be negotiated with the Head Teacher</w:t>
      </w:r>
    </w:p>
    <w:p w14:paraId="1299C43A" w14:textId="77777777" w:rsidR="00D66531" w:rsidRPr="0048645E" w:rsidRDefault="00D66531" w:rsidP="00F75389">
      <w:pPr>
        <w:rPr>
          <w:rFonts w:ascii="Century Gothic" w:hAnsi="Century Gothic" w:cs="Tahoma"/>
          <w:sz w:val="22"/>
          <w:szCs w:val="22"/>
          <w:lang w:val="en-GB"/>
        </w:rPr>
      </w:pPr>
    </w:p>
    <w:p w14:paraId="4DDBEF00" w14:textId="77777777" w:rsidR="00D83518" w:rsidRDefault="00D83518" w:rsidP="00D66531">
      <w:pPr>
        <w:rPr>
          <w:rFonts w:ascii="Century Gothic" w:hAnsi="Century Gothic" w:cs="Tahoma"/>
          <w:b/>
          <w:i/>
          <w:lang w:val="en-GB"/>
        </w:rPr>
      </w:pPr>
    </w:p>
    <w:p w14:paraId="7A596C45"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Leadership and Management</w:t>
      </w:r>
    </w:p>
    <w:p w14:paraId="3461D779" w14:textId="77777777" w:rsidR="00F53480" w:rsidRDefault="00F53480" w:rsidP="00D66531">
      <w:pPr>
        <w:rPr>
          <w:rFonts w:ascii="Century Gothic" w:hAnsi="Century Gothic" w:cs="Tahoma"/>
          <w:sz w:val="22"/>
          <w:szCs w:val="22"/>
          <w:lang w:val="en-GB"/>
        </w:rPr>
      </w:pPr>
    </w:p>
    <w:p w14:paraId="65B77AD4" w14:textId="255B83B9" w:rsidR="00D66531"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 xml:space="preserve">The class teacher will: </w:t>
      </w:r>
    </w:p>
    <w:p w14:paraId="3CF2D8B6" w14:textId="77777777" w:rsidR="00F75389" w:rsidRDefault="00F75389" w:rsidP="00D66531">
      <w:pPr>
        <w:rPr>
          <w:rFonts w:ascii="Century Gothic" w:hAnsi="Century Gothic" w:cs="Tahoma"/>
          <w:sz w:val="22"/>
          <w:szCs w:val="22"/>
          <w:lang w:val="en-GB"/>
        </w:rPr>
      </w:pPr>
    </w:p>
    <w:p w14:paraId="5CF9023A" w14:textId="77777777" w:rsidR="00F75389" w:rsidRDefault="00F75389" w:rsidP="00F75389">
      <w:pPr>
        <w:numPr>
          <w:ilvl w:val="0"/>
          <w:numId w:val="2"/>
        </w:numPr>
        <w:rPr>
          <w:rFonts w:ascii="Century Gothic" w:hAnsi="Century Gothic" w:cs="Tahoma"/>
          <w:sz w:val="22"/>
          <w:szCs w:val="22"/>
          <w:lang w:val="en-GB"/>
        </w:rPr>
      </w:pPr>
      <w:r>
        <w:rPr>
          <w:rFonts w:ascii="Century Gothic" w:hAnsi="Century Gothic" w:cs="Tahoma"/>
          <w:sz w:val="22"/>
          <w:szCs w:val="22"/>
          <w:lang w:val="en-GB"/>
        </w:rPr>
        <w:t>Direct and supervise the work of Teaching Assistants.</w:t>
      </w:r>
    </w:p>
    <w:p w14:paraId="3F462647" w14:textId="77777777" w:rsidR="00F75389" w:rsidRDefault="00F75389" w:rsidP="00F75389">
      <w:pPr>
        <w:numPr>
          <w:ilvl w:val="0"/>
          <w:numId w:val="2"/>
        </w:numPr>
        <w:rPr>
          <w:rFonts w:ascii="Century Gothic" w:hAnsi="Century Gothic" w:cs="Tahoma"/>
          <w:sz w:val="22"/>
          <w:szCs w:val="22"/>
          <w:lang w:val="en-GB"/>
        </w:rPr>
      </w:pPr>
      <w:r>
        <w:rPr>
          <w:rFonts w:ascii="Century Gothic" w:hAnsi="Century Gothic" w:cs="Tahoma"/>
          <w:sz w:val="22"/>
          <w:szCs w:val="22"/>
          <w:lang w:val="en-GB"/>
        </w:rPr>
        <w:t>Co-operate and liaise with other professionals, including fellow staff, SENCO and colleagues from external agencies e.g. specialist teachers from the LEA support services, health professionals, social workers etc.</w:t>
      </w:r>
    </w:p>
    <w:p w14:paraId="4CBDB8C9" w14:textId="2566C62F" w:rsidR="00BE515E" w:rsidRDefault="00BE515E" w:rsidP="00F75389">
      <w:pPr>
        <w:numPr>
          <w:ilvl w:val="0"/>
          <w:numId w:val="2"/>
        </w:numPr>
        <w:rPr>
          <w:rFonts w:ascii="Century Gothic" w:hAnsi="Century Gothic" w:cs="Tahoma"/>
          <w:sz w:val="22"/>
          <w:szCs w:val="22"/>
          <w:lang w:val="en-GB"/>
        </w:rPr>
      </w:pPr>
      <w:r>
        <w:rPr>
          <w:rFonts w:ascii="Century Gothic" w:hAnsi="Century Gothic" w:cs="Tahoma"/>
          <w:sz w:val="22"/>
          <w:szCs w:val="22"/>
          <w:lang w:val="en-GB"/>
        </w:rPr>
        <w:t>Lead a curriculum subject area</w:t>
      </w:r>
    </w:p>
    <w:p w14:paraId="0FB78278" w14:textId="77777777" w:rsidR="00B038D3" w:rsidRPr="00F75389" w:rsidRDefault="00B038D3" w:rsidP="00B038D3">
      <w:pPr>
        <w:ind w:left="720"/>
        <w:rPr>
          <w:rFonts w:ascii="Century Gothic" w:hAnsi="Century Gothic" w:cs="Tahoma"/>
          <w:sz w:val="22"/>
          <w:szCs w:val="22"/>
          <w:lang w:val="en-GB"/>
        </w:rPr>
      </w:pPr>
    </w:p>
    <w:p w14:paraId="1FC39945" w14:textId="77777777" w:rsidR="00F75389" w:rsidRDefault="00F75389" w:rsidP="00D66531">
      <w:pPr>
        <w:rPr>
          <w:rFonts w:ascii="Century Gothic" w:hAnsi="Century Gothic" w:cs="Tahoma"/>
          <w:sz w:val="22"/>
          <w:szCs w:val="22"/>
          <w:lang w:val="en-GB"/>
        </w:rPr>
      </w:pPr>
    </w:p>
    <w:p w14:paraId="63213437" w14:textId="77777777" w:rsidR="00B038D3" w:rsidRDefault="00B038D3" w:rsidP="00B038D3">
      <w:pPr>
        <w:rPr>
          <w:rFonts w:ascii="Century Gothic" w:hAnsi="Century Gothic" w:cs="Tahoma"/>
          <w:b/>
          <w:i/>
          <w:lang w:val="en-GB"/>
        </w:rPr>
      </w:pPr>
      <w:r>
        <w:rPr>
          <w:rFonts w:ascii="Century Gothic" w:hAnsi="Century Gothic" w:cs="Tahoma"/>
          <w:b/>
          <w:i/>
          <w:lang w:val="en-GB"/>
        </w:rPr>
        <w:t>Curriculum Responsibilities</w:t>
      </w:r>
    </w:p>
    <w:p w14:paraId="0562CB0E" w14:textId="77777777" w:rsidR="00B038D3" w:rsidRDefault="00B038D3" w:rsidP="00B038D3">
      <w:pPr>
        <w:rPr>
          <w:rFonts w:ascii="Century Gothic" w:hAnsi="Century Gothic" w:cs="Tahoma"/>
          <w:b/>
          <w:i/>
          <w:lang w:val="en-GB"/>
        </w:rPr>
      </w:pPr>
    </w:p>
    <w:p w14:paraId="74240C84" w14:textId="759A9C10" w:rsidR="00B038D3"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 xml:space="preserve">The class teacher will: </w:t>
      </w:r>
    </w:p>
    <w:p w14:paraId="34CE0A41" w14:textId="77777777" w:rsidR="00B038D3" w:rsidRDefault="00B038D3" w:rsidP="00B038D3">
      <w:pPr>
        <w:rPr>
          <w:rFonts w:ascii="Century Gothic" w:hAnsi="Century Gothic" w:cs="Tahoma"/>
          <w:sz w:val="22"/>
          <w:szCs w:val="22"/>
          <w:lang w:val="en-GB"/>
        </w:rPr>
      </w:pPr>
    </w:p>
    <w:p w14:paraId="739721F2" w14:textId="77777777" w:rsidR="00F75389" w:rsidRDefault="00B038D3" w:rsidP="00B038D3">
      <w:pPr>
        <w:numPr>
          <w:ilvl w:val="0"/>
          <w:numId w:val="2"/>
        </w:numPr>
        <w:rPr>
          <w:rFonts w:ascii="Century Gothic" w:hAnsi="Century Gothic" w:cs="Tahoma"/>
          <w:sz w:val="22"/>
          <w:szCs w:val="22"/>
          <w:lang w:val="en-GB"/>
        </w:rPr>
      </w:pPr>
      <w:r>
        <w:rPr>
          <w:rFonts w:ascii="Century Gothic" w:hAnsi="Century Gothic" w:cs="Tahoma"/>
          <w:sz w:val="22"/>
          <w:szCs w:val="22"/>
          <w:lang w:val="en-GB"/>
        </w:rPr>
        <w:t>Be responsible for the leadership of a curriculum area</w:t>
      </w:r>
    </w:p>
    <w:p w14:paraId="18F3AE57" w14:textId="77777777" w:rsidR="00B038D3" w:rsidRDefault="00B038D3" w:rsidP="00B038D3">
      <w:pPr>
        <w:numPr>
          <w:ilvl w:val="0"/>
          <w:numId w:val="2"/>
        </w:numPr>
        <w:rPr>
          <w:rFonts w:ascii="Century Gothic" w:hAnsi="Century Gothic" w:cs="Tahoma"/>
          <w:sz w:val="22"/>
          <w:szCs w:val="22"/>
          <w:lang w:val="en-GB"/>
        </w:rPr>
      </w:pPr>
      <w:r>
        <w:rPr>
          <w:rFonts w:ascii="Century Gothic" w:hAnsi="Century Gothic" w:cs="Tahoma"/>
          <w:sz w:val="22"/>
          <w:szCs w:val="22"/>
          <w:lang w:val="en-GB"/>
        </w:rPr>
        <w:t xml:space="preserve">Support and </w:t>
      </w:r>
      <w:proofErr w:type="gramStart"/>
      <w:r>
        <w:rPr>
          <w:rFonts w:ascii="Century Gothic" w:hAnsi="Century Gothic" w:cs="Tahoma"/>
          <w:sz w:val="22"/>
          <w:szCs w:val="22"/>
          <w:lang w:val="en-GB"/>
        </w:rPr>
        <w:t>advise</w:t>
      </w:r>
      <w:proofErr w:type="gramEnd"/>
      <w:r>
        <w:rPr>
          <w:rFonts w:ascii="Century Gothic" w:hAnsi="Century Gothic" w:cs="Tahoma"/>
          <w:sz w:val="22"/>
          <w:szCs w:val="22"/>
          <w:lang w:val="en-GB"/>
        </w:rPr>
        <w:t xml:space="preserve"> colleagues, using any expertise to assess and develop the quality of learning.</w:t>
      </w:r>
    </w:p>
    <w:p w14:paraId="5256DD13" w14:textId="77777777" w:rsidR="00B038D3" w:rsidRDefault="00B038D3" w:rsidP="00B038D3">
      <w:pPr>
        <w:numPr>
          <w:ilvl w:val="0"/>
          <w:numId w:val="2"/>
        </w:numPr>
        <w:rPr>
          <w:rFonts w:ascii="Century Gothic" w:hAnsi="Century Gothic" w:cs="Tahoma"/>
          <w:sz w:val="22"/>
          <w:szCs w:val="22"/>
          <w:lang w:val="en-GB"/>
        </w:rPr>
      </w:pPr>
      <w:r>
        <w:rPr>
          <w:rFonts w:ascii="Century Gothic" w:hAnsi="Century Gothic" w:cs="Tahoma"/>
          <w:sz w:val="22"/>
          <w:szCs w:val="22"/>
          <w:lang w:val="en-GB"/>
        </w:rPr>
        <w:t>Monitor and evaluate learning within the curriculum area in line with the school’s monitoring cycle</w:t>
      </w:r>
    </w:p>
    <w:p w14:paraId="2825F9B9" w14:textId="77777777" w:rsidR="00B038D3" w:rsidRPr="00F75389" w:rsidRDefault="00B038D3" w:rsidP="00B038D3">
      <w:pPr>
        <w:numPr>
          <w:ilvl w:val="0"/>
          <w:numId w:val="2"/>
        </w:numPr>
        <w:rPr>
          <w:rFonts w:ascii="Century Gothic" w:hAnsi="Century Gothic" w:cs="Tahoma"/>
          <w:sz w:val="22"/>
          <w:szCs w:val="22"/>
          <w:lang w:val="en-GB"/>
        </w:rPr>
      </w:pPr>
      <w:r>
        <w:rPr>
          <w:rFonts w:ascii="Century Gothic" w:hAnsi="Century Gothic" w:cs="Tahoma"/>
          <w:sz w:val="22"/>
          <w:szCs w:val="22"/>
          <w:lang w:val="en-GB"/>
        </w:rPr>
        <w:t>Collate and analyse information relating to the standards achieved in the curriculum area</w:t>
      </w:r>
    </w:p>
    <w:p w14:paraId="62EBF3C5" w14:textId="77777777" w:rsidR="00F75389" w:rsidRDefault="00F75389" w:rsidP="00D66531">
      <w:pPr>
        <w:rPr>
          <w:rFonts w:ascii="Century Gothic" w:hAnsi="Century Gothic" w:cs="Tahoma"/>
          <w:sz w:val="22"/>
          <w:szCs w:val="22"/>
          <w:lang w:val="en-GB"/>
        </w:rPr>
      </w:pPr>
    </w:p>
    <w:p w14:paraId="6D98A12B" w14:textId="77777777" w:rsidR="00B038D3" w:rsidRDefault="00B038D3" w:rsidP="00D66531">
      <w:pPr>
        <w:rPr>
          <w:rFonts w:ascii="Century Gothic" w:hAnsi="Century Gothic" w:cs="Tahoma"/>
          <w:sz w:val="22"/>
          <w:szCs w:val="22"/>
          <w:lang w:val="en-GB"/>
        </w:rPr>
      </w:pPr>
    </w:p>
    <w:p w14:paraId="1B1640AB"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Personal Development, Behaviour and Welfare</w:t>
      </w:r>
    </w:p>
    <w:p w14:paraId="2946DB82" w14:textId="77777777" w:rsidR="00F53480" w:rsidRDefault="00F53480" w:rsidP="00D66531">
      <w:pPr>
        <w:rPr>
          <w:rFonts w:ascii="Century Gothic" w:hAnsi="Century Gothic" w:cs="Tahoma"/>
          <w:sz w:val="22"/>
          <w:szCs w:val="22"/>
          <w:lang w:val="en-GB"/>
        </w:rPr>
      </w:pPr>
    </w:p>
    <w:p w14:paraId="4182B005" w14:textId="36663E81" w:rsidR="00D66531" w:rsidRPr="0048645E"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The class teacher will:</w:t>
      </w:r>
    </w:p>
    <w:p w14:paraId="5997CC1D" w14:textId="77777777" w:rsidR="00D66531" w:rsidRPr="0048645E" w:rsidRDefault="00D66531" w:rsidP="00D66531">
      <w:pPr>
        <w:rPr>
          <w:rFonts w:ascii="Century Gothic" w:hAnsi="Century Gothic" w:cs="Tahoma"/>
          <w:sz w:val="22"/>
          <w:szCs w:val="22"/>
          <w:lang w:val="en-GB"/>
        </w:rPr>
      </w:pPr>
    </w:p>
    <w:p w14:paraId="1FF13752" w14:textId="77777777" w:rsidR="00D66531" w:rsidRPr="0048645E" w:rsidRDefault="00D66531" w:rsidP="00D66531">
      <w:pPr>
        <w:numPr>
          <w:ilvl w:val="0"/>
          <w:numId w:val="4"/>
        </w:numPr>
        <w:rPr>
          <w:rFonts w:ascii="Century Gothic" w:hAnsi="Century Gothic" w:cs="Tahoma"/>
          <w:sz w:val="22"/>
          <w:szCs w:val="22"/>
          <w:lang w:val="en-GB"/>
        </w:rPr>
      </w:pPr>
      <w:r w:rsidRPr="0048645E">
        <w:rPr>
          <w:rFonts w:ascii="Century Gothic" w:hAnsi="Century Gothic" w:cs="Tahoma"/>
          <w:sz w:val="22"/>
          <w:szCs w:val="22"/>
          <w:lang w:val="en-GB"/>
        </w:rPr>
        <w:t xml:space="preserve">Strive to live out the </w:t>
      </w:r>
      <w:r w:rsidR="00622DF8">
        <w:rPr>
          <w:rFonts w:ascii="Century Gothic" w:hAnsi="Century Gothic" w:cs="Tahoma"/>
          <w:sz w:val="22"/>
          <w:szCs w:val="22"/>
          <w:lang w:val="en-GB"/>
        </w:rPr>
        <w:t>academy</w:t>
      </w:r>
      <w:r w:rsidRPr="0048645E">
        <w:rPr>
          <w:rFonts w:ascii="Century Gothic" w:hAnsi="Century Gothic" w:cs="Tahoma"/>
          <w:sz w:val="22"/>
          <w:szCs w:val="22"/>
          <w:lang w:val="en-GB"/>
        </w:rPr>
        <w:t xml:space="preserve"> Mission </w:t>
      </w:r>
      <w:r w:rsidR="00C15641" w:rsidRPr="0048645E">
        <w:rPr>
          <w:rFonts w:ascii="Century Gothic" w:hAnsi="Century Gothic" w:cs="Tahoma"/>
          <w:sz w:val="22"/>
          <w:szCs w:val="22"/>
          <w:lang w:val="en-GB"/>
        </w:rPr>
        <w:t>Statement</w:t>
      </w:r>
    </w:p>
    <w:p w14:paraId="6DF3206E" w14:textId="77777777" w:rsidR="00D66531" w:rsidRPr="0048645E" w:rsidRDefault="00D66531" w:rsidP="00D66531">
      <w:pPr>
        <w:numPr>
          <w:ilvl w:val="0"/>
          <w:numId w:val="4"/>
        </w:numPr>
        <w:rPr>
          <w:rFonts w:ascii="Century Gothic" w:hAnsi="Century Gothic" w:cs="Tahoma"/>
          <w:sz w:val="22"/>
          <w:szCs w:val="22"/>
          <w:lang w:val="en-GB"/>
        </w:rPr>
      </w:pPr>
      <w:r w:rsidRPr="0048645E">
        <w:rPr>
          <w:rFonts w:ascii="Century Gothic" w:hAnsi="Century Gothic" w:cs="Tahoma"/>
          <w:sz w:val="22"/>
          <w:szCs w:val="22"/>
          <w:lang w:val="en-GB"/>
        </w:rPr>
        <w:t>Provide an excellent model of positive professiona</w:t>
      </w:r>
      <w:r w:rsidR="00622DF8">
        <w:rPr>
          <w:rFonts w:ascii="Century Gothic" w:hAnsi="Century Gothic" w:cs="Tahoma"/>
          <w:sz w:val="22"/>
          <w:szCs w:val="22"/>
          <w:lang w:val="en-GB"/>
        </w:rPr>
        <w:t>l behaviour and self-discipline following the Academy Trust Code of Conduct</w:t>
      </w:r>
    </w:p>
    <w:p w14:paraId="07C03CB9" w14:textId="77777777" w:rsidR="00D66531" w:rsidRPr="0048645E" w:rsidRDefault="00D66531" w:rsidP="00D66531">
      <w:pPr>
        <w:numPr>
          <w:ilvl w:val="0"/>
          <w:numId w:val="4"/>
        </w:numPr>
        <w:rPr>
          <w:rFonts w:ascii="Century Gothic" w:hAnsi="Century Gothic" w:cs="Tahoma"/>
          <w:sz w:val="22"/>
          <w:szCs w:val="22"/>
          <w:lang w:val="en-GB"/>
        </w:rPr>
      </w:pPr>
      <w:r w:rsidRPr="0048645E">
        <w:rPr>
          <w:rFonts w:ascii="Century Gothic" w:hAnsi="Century Gothic" w:cs="Tahoma"/>
          <w:sz w:val="22"/>
          <w:szCs w:val="22"/>
          <w:lang w:val="en-GB"/>
        </w:rPr>
        <w:t>Promote the highest standards of behaviour for pupils</w:t>
      </w:r>
    </w:p>
    <w:p w14:paraId="37F41D87" w14:textId="77777777" w:rsidR="00D66531" w:rsidRPr="0048645E" w:rsidRDefault="00D66531" w:rsidP="00D66531">
      <w:pPr>
        <w:numPr>
          <w:ilvl w:val="0"/>
          <w:numId w:val="4"/>
        </w:numPr>
        <w:rPr>
          <w:rFonts w:ascii="Century Gothic" w:hAnsi="Century Gothic" w:cs="Tahoma"/>
          <w:sz w:val="22"/>
          <w:szCs w:val="22"/>
          <w:lang w:val="en-GB"/>
        </w:rPr>
      </w:pPr>
      <w:r w:rsidRPr="0048645E">
        <w:rPr>
          <w:rFonts w:ascii="Century Gothic" w:hAnsi="Century Gothic" w:cs="Tahoma"/>
          <w:sz w:val="22"/>
          <w:szCs w:val="22"/>
          <w:lang w:val="en-GB"/>
        </w:rPr>
        <w:t xml:space="preserve">Ensure that all safeguarding policies and procedures are followed </w:t>
      </w:r>
      <w:r w:rsidR="00622DF8">
        <w:rPr>
          <w:rFonts w:ascii="Century Gothic" w:hAnsi="Century Gothic" w:cs="Tahoma"/>
          <w:sz w:val="22"/>
          <w:szCs w:val="22"/>
          <w:lang w:val="en-GB"/>
        </w:rPr>
        <w:t>rigorously</w:t>
      </w:r>
    </w:p>
    <w:p w14:paraId="110FFD37" w14:textId="77777777" w:rsidR="00D66531" w:rsidRPr="0048645E" w:rsidRDefault="00D66531" w:rsidP="00D66531">
      <w:pPr>
        <w:rPr>
          <w:rFonts w:ascii="Century Gothic" w:hAnsi="Century Gothic" w:cs="Tahoma"/>
          <w:sz w:val="22"/>
          <w:szCs w:val="22"/>
          <w:lang w:val="en-GB"/>
        </w:rPr>
      </w:pPr>
    </w:p>
    <w:p w14:paraId="6FC9914D" w14:textId="77777777" w:rsidR="00D66531" w:rsidRPr="0048645E" w:rsidRDefault="00D66531" w:rsidP="00D66531">
      <w:pPr>
        <w:rPr>
          <w:rFonts w:ascii="Century Gothic" w:hAnsi="Century Gothic" w:cs="Tahoma"/>
          <w:b/>
          <w:i/>
          <w:lang w:val="en-GB"/>
        </w:rPr>
      </w:pPr>
      <w:r w:rsidRPr="0048645E">
        <w:rPr>
          <w:rFonts w:ascii="Century Gothic" w:hAnsi="Century Gothic" w:cs="Tahoma"/>
          <w:b/>
          <w:i/>
          <w:lang w:val="en-GB"/>
        </w:rPr>
        <w:t xml:space="preserve">Communication </w:t>
      </w:r>
    </w:p>
    <w:p w14:paraId="6B699379" w14:textId="77777777" w:rsidR="00F53480" w:rsidRDefault="00F53480" w:rsidP="00D66531">
      <w:pPr>
        <w:rPr>
          <w:rFonts w:ascii="Century Gothic" w:hAnsi="Century Gothic" w:cs="Tahoma"/>
          <w:sz w:val="22"/>
          <w:szCs w:val="22"/>
          <w:lang w:val="en-GB"/>
        </w:rPr>
      </w:pPr>
    </w:p>
    <w:p w14:paraId="5E11477C" w14:textId="7A8509C7" w:rsidR="00D66531" w:rsidRPr="0048645E" w:rsidRDefault="77B06E8E" w:rsidP="77B06E8E">
      <w:pPr>
        <w:rPr>
          <w:rFonts w:ascii="Century Gothic" w:hAnsi="Century Gothic" w:cs="Tahoma"/>
          <w:sz w:val="22"/>
          <w:szCs w:val="22"/>
          <w:lang w:val="en-GB"/>
        </w:rPr>
      </w:pPr>
      <w:r w:rsidRPr="77B06E8E">
        <w:rPr>
          <w:rFonts w:ascii="Century Gothic" w:hAnsi="Century Gothic" w:cs="Tahoma"/>
          <w:sz w:val="22"/>
          <w:szCs w:val="22"/>
          <w:lang w:val="en-GB"/>
        </w:rPr>
        <w:t>The class teacher will:</w:t>
      </w:r>
    </w:p>
    <w:p w14:paraId="3FE9F23F" w14:textId="77777777" w:rsidR="00D66531" w:rsidRPr="0048645E" w:rsidRDefault="00D66531" w:rsidP="00D66531">
      <w:pPr>
        <w:rPr>
          <w:rFonts w:ascii="Century Gothic" w:hAnsi="Century Gothic" w:cs="Tahoma"/>
          <w:sz w:val="22"/>
          <w:szCs w:val="22"/>
          <w:lang w:val="en-GB"/>
        </w:rPr>
      </w:pPr>
    </w:p>
    <w:p w14:paraId="64EF87B2" w14:textId="77777777" w:rsidR="00D66531" w:rsidRPr="0048645E" w:rsidRDefault="00D66531" w:rsidP="00D66531">
      <w:pPr>
        <w:numPr>
          <w:ilvl w:val="0"/>
          <w:numId w:val="5"/>
        </w:numPr>
        <w:rPr>
          <w:rFonts w:ascii="Century Gothic" w:hAnsi="Century Gothic" w:cs="Tahoma"/>
          <w:sz w:val="22"/>
          <w:szCs w:val="22"/>
          <w:lang w:val="en-GB"/>
        </w:rPr>
      </w:pPr>
      <w:r w:rsidRPr="0048645E">
        <w:rPr>
          <w:rFonts w:ascii="Century Gothic" w:hAnsi="Century Gothic" w:cs="Tahoma"/>
          <w:sz w:val="22"/>
          <w:szCs w:val="22"/>
          <w:lang w:val="en-GB"/>
        </w:rPr>
        <w:t>Fully support the ethos and e</w:t>
      </w:r>
      <w:r w:rsidR="00622DF8">
        <w:rPr>
          <w:rFonts w:ascii="Century Gothic" w:hAnsi="Century Gothic" w:cs="Tahoma"/>
          <w:sz w:val="22"/>
          <w:szCs w:val="22"/>
          <w:lang w:val="en-GB"/>
        </w:rPr>
        <w:t>ducational mission of the academy</w:t>
      </w:r>
    </w:p>
    <w:p w14:paraId="58B8A4C7" w14:textId="77777777" w:rsidR="00D66531" w:rsidRPr="0048645E" w:rsidRDefault="00D66531" w:rsidP="00D66531">
      <w:pPr>
        <w:numPr>
          <w:ilvl w:val="0"/>
          <w:numId w:val="5"/>
        </w:numPr>
        <w:rPr>
          <w:rFonts w:ascii="Century Gothic" w:hAnsi="Century Gothic" w:cs="Tahoma"/>
          <w:sz w:val="22"/>
          <w:szCs w:val="22"/>
          <w:lang w:val="en-GB"/>
        </w:rPr>
      </w:pPr>
      <w:r w:rsidRPr="0048645E">
        <w:rPr>
          <w:rFonts w:ascii="Century Gothic" w:hAnsi="Century Gothic" w:cs="Tahoma"/>
          <w:sz w:val="22"/>
          <w:szCs w:val="22"/>
          <w:lang w:val="en-GB"/>
        </w:rPr>
        <w:t>Help maintain and further develop positive relationships with parents, Governors, local p</w:t>
      </w:r>
      <w:r w:rsidR="00622DF8">
        <w:rPr>
          <w:rFonts w:ascii="Century Gothic" w:hAnsi="Century Gothic" w:cs="Tahoma"/>
          <w:sz w:val="22"/>
          <w:szCs w:val="22"/>
          <w:lang w:val="en-GB"/>
        </w:rPr>
        <w:t>arishes and the wider community</w:t>
      </w:r>
      <w:r w:rsidRPr="0048645E">
        <w:rPr>
          <w:rFonts w:ascii="Century Gothic" w:hAnsi="Century Gothic" w:cs="Tahoma"/>
          <w:sz w:val="22"/>
          <w:szCs w:val="22"/>
          <w:lang w:val="en-GB"/>
        </w:rPr>
        <w:t xml:space="preserve"> </w:t>
      </w:r>
    </w:p>
    <w:p w14:paraId="1E9A106C" w14:textId="77777777" w:rsidR="00D66531" w:rsidRPr="0048645E" w:rsidRDefault="00D66531" w:rsidP="00D66531">
      <w:pPr>
        <w:numPr>
          <w:ilvl w:val="0"/>
          <w:numId w:val="5"/>
        </w:numPr>
        <w:rPr>
          <w:rFonts w:ascii="Century Gothic" w:hAnsi="Century Gothic" w:cs="Tahoma"/>
          <w:sz w:val="22"/>
          <w:szCs w:val="22"/>
          <w:lang w:val="en-GB"/>
        </w:rPr>
      </w:pPr>
      <w:r w:rsidRPr="0048645E">
        <w:rPr>
          <w:rFonts w:ascii="Century Gothic" w:hAnsi="Century Gothic" w:cs="Tahoma"/>
          <w:sz w:val="22"/>
          <w:szCs w:val="22"/>
          <w:lang w:val="en-GB"/>
        </w:rPr>
        <w:t xml:space="preserve">Provide information and support to the </w:t>
      </w:r>
      <w:r w:rsidR="00622DF8">
        <w:rPr>
          <w:rFonts w:ascii="Century Gothic" w:hAnsi="Century Gothic" w:cs="Tahoma"/>
          <w:sz w:val="22"/>
          <w:szCs w:val="22"/>
          <w:lang w:val="en-GB"/>
        </w:rPr>
        <w:t xml:space="preserve">Local </w:t>
      </w:r>
      <w:r w:rsidRPr="0048645E">
        <w:rPr>
          <w:rFonts w:ascii="Century Gothic" w:hAnsi="Century Gothic" w:cs="Tahoma"/>
          <w:sz w:val="22"/>
          <w:szCs w:val="22"/>
          <w:lang w:val="en-GB"/>
        </w:rPr>
        <w:t>Governing Body to enable it to meet its statutory responsibilities</w:t>
      </w:r>
    </w:p>
    <w:p w14:paraId="1F72F646" w14:textId="77777777" w:rsidR="00D66531" w:rsidRPr="0048645E" w:rsidRDefault="00D66531" w:rsidP="00F53480">
      <w:pPr>
        <w:rPr>
          <w:rFonts w:ascii="Century Gothic" w:hAnsi="Century Gothic" w:cs="Tahoma"/>
          <w:sz w:val="22"/>
          <w:szCs w:val="22"/>
          <w:lang w:val="en-GB"/>
        </w:rPr>
      </w:pPr>
    </w:p>
    <w:p w14:paraId="49733496" w14:textId="77777777" w:rsidR="00D66531" w:rsidRPr="0048645E" w:rsidRDefault="00D66531" w:rsidP="00D66531">
      <w:pPr>
        <w:rPr>
          <w:rFonts w:ascii="Century Gothic" w:hAnsi="Century Gothic" w:cs="Tahoma"/>
          <w:sz w:val="22"/>
          <w:szCs w:val="22"/>
          <w:lang w:val="en-GB"/>
        </w:rPr>
      </w:pPr>
      <w:r w:rsidRPr="0048645E">
        <w:rPr>
          <w:rFonts w:ascii="Century Gothic" w:hAnsi="Century Gothic" w:cs="Tahoma"/>
          <w:sz w:val="22"/>
          <w:szCs w:val="22"/>
          <w:lang w:val="en-GB"/>
        </w:rPr>
        <w:t>This job description will be reviewed at least annually as part of your Performance Management programme.</w:t>
      </w:r>
    </w:p>
    <w:p w14:paraId="08CE6F91" w14:textId="77777777" w:rsidR="00D66531" w:rsidRPr="0048645E" w:rsidRDefault="00D66531" w:rsidP="00D66531">
      <w:pPr>
        <w:rPr>
          <w:rFonts w:ascii="Century Gothic" w:hAnsi="Century Gothic" w:cs="Tahoma"/>
          <w:sz w:val="22"/>
          <w:szCs w:val="22"/>
          <w:lang w:val="en-GB"/>
        </w:rPr>
      </w:pPr>
    </w:p>
    <w:p w14:paraId="50259E2B" w14:textId="77777777" w:rsidR="00D66531" w:rsidRPr="0048645E" w:rsidRDefault="00D66531" w:rsidP="00D66531">
      <w:pPr>
        <w:rPr>
          <w:rFonts w:ascii="Century Gothic" w:hAnsi="Century Gothic" w:cs="Tahoma"/>
          <w:sz w:val="22"/>
          <w:szCs w:val="22"/>
          <w:lang w:val="en-GB"/>
        </w:rPr>
      </w:pPr>
      <w:r w:rsidRPr="0048645E">
        <w:rPr>
          <w:rFonts w:ascii="Century Gothic" w:hAnsi="Century Gothic" w:cs="Tahoma"/>
          <w:sz w:val="22"/>
          <w:szCs w:val="22"/>
          <w:lang w:val="en-GB"/>
        </w:rPr>
        <w:t>The post-holder will be expected to operate under the current School Teachers Pay and Conditions of Service Document.</w:t>
      </w:r>
    </w:p>
    <w:p w14:paraId="61CDCEAD" w14:textId="77777777" w:rsidR="00D66531" w:rsidRPr="0048645E" w:rsidRDefault="00D66531" w:rsidP="00D66531">
      <w:pPr>
        <w:rPr>
          <w:rFonts w:ascii="Century Gothic" w:hAnsi="Century Gothic" w:cs="Tahoma"/>
          <w:sz w:val="22"/>
          <w:szCs w:val="22"/>
          <w:lang w:val="en-GB"/>
        </w:rPr>
      </w:pPr>
    </w:p>
    <w:p w14:paraId="7E21E72E" w14:textId="77777777" w:rsidR="003A39F1" w:rsidRPr="0048645E" w:rsidRDefault="00D1074D" w:rsidP="00622DF8">
      <w:pPr>
        <w:rPr>
          <w:rFonts w:ascii="Century Gothic" w:hAnsi="Century Gothic" w:cs="Tahoma"/>
        </w:rPr>
      </w:pPr>
      <w:r>
        <w:rPr>
          <w:rFonts w:ascii="Century Gothic" w:hAnsi="Century Gothic" w:cs="Tahoma"/>
          <w:sz w:val="22"/>
          <w:szCs w:val="22"/>
          <w:lang w:val="en-GB"/>
        </w:rPr>
        <w:t xml:space="preserve">The </w:t>
      </w:r>
      <w:r w:rsidR="007A6B67">
        <w:rPr>
          <w:rFonts w:ascii="Century Gothic" w:hAnsi="Century Gothic" w:cs="Tahoma"/>
          <w:sz w:val="22"/>
          <w:szCs w:val="22"/>
          <w:lang w:val="en-GB"/>
        </w:rPr>
        <w:t>Class Teacher</w:t>
      </w:r>
      <w:r w:rsidR="00D66531" w:rsidRPr="0048645E">
        <w:rPr>
          <w:rFonts w:ascii="Century Gothic" w:hAnsi="Century Gothic" w:cs="Tahoma"/>
          <w:sz w:val="22"/>
          <w:szCs w:val="22"/>
          <w:lang w:val="en-GB"/>
        </w:rPr>
        <w:t xml:space="preserve"> will have access to a range of professional development activities </w:t>
      </w:r>
      <w:r w:rsidR="00F53480">
        <w:rPr>
          <w:rFonts w:ascii="Century Gothic" w:hAnsi="Century Gothic" w:cs="Tahoma"/>
          <w:sz w:val="22"/>
          <w:szCs w:val="22"/>
          <w:lang w:val="en-GB"/>
        </w:rPr>
        <w:t>and opportunities</w:t>
      </w:r>
      <w:r w:rsidR="00622DF8">
        <w:rPr>
          <w:rFonts w:ascii="Century Gothic" w:hAnsi="Century Gothic" w:cs="Tahoma"/>
          <w:sz w:val="22"/>
          <w:szCs w:val="22"/>
          <w:lang w:val="en-GB"/>
        </w:rPr>
        <w:t>.</w:t>
      </w:r>
      <w:bookmarkStart w:id="0" w:name="_GoBack"/>
      <w:bookmarkEnd w:id="0"/>
    </w:p>
    <w:sectPr w:rsidR="003A39F1" w:rsidRPr="0048645E" w:rsidSect="0048645E">
      <w:headerReference w:type="default" r:id="rId9"/>
      <w:footerReference w:type="even" r:id="rId10"/>
      <w:footerReference w:type="default" r:id="rId11"/>
      <w:pgSz w:w="11906" w:h="16838"/>
      <w:pgMar w:top="1440" w:right="566" w:bottom="1440"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B9E253" w14:textId="77777777" w:rsidR="00CD07D1" w:rsidRDefault="00CD07D1" w:rsidP="006D4952">
      <w:r>
        <w:separator/>
      </w:r>
    </w:p>
  </w:endnote>
  <w:endnote w:type="continuationSeparator" w:id="0">
    <w:p w14:paraId="23DE523C" w14:textId="77777777" w:rsidR="00CD07D1" w:rsidRDefault="00CD07D1" w:rsidP="006D4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43CB0F" w14:textId="77777777" w:rsidR="0048645E" w:rsidRPr="002A1324" w:rsidRDefault="0048645E" w:rsidP="002A1324">
    <w:pPr>
      <w:pStyle w:val="Footer"/>
      <w:jc w:val="center"/>
      <w:rPr>
        <w:i/>
        <w:sz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A7FCEB" w14:textId="0BC4A95C" w:rsidR="006D4952" w:rsidRPr="002A1324" w:rsidRDefault="006D4952" w:rsidP="002A1324">
    <w:pPr>
      <w:pStyle w:val="Footer"/>
      <w:jc w:val="center"/>
      <w:rPr>
        <w:i/>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E56223" w14:textId="77777777" w:rsidR="00CD07D1" w:rsidRDefault="00CD07D1" w:rsidP="006D4952">
      <w:r>
        <w:separator/>
      </w:r>
    </w:p>
  </w:footnote>
  <w:footnote w:type="continuationSeparator" w:id="0">
    <w:p w14:paraId="07547A01" w14:textId="77777777" w:rsidR="00CD07D1" w:rsidRDefault="00CD07D1" w:rsidP="006D49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CF13B" w14:textId="77777777" w:rsidR="00832F1F" w:rsidRDefault="00832F1F" w:rsidP="006D4952">
    <w:pPr>
      <w:pStyle w:val="Header"/>
      <w:jc w:val="center"/>
      <w:rPr>
        <w:rFonts w:ascii="Century Gothic" w:hAnsi="Century Gothic" w:cs="Tahoma"/>
        <w:sz w:val="32"/>
      </w:rPr>
    </w:pPr>
    <w:r w:rsidRPr="00711FDF">
      <w:rPr>
        <w:rFonts w:cs="Tahoma"/>
        <w:b/>
        <w:noProof/>
        <w:sz w:val="28"/>
        <w:szCs w:val="28"/>
        <w:lang w:val="en-GB" w:eastAsia="en-GB"/>
      </w:rPr>
      <w:drawing>
        <wp:anchor distT="0" distB="0" distL="114300" distR="114300" simplePos="0" relativeHeight="251660800" behindDoc="0" locked="0" layoutInCell="1" allowOverlap="1" wp14:anchorId="56B598E8" wp14:editId="0FB7D693">
          <wp:simplePos x="0" y="0"/>
          <wp:positionH relativeFrom="column">
            <wp:posOffset>6153150</wp:posOffset>
          </wp:positionH>
          <wp:positionV relativeFrom="paragraph">
            <wp:posOffset>8890</wp:posOffset>
          </wp:positionV>
          <wp:extent cx="424800" cy="561600"/>
          <wp:effectExtent l="0" t="0" r="0" b="0"/>
          <wp:wrapNone/>
          <wp:docPr id="2" name="Picture 2" descr="T:\Admin Office Only\Logos\Saint Robert Lawrence\st-catherine-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dmin Office Only\Logos\Saint Robert Lawrence\st-catherine-cros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4800" cy="5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F1F">
      <w:rPr>
        <w:rFonts w:ascii="Calibri" w:eastAsia="Calibri" w:hAnsi="Calibri" w:cs="Tahoma"/>
        <w:b/>
        <w:noProof/>
        <w:sz w:val="28"/>
        <w:szCs w:val="28"/>
        <w:lang w:val="en-GB" w:eastAsia="en-GB"/>
      </w:rPr>
      <w:drawing>
        <wp:anchor distT="0" distB="0" distL="114300" distR="114300" simplePos="0" relativeHeight="251664896" behindDoc="0" locked="0" layoutInCell="1" allowOverlap="1" wp14:anchorId="281F4EE6" wp14:editId="54228394">
          <wp:simplePos x="0" y="0"/>
          <wp:positionH relativeFrom="column">
            <wp:posOffset>171450</wp:posOffset>
          </wp:positionH>
          <wp:positionV relativeFrom="paragraph">
            <wp:posOffset>-38735</wp:posOffset>
          </wp:positionV>
          <wp:extent cx="652780" cy="597535"/>
          <wp:effectExtent l="0" t="0" r="0" b="0"/>
          <wp:wrapNone/>
          <wp:docPr id="6" name="Picture 6" descr="DioArms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ArmsColou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52780" cy="597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795F">
      <w:rPr>
        <w:noProof/>
        <w:lang w:val="en-GB" w:eastAsia="en-GB"/>
      </w:rPr>
      <w:drawing>
        <wp:anchor distT="0" distB="0" distL="114300" distR="114300" simplePos="0" relativeHeight="251657728" behindDoc="0" locked="0" layoutInCell="1" allowOverlap="1" wp14:anchorId="4B1EA8AF" wp14:editId="723A108C">
          <wp:simplePos x="0" y="0"/>
          <wp:positionH relativeFrom="column">
            <wp:posOffset>2819400</wp:posOffset>
          </wp:positionH>
          <wp:positionV relativeFrom="paragraph">
            <wp:posOffset>-93980</wp:posOffset>
          </wp:positionV>
          <wp:extent cx="1190625" cy="90252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37558" r="37015" b="86443"/>
                  <a:stretch/>
                </pic:blipFill>
                <pic:spPr bwMode="auto">
                  <a:xfrm>
                    <a:off x="0" y="0"/>
                    <a:ext cx="1190625" cy="9025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59315" w14:textId="77777777" w:rsidR="001C3FC7" w:rsidRPr="006D4952" w:rsidRDefault="00832F1F" w:rsidP="00832F1F">
    <w:pPr>
      <w:pStyle w:val="Header"/>
      <w:tabs>
        <w:tab w:val="left" w:pos="1830"/>
      </w:tabs>
      <w:rPr>
        <w:rFonts w:ascii="Tahoma" w:hAnsi="Tahoma" w:cs="Tahoma"/>
      </w:rPr>
    </w:pPr>
    <w:r w:rsidRPr="00832F1F">
      <w:rPr>
        <w:rFonts w:ascii="Century Gothic" w:hAnsi="Century Gothic" w:cs="Tahoma"/>
        <w:b/>
        <w:sz w:val="32"/>
      </w:rPr>
      <w:tab/>
    </w:r>
  </w:p>
  <w:p w14:paraId="6537F28F" w14:textId="77777777" w:rsidR="006D4952" w:rsidRPr="002A1324" w:rsidRDefault="006D4952" w:rsidP="002A1324">
    <w:pPr>
      <w:pStyle w:val="Header"/>
      <w:jc w:val="center"/>
      <w:rPr>
        <w: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870DB"/>
    <w:multiLevelType w:val="hybridMultilevel"/>
    <w:tmpl w:val="C9903978"/>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F2B3E65"/>
    <w:multiLevelType w:val="hybridMultilevel"/>
    <w:tmpl w:val="ECBA620E"/>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422D02B8"/>
    <w:multiLevelType w:val="hybridMultilevel"/>
    <w:tmpl w:val="FD86A6FC"/>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24E72A2"/>
    <w:multiLevelType w:val="hybridMultilevel"/>
    <w:tmpl w:val="154AFE30"/>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BB531AC"/>
    <w:multiLevelType w:val="hybridMultilevel"/>
    <w:tmpl w:val="BDD29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C78684D"/>
    <w:multiLevelType w:val="hybridMultilevel"/>
    <w:tmpl w:val="1F76696A"/>
    <w:lvl w:ilvl="0" w:tplc="9828E428">
      <w:start w:val="1"/>
      <w:numFmt w:val="bullet"/>
      <w:lvlText w:val=""/>
      <w:lvlJc w:val="left"/>
      <w:pPr>
        <w:tabs>
          <w:tab w:val="num" w:pos="720"/>
        </w:tabs>
        <w:ind w:left="720" w:hanging="720"/>
      </w:pPr>
      <w:rPr>
        <w:rFonts w:ascii="Symbol" w:hAnsi="Symbol" w:hint="default"/>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952"/>
    <w:rsid w:val="00080879"/>
    <w:rsid w:val="0008104D"/>
    <w:rsid w:val="000851F3"/>
    <w:rsid w:val="00097A8D"/>
    <w:rsid w:val="000C3CF6"/>
    <w:rsid w:val="001335BF"/>
    <w:rsid w:val="00142BA4"/>
    <w:rsid w:val="001C3FC7"/>
    <w:rsid w:val="002A1324"/>
    <w:rsid w:val="003A39F1"/>
    <w:rsid w:val="003F49E4"/>
    <w:rsid w:val="0048645E"/>
    <w:rsid w:val="004E13F9"/>
    <w:rsid w:val="005A7FAB"/>
    <w:rsid w:val="00622DF8"/>
    <w:rsid w:val="006446BF"/>
    <w:rsid w:val="006D4952"/>
    <w:rsid w:val="00715682"/>
    <w:rsid w:val="007973D7"/>
    <w:rsid w:val="007A6B67"/>
    <w:rsid w:val="00832F1F"/>
    <w:rsid w:val="0088650B"/>
    <w:rsid w:val="008A527B"/>
    <w:rsid w:val="008C0DD8"/>
    <w:rsid w:val="008F1557"/>
    <w:rsid w:val="00913441"/>
    <w:rsid w:val="009410A9"/>
    <w:rsid w:val="00950CF8"/>
    <w:rsid w:val="00981FFF"/>
    <w:rsid w:val="009E1C16"/>
    <w:rsid w:val="00A23E18"/>
    <w:rsid w:val="00AA52EF"/>
    <w:rsid w:val="00AF5F9D"/>
    <w:rsid w:val="00B038D3"/>
    <w:rsid w:val="00B15776"/>
    <w:rsid w:val="00B5632A"/>
    <w:rsid w:val="00BE515E"/>
    <w:rsid w:val="00C15641"/>
    <w:rsid w:val="00CD07D1"/>
    <w:rsid w:val="00CE5EFE"/>
    <w:rsid w:val="00D035E2"/>
    <w:rsid w:val="00D1074D"/>
    <w:rsid w:val="00D527EE"/>
    <w:rsid w:val="00D66531"/>
    <w:rsid w:val="00D83518"/>
    <w:rsid w:val="00EF366D"/>
    <w:rsid w:val="00F53480"/>
    <w:rsid w:val="00F75389"/>
    <w:rsid w:val="00FB57D5"/>
    <w:rsid w:val="00FD176D"/>
    <w:rsid w:val="77B06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9697"/>
    <o:shapelayout v:ext="edit">
      <o:idmap v:ext="edit" data="1"/>
    </o:shapelayout>
  </w:shapeDefaults>
  <w:decimalSymbol w:val="."/>
  <w:listSeparator w:val=","/>
  <w14:docId w14:val="7F934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53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4952"/>
    <w:pPr>
      <w:tabs>
        <w:tab w:val="center" w:pos="4513"/>
        <w:tab w:val="right" w:pos="9026"/>
      </w:tabs>
    </w:pPr>
  </w:style>
  <w:style w:type="character" w:customStyle="1" w:styleId="HeaderChar">
    <w:name w:val="Header Char"/>
    <w:basedOn w:val="DefaultParagraphFont"/>
    <w:link w:val="Header"/>
    <w:rsid w:val="006D4952"/>
  </w:style>
  <w:style w:type="paragraph" w:styleId="Footer">
    <w:name w:val="footer"/>
    <w:basedOn w:val="Normal"/>
    <w:link w:val="FooterChar"/>
    <w:uiPriority w:val="99"/>
    <w:unhideWhenUsed/>
    <w:rsid w:val="006D4952"/>
    <w:pPr>
      <w:tabs>
        <w:tab w:val="center" w:pos="4513"/>
        <w:tab w:val="right" w:pos="9026"/>
      </w:tabs>
    </w:pPr>
  </w:style>
  <w:style w:type="character" w:customStyle="1" w:styleId="FooterChar">
    <w:name w:val="Footer Char"/>
    <w:basedOn w:val="DefaultParagraphFont"/>
    <w:link w:val="Footer"/>
    <w:uiPriority w:val="99"/>
    <w:rsid w:val="006D4952"/>
  </w:style>
  <w:style w:type="paragraph" w:styleId="BalloonText">
    <w:name w:val="Balloon Text"/>
    <w:basedOn w:val="Normal"/>
    <w:link w:val="BalloonTextChar"/>
    <w:uiPriority w:val="99"/>
    <w:semiHidden/>
    <w:unhideWhenUsed/>
    <w:rsid w:val="006D4952"/>
    <w:rPr>
      <w:rFonts w:ascii="Tahoma" w:hAnsi="Tahoma" w:cs="Tahoma"/>
      <w:sz w:val="16"/>
      <w:szCs w:val="16"/>
    </w:rPr>
  </w:style>
  <w:style w:type="character" w:customStyle="1" w:styleId="BalloonTextChar">
    <w:name w:val="Balloon Text Char"/>
    <w:basedOn w:val="DefaultParagraphFont"/>
    <w:link w:val="BalloonText"/>
    <w:uiPriority w:val="99"/>
    <w:semiHidden/>
    <w:rsid w:val="006D4952"/>
    <w:rPr>
      <w:rFonts w:ascii="Tahoma" w:hAnsi="Tahoma" w:cs="Tahoma"/>
      <w:sz w:val="16"/>
      <w:szCs w:val="16"/>
    </w:rPr>
  </w:style>
  <w:style w:type="paragraph" w:customStyle="1" w:styleId="Body1">
    <w:name w:val="Body 1"/>
    <w:rsid w:val="00715682"/>
    <w:pPr>
      <w:spacing w:after="0" w:line="240" w:lineRule="auto"/>
    </w:pPr>
    <w:rPr>
      <w:rFonts w:ascii="Helvetica" w:eastAsia="Arial Unicode MS" w:hAnsi="Helvetica" w:cs="Times New Roman"/>
      <w:color w:val="000000"/>
      <w:sz w:val="24"/>
      <w:szCs w:val="20"/>
      <w:lang w:eastAsia="en-GB"/>
    </w:rPr>
  </w:style>
  <w:style w:type="paragraph" w:styleId="BlockText">
    <w:name w:val="Block Text"/>
    <w:basedOn w:val="Normal"/>
    <w:rsid w:val="00FB57D5"/>
    <w:pPr>
      <w:suppressAutoHyphens/>
      <w:ind w:left="-240" w:right="-240"/>
      <w:jc w:val="both"/>
    </w:pPr>
    <w:rPr>
      <w:sz w:val="20"/>
      <w:lang w:val="en-GB" w:eastAsia="zh-CN"/>
    </w:rPr>
  </w:style>
  <w:style w:type="paragraph" w:styleId="ListParagraph">
    <w:name w:val="List Paragraph"/>
    <w:basedOn w:val="Normal"/>
    <w:uiPriority w:val="34"/>
    <w:qFormat/>
    <w:rsid w:val="007A6B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53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D4952"/>
    <w:pPr>
      <w:tabs>
        <w:tab w:val="center" w:pos="4513"/>
        <w:tab w:val="right" w:pos="9026"/>
      </w:tabs>
    </w:pPr>
  </w:style>
  <w:style w:type="character" w:customStyle="1" w:styleId="HeaderChar">
    <w:name w:val="Header Char"/>
    <w:basedOn w:val="DefaultParagraphFont"/>
    <w:link w:val="Header"/>
    <w:rsid w:val="006D4952"/>
  </w:style>
  <w:style w:type="paragraph" w:styleId="Footer">
    <w:name w:val="footer"/>
    <w:basedOn w:val="Normal"/>
    <w:link w:val="FooterChar"/>
    <w:uiPriority w:val="99"/>
    <w:unhideWhenUsed/>
    <w:rsid w:val="006D4952"/>
    <w:pPr>
      <w:tabs>
        <w:tab w:val="center" w:pos="4513"/>
        <w:tab w:val="right" w:pos="9026"/>
      </w:tabs>
    </w:pPr>
  </w:style>
  <w:style w:type="character" w:customStyle="1" w:styleId="FooterChar">
    <w:name w:val="Footer Char"/>
    <w:basedOn w:val="DefaultParagraphFont"/>
    <w:link w:val="Footer"/>
    <w:uiPriority w:val="99"/>
    <w:rsid w:val="006D4952"/>
  </w:style>
  <w:style w:type="paragraph" w:styleId="BalloonText">
    <w:name w:val="Balloon Text"/>
    <w:basedOn w:val="Normal"/>
    <w:link w:val="BalloonTextChar"/>
    <w:uiPriority w:val="99"/>
    <w:semiHidden/>
    <w:unhideWhenUsed/>
    <w:rsid w:val="006D4952"/>
    <w:rPr>
      <w:rFonts w:ascii="Tahoma" w:hAnsi="Tahoma" w:cs="Tahoma"/>
      <w:sz w:val="16"/>
      <w:szCs w:val="16"/>
    </w:rPr>
  </w:style>
  <w:style w:type="character" w:customStyle="1" w:styleId="BalloonTextChar">
    <w:name w:val="Balloon Text Char"/>
    <w:basedOn w:val="DefaultParagraphFont"/>
    <w:link w:val="BalloonText"/>
    <w:uiPriority w:val="99"/>
    <w:semiHidden/>
    <w:rsid w:val="006D4952"/>
    <w:rPr>
      <w:rFonts w:ascii="Tahoma" w:hAnsi="Tahoma" w:cs="Tahoma"/>
      <w:sz w:val="16"/>
      <w:szCs w:val="16"/>
    </w:rPr>
  </w:style>
  <w:style w:type="paragraph" w:customStyle="1" w:styleId="Body1">
    <w:name w:val="Body 1"/>
    <w:rsid w:val="00715682"/>
    <w:pPr>
      <w:spacing w:after="0" w:line="240" w:lineRule="auto"/>
    </w:pPr>
    <w:rPr>
      <w:rFonts w:ascii="Helvetica" w:eastAsia="Arial Unicode MS" w:hAnsi="Helvetica" w:cs="Times New Roman"/>
      <w:color w:val="000000"/>
      <w:sz w:val="24"/>
      <w:szCs w:val="20"/>
      <w:lang w:eastAsia="en-GB"/>
    </w:rPr>
  </w:style>
  <w:style w:type="paragraph" w:styleId="BlockText">
    <w:name w:val="Block Text"/>
    <w:basedOn w:val="Normal"/>
    <w:rsid w:val="00FB57D5"/>
    <w:pPr>
      <w:suppressAutoHyphens/>
      <w:ind w:left="-240" w:right="-240"/>
      <w:jc w:val="both"/>
    </w:pPr>
    <w:rPr>
      <w:sz w:val="20"/>
      <w:lang w:val="en-GB" w:eastAsia="zh-CN"/>
    </w:rPr>
  </w:style>
  <w:style w:type="paragraph" w:styleId="ListParagraph">
    <w:name w:val="List Paragraph"/>
    <w:basedOn w:val="Normal"/>
    <w:uiPriority w:val="34"/>
    <w:qFormat/>
    <w:rsid w:val="007A6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72C1F5D4D2AD1D4DB87A239AAD81CE25" ma:contentTypeVersion="3" ma:contentTypeDescription="Create a new document." ma:contentTypeScope="" ma:versionID="1c17c234d804c480927fd437d0d93ee2">
  <xsd:schema xmlns:xsd="http://www.w3.org/2001/XMLSchema" xmlns:xs="http://www.w3.org/2001/XMLSchema" xmlns:p="http://schemas.microsoft.com/office/2006/metadata/properties" xmlns:ns2="707dd477-ac90-43ec-8c3d-20146a5085d1" targetNamespace="http://schemas.microsoft.com/office/2006/metadata/properties" ma:root="true" ma:fieldsID="bcaf5589ae76e2818aa4150280fcd47d" ns2:_="">
    <xsd:import namespace="707dd477-ac90-43ec-8c3d-20146a5085d1"/>
    <xsd:element name="properties">
      <xsd:complexType>
        <xsd:sequence>
          <xsd:element name="documentManagement">
            <xsd:complexType>
              <xsd:all>
                <xsd:element ref="ns2:MediaServiceMetadata" minOccurs="0"/>
                <xsd:element ref="ns2:MediaServiceFastMetadata"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7dd477-ac90-43ec-8c3d-20146a508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3E3DF9-C6FA-4178-9A9D-11BCB5CA0707}">
  <ds:schemaRefs>
    <ds:schemaRef ds:uri="http://schemas.openxmlformats.org/officeDocument/2006/bibliography"/>
  </ds:schemaRefs>
</ds:datastoreItem>
</file>

<file path=customXml/itemProps2.xml><?xml version="1.0" encoding="utf-8"?>
<ds:datastoreItem xmlns:ds="http://schemas.openxmlformats.org/officeDocument/2006/customXml" ds:itemID="{45CC6051-E384-4490-860B-3E9FEC6523CB}"/>
</file>

<file path=customXml/itemProps3.xml><?xml version="1.0" encoding="utf-8"?>
<ds:datastoreItem xmlns:ds="http://schemas.openxmlformats.org/officeDocument/2006/customXml" ds:itemID="{50287AA8-A252-4B9F-A106-A7F467F5C1E9}"/>
</file>

<file path=customXml/itemProps4.xml><?xml version="1.0" encoding="utf-8"?>
<ds:datastoreItem xmlns:ds="http://schemas.openxmlformats.org/officeDocument/2006/customXml" ds:itemID="{6DB6B17C-52B3-4A63-89C1-D6EB7AE793C6}"/>
</file>

<file path=docProps/app.xml><?xml version="1.0" encoding="utf-8"?>
<Properties xmlns="http://schemas.openxmlformats.org/officeDocument/2006/extended-properties" xmlns:vt="http://schemas.openxmlformats.org/officeDocument/2006/docPropsVTypes">
  <Template>Normal</Template>
  <TotalTime>3</TotalTime>
  <Pages>3</Pages>
  <Words>825</Words>
  <Characters>4703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CMcMahon</dc:creator>
  <cp:lastModifiedBy>Mrs K. Mann</cp:lastModifiedBy>
  <cp:revision>3</cp:revision>
  <cp:lastPrinted>2015-01-07T20:29:00Z</cp:lastPrinted>
  <dcterms:created xsi:type="dcterms:W3CDTF">2018-11-01T16:19:00Z</dcterms:created>
  <dcterms:modified xsi:type="dcterms:W3CDTF">2018-11-01T16:22:00Z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0x01010072C1F5D4D2AD1D4DB87A239AAD81CE25</vt:lpwstr>
  </property>
</Properties>
</file>