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4" w:rsidRPr="00960774" w:rsidRDefault="00D93044" w:rsidP="00D93044">
      <w:pPr>
        <w:tabs>
          <w:tab w:val="left" w:pos="1620"/>
          <w:tab w:val="left" w:pos="2552"/>
        </w:tabs>
        <w:overflowPunct w:val="0"/>
        <w:autoSpaceDE w:val="0"/>
        <w:autoSpaceDN w:val="0"/>
        <w:adjustRightInd w:val="0"/>
        <w:jc w:val="center"/>
        <w:textAlignment w:val="baseline"/>
        <w:outlineLvl w:val="0"/>
        <w:rPr>
          <w:rFonts w:ascii="Georgia" w:hAnsi="Georgia"/>
          <w:b/>
          <w:sz w:val="36"/>
          <w:szCs w:val="36"/>
        </w:rPr>
      </w:pPr>
      <w:bookmarkStart w:id="0" w:name="_GoBack"/>
      <w:bookmarkEnd w:id="0"/>
      <w:r w:rsidRPr="00960774">
        <w:rPr>
          <w:rFonts w:ascii="Georgia" w:hAnsi="Georgia"/>
          <w:b/>
          <w:sz w:val="36"/>
          <w:szCs w:val="36"/>
        </w:rPr>
        <w:t>Job Description and Person Specification</w:t>
      </w:r>
    </w:p>
    <w:p w:rsidR="00D93044" w:rsidRPr="00960774" w:rsidRDefault="00D93044" w:rsidP="00D93044">
      <w:pPr>
        <w:tabs>
          <w:tab w:val="left" w:pos="1620"/>
          <w:tab w:val="left" w:pos="2552"/>
        </w:tabs>
        <w:overflowPunct w:val="0"/>
        <w:autoSpaceDE w:val="0"/>
        <w:autoSpaceDN w:val="0"/>
        <w:adjustRightInd w:val="0"/>
        <w:jc w:val="center"/>
        <w:textAlignment w:val="baseline"/>
        <w:rPr>
          <w:rFonts w:ascii="Georgia" w:hAnsi="Georgia"/>
          <w:b/>
          <w:sz w:val="36"/>
          <w:szCs w:val="36"/>
        </w:rPr>
      </w:pPr>
      <w:r w:rsidRPr="00960774">
        <w:rPr>
          <w:rFonts w:ascii="Georgia" w:hAnsi="Georgia"/>
          <w:b/>
          <w:sz w:val="36"/>
          <w:szCs w:val="36"/>
        </w:rPr>
        <w:t xml:space="preserve">Subject </w:t>
      </w:r>
      <w:r>
        <w:rPr>
          <w:rFonts w:ascii="Georgia" w:hAnsi="Georgia"/>
          <w:b/>
          <w:sz w:val="36"/>
          <w:szCs w:val="36"/>
        </w:rPr>
        <w:t>Team Leader</w:t>
      </w:r>
    </w:p>
    <w:p w:rsidR="00D93044" w:rsidRPr="00960774" w:rsidRDefault="00D93044" w:rsidP="00D93044">
      <w:pPr>
        <w:tabs>
          <w:tab w:val="left" w:pos="1620"/>
          <w:tab w:val="left" w:pos="2552"/>
        </w:tabs>
        <w:overflowPunct w:val="0"/>
        <w:autoSpaceDE w:val="0"/>
        <w:autoSpaceDN w:val="0"/>
        <w:adjustRightInd w:val="0"/>
        <w:textAlignment w:val="baseline"/>
        <w:outlineLvl w:val="0"/>
        <w:rPr>
          <w:rFonts w:ascii="Georgia" w:hAnsi="Georgia"/>
          <w:b/>
          <w:sz w:val="28"/>
          <w:szCs w:val="28"/>
        </w:rPr>
      </w:pPr>
    </w:p>
    <w:p w:rsidR="00D93044" w:rsidRPr="00960774" w:rsidRDefault="00D93044" w:rsidP="00D93044">
      <w:pPr>
        <w:tabs>
          <w:tab w:val="left" w:pos="1620"/>
          <w:tab w:val="left" w:pos="2552"/>
        </w:tabs>
        <w:overflowPunct w:val="0"/>
        <w:autoSpaceDE w:val="0"/>
        <w:autoSpaceDN w:val="0"/>
        <w:adjustRightInd w:val="0"/>
        <w:textAlignment w:val="baseline"/>
        <w:outlineLvl w:val="0"/>
        <w:rPr>
          <w:rFonts w:ascii="Georgia" w:hAnsi="Georgia"/>
          <w:b/>
          <w:sz w:val="28"/>
          <w:szCs w:val="28"/>
        </w:rPr>
      </w:pPr>
      <w:r w:rsidRPr="00960774">
        <w:rPr>
          <w:rFonts w:ascii="Georgia" w:hAnsi="Georgia"/>
          <w:b/>
          <w:sz w:val="28"/>
          <w:szCs w:val="28"/>
        </w:rPr>
        <w:t>Job Description</w:t>
      </w:r>
    </w:p>
    <w:p w:rsidR="005A451B" w:rsidRPr="004C19ED" w:rsidRDefault="005A451B">
      <w:pPr>
        <w:rPr>
          <w:rFonts w:ascii="Georgia" w:hAnsi="Georgia"/>
          <w:sz w:val="12"/>
          <w:szCs w:val="12"/>
        </w:rPr>
      </w:pPr>
    </w:p>
    <w:p w:rsidR="00391929" w:rsidRPr="00391929" w:rsidRDefault="00D93044" w:rsidP="00D93044">
      <w:pPr>
        <w:jc w:val="both"/>
        <w:rPr>
          <w:rFonts w:ascii="Georgia" w:hAnsi="Georgia"/>
          <w:sz w:val="22"/>
          <w:szCs w:val="22"/>
        </w:rPr>
      </w:pPr>
      <w:r w:rsidRPr="00391929">
        <w:rPr>
          <w:rFonts w:ascii="Georgia" w:hAnsi="Georgia"/>
          <w:sz w:val="22"/>
          <w:szCs w:val="22"/>
        </w:rPr>
        <w:t>The core focus of this post is to ensure that every member of the Subject Team, through high quality coaching, is able to make consistent, year-on-year improvement in the impact they have on youngsters’ learning within the subject. This includes learners becoming progressively more knowledgeable about the subject, understanding the subject more deeply and securely and progressively mastering subject specific skills.</w:t>
      </w:r>
      <w:r w:rsidR="00AC3FC4" w:rsidRPr="00391929">
        <w:rPr>
          <w:rFonts w:ascii="Georgia" w:hAnsi="Georgia"/>
          <w:sz w:val="22"/>
          <w:szCs w:val="22"/>
        </w:rPr>
        <w:t xml:space="preserve"> </w:t>
      </w:r>
    </w:p>
    <w:p w:rsidR="00391929" w:rsidRPr="004C19ED" w:rsidRDefault="00391929" w:rsidP="00D93044">
      <w:pPr>
        <w:jc w:val="both"/>
        <w:rPr>
          <w:rFonts w:ascii="Georgia" w:hAnsi="Georgia"/>
          <w:sz w:val="12"/>
          <w:szCs w:val="12"/>
        </w:rPr>
      </w:pPr>
    </w:p>
    <w:p w:rsidR="00D93044" w:rsidRPr="00391929" w:rsidRDefault="00AC3FC4" w:rsidP="00D93044">
      <w:pPr>
        <w:jc w:val="both"/>
        <w:rPr>
          <w:rFonts w:ascii="Georgia" w:hAnsi="Georgia"/>
          <w:sz w:val="22"/>
          <w:szCs w:val="22"/>
        </w:rPr>
      </w:pPr>
      <w:r w:rsidRPr="00391929">
        <w:rPr>
          <w:rFonts w:ascii="Georgia" w:hAnsi="Georgia"/>
          <w:sz w:val="22"/>
          <w:szCs w:val="22"/>
        </w:rPr>
        <w:t>In addition, every member of the Subject Team should make a positive impact on learners</w:t>
      </w:r>
      <w:r w:rsidR="00391929" w:rsidRPr="00391929">
        <w:rPr>
          <w:rFonts w:ascii="Georgia" w:hAnsi="Georgia"/>
          <w:sz w:val="22"/>
          <w:szCs w:val="22"/>
        </w:rPr>
        <w:t>’</w:t>
      </w:r>
      <w:r w:rsidRPr="00391929">
        <w:rPr>
          <w:rFonts w:ascii="Georgia" w:hAnsi="Georgia"/>
          <w:sz w:val="22"/>
          <w:szCs w:val="22"/>
        </w:rPr>
        <w:t xml:space="preserve"> </w:t>
      </w:r>
      <w:r w:rsidR="00391929" w:rsidRPr="00391929">
        <w:rPr>
          <w:rFonts w:ascii="Georgia" w:hAnsi="Georgia"/>
          <w:sz w:val="22"/>
          <w:szCs w:val="22"/>
        </w:rPr>
        <w:t xml:space="preserve">capacity to </w:t>
      </w:r>
      <w:r w:rsidRPr="00391929">
        <w:rPr>
          <w:rFonts w:ascii="Georgia" w:hAnsi="Georgia"/>
          <w:sz w:val="22"/>
          <w:szCs w:val="22"/>
        </w:rPr>
        <w:t xml:space="preserve">strengthen their Learning Attributes; it is the role of the Subject Team Leader to ensure that, through high quality coaching, each team member consistently improves </w:t>
      </w:r>
      <w:r w:rsidR="00391929" w:rsidRPr="00391929">
        <w:rPr>
          <w:rFonts w:ascii="Georgia" w:hAnsi="Georgia"/>
          <w:sz w:val="22"/>
          <w:szCs w:val="22"/>
        </w:rPr>
        <w:t>the impact they make on this equally important Subject Team focus.</w:t>
      </w:r>
    </w:p>
    <w:p w:rsidR="00391929" w:rsidRPr="004C19ED" w:rsidRDefault="00391929" w:rsidP="00D93044">
      <w:pPr>
        <w:jc w:val="both"/>
        <w:rPr>
          <w:rFonts w:ascii="Georgia" w:hAnsi="Georgia"/>
          <w:sz w:val="12"/>
          <w:szCs w:val="12"/>
        </w:rPr>
      </w:pPr>
    </w:p>
    <w:p w:rsidR="00391929" w:rsidRDefault="00391929" w:rsidP="00D93044">
      <w:pPr>
        <w:jc w:val="both"/>
        <w:rPr>
          <w:rFonts w:ascii="Georgia" w:hAnsi="Georgia"/>
          <w:sz w:val="22"/>
          <w:szCs w:val="22"/>
        </w:rPr>
      </w:pPr>
      <w:r w:rsidRPr="00391929">
        <w:rPr>
          <w:rFonts w:ascii="Georgia" w:hAnsi="Georgia"/>
          <w:sz w:val="22"/>
          <w:szCs w:val="22"/>
        </w:rPr>
        <w:t>A successful Subject Team Leader will</w:t>
      </w:r>
      <w:r w:rsidR="00801839">
        <w:rPr>
          <w:rFonts w:ascii="Georgia" w:hAnsi="Georgia"/>
          <w:sz w:val="22"/>
          <w:szCs w:val="22"/>
        </w:rPr>
        <w:t xml:space="preserve"> e</w:t>
      </w:r>
      <w:r w:rsidR="00801839" w:rsidRPr="00391929">
        <w:rPr>
          <w:rFonts w:ascii="Georgia" w:hAnsi="Georgia"/>
          <w:sz w:val="22"/>
          <w:szCs w:val="22"/>
        </w:rPr>
        <w:t>nsure that</w:t>
      </w:r>
      <w:r w:rsidR="00801839">
        <w:rPr>
          <w:rFonts w:ascii="Georgia" w:hAnsi="Georgia"/>
          <w:sz w:val="22"/>
          <w:szCs w:val="22"/>
        </w:rPr>
        <w:t>;</w:t>
      </w:r>
    </w:p>
    <w:p w:rsidR="00391929" w:rsidRPr="00391929" w:rsidRDefault="00391929" w:rsidP="00391929">
      <w:pPr>
        <w:pStyle w:val="ListParagraph"/>
        <w:numPr>
          <w:ilvl w:val="0"/>
          <w:numId w:val="1"/>
        </w:numPr>
        <w:ind w:left="284" w:hanging="153"/>
        <w:jc w:val="both"/>
        <w:rPr>
          <w:rFonts w:ascii="Georgia" w:hAnsi="Georgia"/>
          <w:sz w:val="22"/>
          <w:szCs w:val="22"/>
        </w:rPr>
      </w:pPr>
      <w:r w:rsidRPr="00391929">
        <w:rPr>
          <w:rFonts w:ascii="Georgia" w:hAnsi="Georgia"/>
          <w:sz w:val="22"/>
          <w:szCs w:val="22"/>
        </w:rPr>
        <w:t>designs for learning from Cohort 7 to 11 lead to all learners making excellent progress in their knowledge and understanding of the subject and in mastering subject specific skills</w:t>
      </w:r>
    </w:p>
    <w:p w:rsidR="00391929" w:rsidRDefault="00391929" w:rsidP="00391929">
      <w:pPr>
        <w:pStyle w:val="ListParagraph"/>
        <w:numPr>
          <w:ilvl w:val="0"/>
          <w:numId w:val="1"/>
        </w:numPr>
        <w:ind w:left="284" w:hanging="153"/>
        <w:jc w:val="both"/>
        <w:rPr>
          <w:rFonts w:ascii="Georgia" w:hAnsi="Georgia"/>
          <w:sz w:val="22"/>
          <w:szCs w:val="22"/>
        </w:rPr>
      </w:pPr>
      <w:r w:rsidRPr="00391929">
        <w:rPr>
          <w:rFonts w:ascii="Georgia" w:hAnsi="Georgia"/>
          <w:sz w:val="22"/>
          <w:szCs w:val="22"/>
        </w:rPr>
        <w:t>designs for learning from Cohort 7 to 11 lead to all learners strengthening their Learning Attributes through their Subject Learning</w:t>
      </w:r>
    </w:p>
    <w:p w:rsidR="00801839" w:rsidRDefault="00801839" w:rsidP="00391929">
      <w:pPr>
        <w:pStyle w:val="ListParagraph"/>
        <w:numPr>
          <w:ilvl w:val="0"/>
          <w:numId w:val="1"/>
        </w:numPr>
        <w:ind w:left="284" w:hanging="153"/>
        <w:jc w:val="both"/>
        <w:rPr>
          <w:rFonts w:ascii="Georgia" w:hAnsi="Georgia"/>
          <w:sz w:val="22"/>
          <w:szCs w:val="22"/>
        </w:rPr>
      </w:pPr>
      <w:r>
        <w:rPr>
          <w:rFonts w:ascii="Georgia" w:hAnsi="Georgia"/>
          <w:sz w:val="22"/>
          <w:szCs w:val="22"/>
        </w:rPr>
        <w:t xml:space="preserve">all members of the Subject Team are able to design learning in such a way that </w:t>
      </w:r>
      <w:r w:rsidRPr="00391929">
        <w:rPr>
          <w:rFonts w:ascii="Georgia" w:hAnsi="Georgia"/>
          <w:sz w:val="22"/>
          <w:szCs w:val="22"/>
        </w:rPr>
        <w:t xml:space="preserve">designs for learning </w:t>
      </w:r>
      <w:r>
        <w:rPr>
          <w:rFonts w:ascii="Georgia" w:hAnsi="Georgia"/>
          <w:sz w:val="22"/>
          <w:szCs w:val="22"/>
        </w:rPr>
        <w:t>achieve the goals noted above</w:t>
      </w:r>
    </w:p>
    <w:p w:rsidR="00801839" w:rsidRDefault="00801839" w:rsidP="00391929">
      <w:pPr>
        <w:pStyle w:val="ListParagraph"/>
        <w:numPr>
          <w:ilvl w:val="0"/>
          <w:numId w:val="1"/>
        </w:numPr>
        <w:ind w:left="284" w:hanging="153"/>
        <w:jc w:val="both"/>
        <w:rPr>
          <w:rFonts w:ascii="Georgia" w:hAnsi="Georgia"/>
          <w:sz w:val="22"/>
          <w:szCs w:val="22"/>
        </w:rPr>
      </w:pPr>
      <w:r>
        <w:rPr>
          <w:rFonts w:ascii="Georgia" w:hAnsi="Georgia"/>
          <w:sz w:val="22"/>
          <w:szCs w:val="22"/>
        </w:rPr>
        <w:t xml:space="preserve">all members of the Subject Team are able to analyse learning in such a way that </w:t>
      </w:r>
      <w:r w:rsidRPr="00391929">
        <w:rPr>
          <w:rFonts w:ascii="Georgia" w:hAnsi="Georgia"/>
          <w:sz w:val="22"/>
          <w:szCs w:val="22"/>
        </w:rPr>
        <w:t xml:space="preserve">designs for learning </w:t>
      </w:r>
      <w:r>
        <w:rPr>
          <w:rFonts w:ascii="Georgia" w:hAnsi="Georgia"/>
          <w:sz w:val="22"/>
          <w:szCs w:val="22"/>
        </w:rPr>
        <w:t>achieve the goals noted above</w:t>
      </w:r>
    </w:p>
    <w:p w:rsidR="00801839" w:rsidRPr="00391929" w:rsidRDefault="00801839" w:rsidP="00391929">
      <w:pPr>
        <w:pStyle w:val="ListParagraph"/>
        <w:numPr>
          <w:ilvl w:val="0"/>
          <w:numId w:val="1"/>
        </w:numPr>
        <w:ind w:left="284" w:hanging="153"/>
        <w:jc w:val="both"/>
        <w:rPr>
          <w:rFonts w:ascii="Georgia" w:hAnsi="Georgia"/>
          <w:sz w:val="22"/>
          <w:szCs w:val="22"/>
        </w:rPr>
      </w:pPr>
      <w:proofErr w:type="gramStart"/>
      <w:r>
        <w:rPr>
          <w:rFonts w:ascii="Georgia" w:hAnsi="Georgia"/>
          <w:sz w:val="22"/>
          <w:szCs w:val="22"/>
        </w:rPr>
        <w:t>all</w:t>
      </w:r>
      <w:proofErr w:type="gramEnd"/>
      <w:r>
        <w:rPr>
          <w:rFonts w:ascii="Georgia" w:hAnsi="Georgia"/>
          <w:sz w:val="22"/>
          <w:szCs w:val="22"/>
        </w:rPr>
        <w:t xml:space="preserve"> members of the Subject Team are able to give specific learning guidance to all learners in such a way that </w:t>
      </w:r>
      <w:r w:rsidRPr="00391929">
        <w:rPr>
          <w:rFonts w:ascii="Georgia" w:hAnsi="Georgia"/>
          <w:sz w:val="22"/>
          <w:szCs w:val="22"/>
        </w:rPr>
        <w:t xml:space="preserve">designs for learning </w:t>
      </w:r>
      <w:r>
        <w:rPr>
          <w:rFonts w:ascii="Georgia" w:hAnsi="Georgia"/>
          <w:sz w:val="22"/>
          <w:szCs w:val="22"/>
        </w:rPr>
        <w:t>achieve the goals noted above.</w:t>
      </w:r>
    </w:p>
    <w:p w:rsidR="00391929" w:rsidRPr="004C19ED" w:rsidRDefault="00391929" w:rsidP="00D93044">
      <w:pPr>
        <w:jc w:val="both"/>
        <w:rPr>
          <w:rFonts w:ascii="Georgia" w:hAnsi="Georgia"/>
          <w:sz w:val="12"/>
          <w:szCs w:val="12"/>
        </w:rPr>
      </w:pPr>
    </w:p>
    <w:p w:rsidR="00801839" w:rsidRDefault="00801839" w:rsidP="00D93044">
      <w:pPr>
        <w:jc w:val="both"/>
        <w:rPr>
          <w:rFonts w:ascii="Georgia" w:hAnsi="Georgia"/>
          <w:sz w:val="22"/>
          <w:szCs w:val="22"/>
        </w:rPr>
      </w:pPr>
      <w:r>
        <w:rPr>
          <w:rFonts w:ascii="Georgia" w:hAnsi="Georgia"/>
          <w:sz w:val="22"/>
          <w:szCs w:val="22"/>
        </w:rPr>
        <w:t>As well as learning successfully, it is imperative that all learners gain appropriate qualifications that contribute to their ability to progress their education on leaving the school. T</w:t>
      </w:r>
      <w:r w:rsidRPr="00391929">
        <w:rPr>
          <w:rFonts w:ascii="Georgia" w:hAnsi="Georgia"/>
          <w:sz w:val="22"/>
          <w:szCs w:val="22"/>
        </w:rPr>
        <w:t>hrough high quality coaching</w:t>
      </w:r>
      <w:r>
        <w:rPr>
          <w:rFonts w:ascii="Georgia" w:hAnsi="Georgia"/>
          <w:sz w:val="22"/>
          <w:szCs w:val="22"/>
        </w:rPr>
        <w:t>, a</w:t>
      </w:r>
      <w:r w:rsidRPr="00801839">
        <w:rPr>
          <w:rFonts w:ascii="Georgia" w:hAnsi="Georgia"/>
          <w:sz w:val="22"/>
          <w:szCs w:val="22"/>
        </w:rPr>
        <w:t xml:space="preserve"> </w:t>
      </w:r>
      <w:r w:rsidRPr="00391929">
        <w:rPr>
          <w:rFonts w:ascii="Georgia" w:hAnsi="Georgia"/>
          <w:sz w:val="22"/>
          <w:szCs w:val="22"/>
        </w:rPr>
        <w:t>successful Subject Team Leader will</w:t>
      </w:r>
      <w:r w:rsidRPr="00801839">
        <w:rPr>
          <w:rFonts w:ascii="Georgia" w:hAnsi="Georgia"/>
          <w:sz w:val="22"/>
          <w:szCs w:val="22"/>
        </w:rPr>
        <w:t xml:space="preserve"> </w:t>
      </w:r>
      <w:r>
        <w:rPr>
          <w:rFonts w:ascii="Georgia" w:hAnsi="Georgia"/>
          <w:sz w:val="22"/>
          <w:szCs w:val="22"/>
        </w:rPr>
        <w:t>e</w:t>
      </w:r>
      <w:r w:rsidRPr="00391929">
        <w:rPr>
          <w:rFonts w:ascii="Georgia" w:hAnsi="Georgia"/>
          <w:sz w:val="22"/>
          <w:szCs w:val="22"/>
        </w:rPr>
        <w:t>nsure that</w:t>
      </w:r>
      <w:r>
        <w:rPr>
          <w:rFonts w:ascii="Georgia" w:hAnsi="Georgia"/>
          <w:sz w:val="22"/>
          <w:szCs w:val="22"/>
        </w:rPr>
        <w:t>;</w:t>
      </w:r>
    </w:p>
    <w:p w:rsidR="00801839" w:rsidRDefault="00801839" w:rsidP="00801839">
      <w:pPr>
        <w:pStyle w:val="ListParagraph"/>
        <w:numPr>
          <w:ilvl w:val="0"/>
          <w:numId w:val="2"/>
        </w:numPr>
        <w:ind w:left="284" w:hanging="153"/>
        <w:jc w:val="both"/>
        <w:rPr>
          <w:rFonts w:ascii="Georgia" w:hAnsi="Georgia"/>
          <w:sz w:val="22"/>
          <w:szCs w:val="22"/>
        </w:rPr>
      </w:pPr>
      <w:r>
        <w:rPr>
          <w:rFonts w:ascii="Georgia" w:hAnsi="Georgia"/>
          <w:sz w:val="22"/>
          <w:szCs w:val="22"/>
        </w:rPr>
        <w:t xml:space="preserve">the pedagogy employed by each member of the Subject Team is able to consistently develop </w:t>
      </w:r>
      <w:r w:rsidR="00C90417">
        <w:rPr>
          <w:rFonts w:ascii="Georgia" w:hAnsi="Georgia"/>
          <w:sz w:val="22"/>
          <w:szCs w:val="22"/>
        </w:rPr>
        <w:t>so that</w:t>
      </w:r>
      <w:r w:rsidR="00936B31">
        <w:rPr>
          <w:rFonts w:ascii="Georgia" w:hAnsi="Georgia"/>
          <w:sz w:val="22"/>
          <w:szCs w:val="22"/>
        </w:rPr>
        <w:t xml:space="preserve"> all learners are able to secure the highest level of qualificat</w:t>
      </w:r>
      <w:r w:rsidR="00A3421D">
        <w:rPr>
          <w:rFonts w:ascii="Georgia" w:hAnsi="Georgia"/>
          <w:sz w:val="22"/>
          <w:szCs w:val="22"/>
        </w:rPr>
        <w:t>ion offered by the Subject Team</w:t>
      </w:r>
    </w:p>
    <w:p w:rsidR="00A3421D" w:rsidRDefault="00A3421D" w:rsidP="00801839">
      <w:pPr>
        <w:pStyle w:val="ListParagraph"/>
        <w:numPr>
          <w:ilvl w:val="0"/>
          <w:numId w:val="2"/>
        </w:numPr>
        <w:ind w:left="284" w:hanging="153"/>
        <w:jc w:val="both"/>
        <w:rPr>
          <w:rFonts w:ascii="Georgia" w:hAnsi="Georgia"/>
          <w:sz w:val="22"/>
          <w:szCs w:val="22"/>
        </w:rPr>
      </w:pPr>
      <w:proofErr w:type="gramStart"/>
      <w:r>
        <w:rPr>
          <w:rFonts w:ascii="Georgia" w:hAnsi="Georgia"/>
          <w:sz w:val="22"/>
          <w:szCs w:val="22"/>
        </w:rPr>
        <w:t>decisions</w:t>
      </w:r>
      <w:proofErr w:type="gramEnd"/>
      <w:r>
        <w:rPr>
          <w:rFonts w:ascii="Georgia" w:hAnsi="Georgia"/>
          <w:sz w:val="22"/>
          <w:szCs w:val="22"/>
        </w:rPr>
        <w:t xml:space="preserve"> as to the most appropriate certificated course are made, balancing appropriate challenge with the best possible chances of progression post-16 for all learners.</w:t>
      </w:r>
    </w:p>
    <w:p w:rsidR="00706661" w:rsidRPr="004C19ED" w:rsidRDefault="00706661" w:rsidP="00706661">
      <w:pPr>
        <w:jc w:val="both"/>
        <w:rPr>
          <w:rFonts w:ascii="Georgia" w:hAnsi="Georgia"/>
          <w:sz w:val="12"/>
          <w:szCs w:val="12"/>
        </w:rPr>
      </w:pPr>
    </w:p>
    <w:p w:rsidR="00706661" w:rsidRPr="00706661" w:rsidRDefault="00706661" w:rsidP="00706661">
      <w:pPr>
        <w:jc w:val="both"/>
        <w:rPr>
          <w:rFonts w:ascii="Georgia" w:hAnsi="Georgia"/>
          <w:sz w:val="22"/>
          <w:szCs w:val="22"/>
        </w:rPr>
      </w:pPr>
      <w:r>
        <w:rPr>
          <w:rFonts w:ascii="Georgia" w:hAnsi="Georgia"/>
          <w:sz w:val="22"/>
          <w:szCs w:val="22"/>
        </w:rPr>
        <w:t xml:space="preserve">The final </w:t>
      </w:r>
      <w:r w:rsidR="004C19ED">
        <w:rPr>
          <w:rFonts w:ascii="Georgia" w:hAnsi="Georgia"/>
          <w:sz w:val="22"/>
          <w:szCs w:val="22"/>
        </w:rPr>
        <w:t xml:space="preserve">focus of this post concerns the development of the Subject Team. </w:t>
      </w:r>
      <w:r w:rsidR="004C19ED" w:rsidRPr="00391929">
        <w:rPr>
          <w:rFonts w:ascii="Georgia" w:hAnsi="Georgia"/>
          <w:sz w:val="22"/>
          <w:szCs w:val="22"/>
        </w:rPr>
        <w:t>A successful Subject Team Leader will</w:t>
      </w:r>
      <w:r w:rsidR="004C19ED">
        <w:rPr>
          <w:rFonts w:ascii="Georgia" w:hAnsi="Georgia"/>
          <w:sz w:val="22"/>
          <w:szCs w:val="22"/>
        </w:rPr>
        <w:t xml:space="preserve"> e</w:t>
      </w:r>
      <w:r w:rsidR="004C19ED" w:rsidRPr="00391929">
        <w:rPr>
          <w:rFonts w:ascii="Georgia" w:hAnsi="Georgia"/>
          <w:sz w:val="22"/>
          <w:szCs w:val="22"/>
        </w:rPr>
        <w:t>nsure that</w:t>
      </w:r>
      <w:r w:rsidR="004C19ED">
        <w:rPr>
          <w:rFonts w:ascii="Georgia" w:hAnsi="Georgia"/>
          <w:sz w:val="22"/>
          <w:szCs w:val="22"/>
        </w:rPr>
        <w:t>;</w:t>
      </w:r>
    </w:p>
    <w:p w:rsidR="004C19ED" w:rsidRDefault="004C19ED" w:rsidP="004C19ED">
      <w:pPr>
        <w:pStyle w:val="ListParagraph"/>
        <w:numPr>
          <w:ilvl w:val="0"/>
          <w:numId w:val="1"/>
        </w:numPr>
        <w:ind w:left="284" w:hanging="153"/>
        <w:jc w:val="both"/>
        <w:rPr>
          <w:rFonts w:ascii="Georgia" w:hAnsi="Georgia"/>
          <w:sz w:val="22"/>
          <w:szCs w:val="22"/>
        </w:rPr>
      </w:pPr>
      <w:r>
        <w:rPr>
          <w:rFonts w:ascii="Georgia" w:hAnsi="Georgia"/>
          <w:sz w:val="22"/>
          <w:szCs w:val="22"/>
        </w:rPr>
        <w:t>the learning needs of internees, apprentices and teacher trainees will be a team priority to ensure that every colleague joining the team is able to engage in the specific learning that will progress their capacity to make a positive impact on youngsters’ learning</w:t>
      </w:r>
    </w:p>
    <w:p w:rsidR="00391929" w:rsidRDefault="004C19ED" w:rsidP="004C19ED">
      <w:pPr>
        <w:pStyle w:val="ListParagraph"/>
        <w:numPr>
          <w:ilvl w:val="0"/>
          <w:numId w:val="1"/>
        </w:numPr>
        <w:ind w:left="284" w:hanging="153"/>
        <w:jc w:val="both"/>
        <w:rPr>
          <w:rFonts w:ascii="Georgia" w:hAnsi="Georgia"/>
          <w:sz w:val="22"/>
          <w:szCs w:val="22"/>
        </w:rPr>
      </w:pPr>
      <w:r>
        <w:rPr>
          <w:rFonts w:ascii="Georgia" w:hAnsi="Georgia"/>
          <w:sz w:val="22"/>
          <w:szCs w:val="22"/>
        </w:rPr>
        <w:t>the specific learning needs of newly and recently qualified teachers will be a team priority and that appropriate skills will be developed in the team to ensure that these colleagues get the high quality coaching they require</w:t>
      </w:r>
    </w:p>
    <w:p w:rsidR="004C19ED" w:rsidRDefault="004C19ED" w:rsidP="004C19ED">
      <w:pPr>
        <w:pStyle w:val="ListParagraph"/>
        <w:numPr>
          <w:ilvl w:val="0"/>
          <w:numId w:val="1"/>
        </w:numPr>
        <w:ind w:left="284" w:hanging="153"/>
        <w:jc w:val="both"/>
        <w:rPr>
          <w:rFonts w:ascii="Georgia" w:hAnsi="Georgia"/>
          <w:sz w:val="22"/>
          <w:szCs w:val="22"/>
        </w:rPr>
      </w:pPr>
      <w:proofErr w:type="gramStart"/>
      <w:r>
        <w:rPr>
          <w:rFonts w:ascii="Georgia" w:hAnsi="Georgia"/>
          <w:sz w:val="22"/>
          <w:szCs w:val="22"/>
        </w:rPr>
        <w:t>the</w:t>
      </w:r>
      <w:proofErr w:type="gramEnd"/>
      <w:r>
        <w:rPr>
          <w:rFonts w:ascii="Georgia" w:hAnsi="Georgia"/>
          <w:sz w:val="22"/>
          <w:szCs w:val="22"/>
        </w:rPr>
        <w:t xml:space="preserve"> development of future Subject Team Leaders is a priority for the team and appropriate learning opportunities are designed to ensure that colleagues are able to take advantage of leadership opportunities in the Subject Team as they arise.</w:t>
      </w:r>
    </w:p>
    <w:p w:rsidR="004C19ED" w:rsidRPr="004C19ED" w:rsidRDefault="004C19ED" w:rsidP="004C19ED">
      <w:pPr>
        <w:jc w:val="both"/>
        <w:rPr>
          <w:rFonts w:ascii="Georgia" w:hAnsi="Georgia"/>
          <w:sz w:val="12"/>
          <w:szCs w:val="12"/>
        </w:rPr>
      </w:pPr>
    </w:p>
    <w:p w:rsidR="004C19ED" w:rsidRPr="00960774" w:rsidRDefault="004C19ED" w:rsidP="004C19ED">
      <w:pPr>
        <w:jc w:val="both"/>
        <w:rPr>
          <w:rFonts w:ascii="Georgia" w:hAnsi="Georgia"/>
          <w:sz w:val="22"/>
          <w:szCs w:val="22"/>
        </w:rPr>
      </w:pPr>
      <w:r>
        <w:rPr>
          <w:rFonts w:ascii="Georgia" w:hAnsi="Georgia"/>
          <w:sz w:val="22"/>
          <w:szCs w:val="22"/>
        </w:rPr>
        <w:t>Specific d</w:t>
      </w:r>
      <w:r w:rsidRPr="00960774">
        <w:rPr>
          <w:rFonts w:ascii="Georgia" w:hAnsi="Georgia"/>
          <w:sz w:val="22"/>
          <w:szCs w:val="22"/>
        </w:rPr>
        <w:t>uties may be varied to meet the changing demands of the school at the reasonable discretion of the Headteacher.</w:t>
      </w:r>
      <w:r>
        <w:rPr>
          <w:rFonts w:ascii="Georgia" w:hAnsi="Georgia"/>
          <w:sz w:val="22"/>
          <w:szCs w:val="22"/>
        </w:rPr>
        <w:t xml:space="preserve"> </w:t>
      </w:r>
      <w:r w:rsidRPr="00960774">
        <w:rPr>
          <w:rFonts w:ascii="Georgia" w:hAnsi="Georgia"/>
          <w:sz w:val="22"/>
          <w:szCs w:val="22"/>
        </w:rPr>
        <w:t>This job description does not form part of the contract of employment. It describes the way the post</w:t>
      </w:r>
      <w:r>
        <w:rPr>
          <w:rFonts w:ascii="Georgia" w:hAnsi="Georgia"/>
          <w:sz w:val="22"/>
          <w:szCs w:val="22"/>
        </w:rPr>
        <w:t xml:space="preserve"> </w:t>
      </w:r>
      <w:r w:rsidRPr="00960774">
        <w:rPr>
          <w:rFonts w:ascii="Georgia" w:hAnsi="Georgia"/>
          <w:sz w:val="22"/>
          <w:szCs w:val="22"/>
        </w:rPr>
        <w:t xml:space="preserve">holder is required to perform </w:t>
      </w:r>
      <w:r>
        <w:rPr>
          <w:rFonts w:ascii="Georgia" w:hAnsi="Georgia"/>
          <w:sz w:val="22"/>
          <w:szCs w:val="22"/>
        </w:rPr>
        <w:t>the role as set out above</w:t>
      </w:r>
      <w:r w:rsidRPr="00960774">
        <w:rPr>
          <w:rFonts w:ascii="Georgia" w:hAnsi="Georgia"/>
          <w:sz w:val="22"/>
          <w:szCs w:val="22"/>
        </w:rPr>
        <w:t>.</w:t>
      </w:r>
    </w:p>
    <w:p w:rsidR="004C19ED" w:rsidRPr="00960774" w:rsidRDefault="004C19ED" w:rsidP="004C19ED">
      <w:pPr>
        <w:jc w:val="both"/>
        <w:rPr>
          <w:rFonts w:ascii="Georgia" w:hAnsi="Georgia"/>
        </w:rPr>
      </w:pPr>
    </w:p>
    <w:p w:rsidR="004C19ED" w:rsidRDefault="004C19ED" w:rsidP="004C19ED">
      <w:pPr>
        <w:jc w:val="center"/>
        <w:rPr>
          <w:rFonts w:ascii="Georgia" w:hAnsi="Georgia"/>
          <w:i/>
          <w:iCs/>
        </w:rPr>
      </w:pPr>
      <w:r w:rsidRPr="00960774">
        <w:rPr>
          <w:rFonts w:ascii="Georgia" w:hAnsi="Georgia"/>
          <w:i/>
          <w:iCs/>
        </w:rPr>
        <w:t xml:space="preserve">All staff at Honywood are expected to work in line with the school’s </w:t>
      </w:r>
      <w:r w:rsidRPr="00960774">
        <w:rPr>
          <w:rFonts w:ascii="Georgia" w:hAnsi="Georgia"/>
          <w:b/>
          <w:bCs/>
          <w:i/>
          <w:iCs/>
        </w:rPr>
        <w:t>aims</w:t>
      </w:r>
      <w:r w:rsidRPr="00960774">
        <w:rPr>
          <w:rFonts w:ascii="Georgia" w:hAnsi="Georgia"/>
          <w:i/>
          <w:iCs/>
        </w:rPr>
        <w:t xml:space="preserve"> and </w:t>
      </w:r>
      <w:r w:rsidRPr="00960774">
        <w:rPr>
          <w:rFonts w:ascii="Georgia" w:hAnsi="Georgia"/>
          <w:b/>
          <w:bCs/>
          <w:i/>
          <w:iCs/>
        </w:rPr>
        <w:t>policies</w:t>
      </w:r>
      <w:r w:rsidRPr="00960774">
        <w:rPr>
          <w:rFonts w:ascii="Georgia" w:hAnsi="Georgia"/>
          <w:i/>
          <w:iCs/>
        </w:rPr>
        <w:t xml:space="preserve"> and strive towards </w:t>
      </w:r>
      <w:r w:rsidRPr="00960774">
        <w:rPr>
          <w:rFonts w:ascii="Georgia" w:hAnsi="Georgia"/>
          <w:bCs/>
          <w:i/>
          <w:iCs/>
        </w:rPr>
        <w:t>the</w:t>
      </w:r>
      <w:r w:rsidRPr="00960774">
        <w:rPr>
          <w:rFonts w:ascii="Georgia" w:hAnsi="Georgia"/>
          <w:b/>
          <w:bCs/>
          <w:i/>
          <w:iCs/>
        </w:rPr>
        <w:t xml:space="preserve"> happiness and success </w:t>
      </w:r>
      <w:r w:rsidRPr="00960774">
        <w:rPr>
          <w:rFonts w:ascii="Georgia" w:hAnsi="Georgia"/>
          <w:i/>
          <w:iCs/>
        </w:rPr>
        <w:t>of all learners</w:t>
      </w:r>
      <w:r>
        <w:rPr>
          <w:rFonts w:ascii="Georgia" w:hAnsi="Georgia"/>
          <w:i/>
          <w:iCs/>
        </w:rPr>
        <w:t>.</w:t>
      </w:r>
    </w:p>
    <w:p w:rsidR="004C19ED" w:rsidRDefault="004C19ED">
      <w:pPr>
        <w:spacing w:after="160" w:line="259" w:lineRule="auto"/>
        <w:rPr>
          <w:rFonts w:ascii="Georgia" w:hAnsi="Georgia"/>
          <w:i/>
          <w:iCs/>
        </w:rPr>
      </w:pPr>
      <w:r>
        <w:rPr>
          <w:rFonts w:ascii="Georgia" w:hAnsi="Georgia"/>
          <w:i/>
          <w:iCs/>
        </w:rPr>
        <w:br w:type="page"/>
      </w:r>
    </w:p>
    <w:p w:rsidR="004C19ED" w:rsidRPr="00960774" w:rsidRDefault="004C19ED" w:rsidP="004C19ED">
      <w:pPr>
        <w:tabs>
          <w:tab w:val="left" w:pos="1620"/>
          <w:tab w:val="left" w:pos="2552"/>
          <w:tab w:val="left" w:pos="6660"/>
        </w:tabs>
        <w:overflowPunct w:val="0"/>
        <w:autoSpaceDE w:val="0"/>
        <w:autoSpaceDN w:val="0"/>
        <w:adjustRightInd w:val="0"/>
        <w:textAlignment w:val="baseline"/>
        <w:outlineLvl w:val="0"/>
        <w:rPr>
          <w:rFonts w:ascii="Georgia" w:hAnsi="Georgia"/>
        </w:rPr>
      </w:pPr>
      <w:r w:rsidRPr="00960774">
        <w:rPr>
          <w:rFonts w:ascii="Georgia" w:hAnsi="Georgia"/>
          <w:b/>
          <w:sz w:val="28"/>
          <w:szCs w:val="28"/>
        </w:rPr>
        <w:lastRenderedPageBreak/>
        <w:t>Person Specification</w:t>
      </w:r>
      <w:r w:rsidRPr="00960774">
        <w:rPr>
          <w:rFonts w:ascii="Georgia" w:hAnsi="Georgia"/>
        </w:rPr>
        <w:t xml:space="preserve"> </w:t>
      </w:r>
      <w:r w:rsidRPr="00960774">
        <w:rPr>
          <w:rFonts w:ascii="Georgia" w:hAnsi="Georgia"/>
        </w:rPr>
        <w:tab/>
      </w:r>
    </w:p>
    <w:p w:rsidR="004C19ED" w:rsidRPr="00960774" w:rsidRDefault="004C19ED" w:rsidP="004C19ED">
      <w:pPr>
        <w:jc w:val="both"/>
        <w:rPr>
          <w:rFonts w:ascii="Georgia" w:hAnsi="Georgia"/>
          <w:b/>
          <w:sz w:val="28"/>
          <w:szCs w:val="28"/>
        </w:rPr>
      </w:pPr>
    </w:p>
    <w:p w:rsidR="004C19ED" w:rsidRPr="00960774" w:rsidRDefault="004C19ED" w:rsidP="004C19ED">
      <w:pPr>
        <w:jc w:val="both"/>
        <w:outlineLvl w:val="0"/>
        <w:rPr>
          <w:rFonts w:ascii="Georgia" w:hAnsi="Georgia"/>
          <w:b/>
          <w:i/>
          <w:sz w:val="28"/>
          <w:szCs w:val="28"/>
        </w:rPr>
      </w:pPr>
      <w:r w:rsidRPr="00960774">
        <w:rPr>
          <w:rFonts w:ascii="Georgia" w:hAnsi="Georgia"/>
          <w:b/>
          <w:i/>
          <w:sz w:val="28"/>
          <w:szCs w:val="28"/>
        </w:rPr>
        <w:t>Qualifications:</w:t>
      </w:r>
    </w:p>
    <w:p w:rsidR="004C19ED" w:rsidRPr="00960774" w:rsidRDefault="004C19ED" w:rsidP="004C19ED">
      <w:pPr>
        <w:numPr>
          <w:ilvl w:val="0"/>
          <w:numId w:val="3"/>
        </w:numPr>
        <w:rPr>
          <w:rFonts w:ascii="Georgia" w:hAnsi="Georgia"/>
          <w:sz w:val="22"/>
          <w:szCs w:val="22"/>
        </w:rPr>
      </w:pPr>
      <w:r w:rsidRPr="00960774">
        <w:rPr>
          <w:rFonts w:ascii="Georgia" w:hAnsi="Georgia"/>
          <w:sz w:val="22"/>
          <w:szCs w:val="22"/>
        </w:rPr>
        <w:t>A graduate with qualified teacher status;</w:t>
      </w:r>
    </w:p>
    <w:p w:rsidR="004C19ED" w:rsidRPr="00960774" w:rsidRDefault="00CB731E" w:rsidP="004C19ED">
      <w:pPr>
        <w:numPr>
          <w:ilvl w:val="0"/>
          <w:numId w:val="3"/>
        </w:numPr>
        <w:rPr>
          <w:rFonts w:ascii="Georgia" w:hAnsi="Georgia"/>
          <w:sz w:val="22"/>
          <w:szCs w:val="22"/>
        </w:rPr>
      </w:pPr>
      <w:proofErr w:type="gramStart"/>
      <w:r>
        <w:rPr>
          <w:rFonts w:ascii="Georgia" w:hAnsi="Georgia"/>
          <w:sz w:val="22"/>
          <w:szCs w:val="22"/>
        </w:rPr>
        <w:t>a</w:t>
      </w:r>
      <w:r w:rsidR="004C19ED" w:rsidRPr="00960774">
        <w:rPr>
          <w:rFonts w:ascii="Georgia" w:hAnsi="Georgia"/>
          <w:sz w:val="22"/>
          <w:szCs w:val="22"/>
        </w:rPr>
        <w:t>ble</w:t>
      </w:r>
      <w:proofErr w:type="gramEnd"/>
      <w:r w:rsidR="004C19ED" w:rsidRPr="00960774">
        <w:rPr>
          <w:rFonts w:ascii="Georgia" w:hAnsi="Georgia"/>
          <w:sz w:val="22"/>
          <w:szCs w:val="22"/>
        </w:rPr>
        <w:t xml:space="preserve"> to show evidence of continuing professional </w:t>
      </w:r>
      <w:r>
        <w:rPr>
          <w:rFonts w:ascii="Georgia" w:hAnsi="Georgia"/>
          <w:sz w:val="22"/>
          <w:szCs w:val="22"/>
        </w:rPr>
        <w:t>learning and a willingness to coach and be coached</w:t>
      </w:r>
      <w:r w:rsidR="004C19ED" w:rsidRPr="00960774">
        <w:rPr>
          <w:rFonts w:ascii="Georgia" w:hAnsi="Georgia"/>
          <w:sz w:val="22"/>
          <w:szCs w:val="22"/>
        </w:rPr>
        <w:t>.</w:t>
      </w:r>
    </w:p>
    <w:p w:rsidR="004C19ED" w:rsidRPr="00960774" w:rsidRDefault="004C19ED" w:rsidP="004C19ED">
      <w:pPr>
        <w:rPr>
          <w:rFonts w:ascii="Georgia" w:hAnsi="Georgia"/>
          <w:sz w:val="22"/>
          <w:szCs w:val="22"/>
        </w:rPr>
      </w:pPr>
    </w:p>
    <w:p w:rsidR="004C19ED" w:rsidRPr="00960774" w:rsidRDefault="004C19ED" w:rsidP="004C19ED">
      <w:pPr>
        <w:outlineLvl w:val="0"/>
        <w:rPr>
          <w:rFonts w:ascii="Georgia" w:hAnsi="Georgia"/>
          <w:i/>
          <w:iCs/>
          <w:sz w:val="22"/>
          <w:szCs w:val="22"/>
        </w:rPr>
      </w:pPr>
      <w:r w:rsidRPr="00960774">
        <w:rPr>
          <w:rFonts w:ascii="Georgia" w:hAnsi="Georgia"/>
          <w:b/>
          <w:i/>
          <w:iCs/>
          <w:sz w:val="28"/>
          <w:szCs w:val="28"/>
        </w:rPr>
        <w:t>A successful record of:</w:t>
      </w:r>
    </w:p>
    <w:p w:rsidR="004C19ED" w:rsidRPr="00960774" w:rsidRDefault="004C19ED" w:rsidP="004C19ED">
      <w:pPr>
        <w:numPr>
          <w:ilvl w:val="0"/>
          <w:numId w:val="4"/>
        </w:numPr>
        <w:rPr>
          <w:rFonts w:ascii="Georgia" w:hAnsi="Georgia"/>
          <w:sz w:val="22"/>
          <w:szCs w:val="22"/>
        </w:rPr>
      </w:pPr>
      <w:r w:rsidRPr="00960774">
        <w:rPr>
          <w:rFonts w:ascii="Georgia" w:hAnsi="Georgia"/>
          <w:sz w:val="22"/>
          <w:szCs w:val="22"/>
        </w:rPr>
        <w:t>teaching in comprehensive school(s);</w:t>
      </w:r>
    </w:p>
    <w:p w:rsidR="004C19ED" w:rsidRPr="00960774" w:rsidRDefault="00CB731E" w:rsidP="004C19ED">
      <w:pPr>
        <w:numPr>
          <w:ilvl w:val="0"/>
          <w:numId w:val="4"/>
        </w:numPr>
        <w:rPr>
          <w:rFonts w:ascii="Georgia" w:hAnsi="Georgia"/>
          <w:sz w:val="22"/>
          <w:szCs w:val="22"/>
        </w:rPr>
      </w:pPr>
      <w:r>
        <w:rPr>
          <w:rFonts w:ascii="Georgia" w:hAnsi="Georgia"/>
          <w:sz w:val="22"/>
          <w:szCs w:val="22"/>
        </w:rPr>
        <w:t xml:space="preserve">seeking and undertaking </w:t>
      </w:r>
      <w:r w:rsidR="004C19ED" w:rsidRPr="00960774">
        <w:rPr>
          <w:rFonts w:ascii="Georgia" w:hAnsi="Georgia"/>
          <w:sz w:val="22"/>
          <w:szCs w:val="22"/>
        </w:rPr>
        <w:t xml:space="preserve">leadership </w:t>
      </w:r>
      <w:r>
        <w:rPr>
          <w:rFonts w:ascii="Georgia" w:hAnsi="Georgia"/>
          <w:sz w:val="22"/>
          <w:szCs w:val="22"/>
        </w:rPr>
        <w:t>opportunities, preferably in an educational setting</w:t>
      </w:r>
      <w:r w:rsidR="004C19ED" w:rsidRPr="00960774">
        <w:rPr>
          <w:rFonts w:ascii="Georgia" w:hAnsi="Georgia"/>
          <w:sz w:val="22"/>
          <w:szCs w:val="22"/>
        </w:rPr>
        <w:t>;</w:t>
      </w:r>
    </w:p>
    <w:p w:rsidR="004C19ED" w:rsidRPr="00960774" w:rsidRDefault="00CB731E" w:rsidP="004C19ED">
      <w:pPr>
        <w:numPr>
          <w:ilvl w:val="0"/>
          <w:numId w:val="4"/>
        </w:numPr>
        <w:rPr>
          <w:rFonts w:ascii="Georgia" w:hAnsi="Georgia"/>
          <w:sz w:val="22"/>
          <w:szCs w:val="22"/>
        </w:rPr>
      </w:pPr>
      <w:r>
        <w:rPr>
          <w:rFonts w:ascii="Georgia" w:hAnsi="Georgia"/>
          <w:sz w:val="22"/>
          <w:szCs w:val="22"/>
        </w:rPr>
        <w:t>impacting positively on professional colleagues, whose practice has improved as a result</w:t>
      </w:r>
      <w:r w:rsidR="004C19ED" w:rsidRPr="00960774">
        <w:rPr>
          <w:rFonts w:ascii="Georgia" w:hAnsi="Georgia"/>
          <w:sz w:val="22"/>
          <w:szCs w:val="22"/>
        </w:rPr>
        <w:t>;</w:t>
      </w:r>
    </w:p>
    <w:p w:rsidR="004C19ED" w:rsidRPr="00960774" w:rsidRDefault="004C19ED" w:rsidP="004C19ED">
      <w:pPr>
        <w:rPr>
          <w:rFonts w:ascii="Georgia" w:hAnsi="Georgia"/>
          <w:sz w:val="22"/>
          <w:szCs w:val="22"/>
        </w:rPr>
      </w:pPr>
    </w:p>
    <w:p w:rsidR="004C19ED" w:rsidRPr="00960774" w:rsidRDefault="004C19ED" w:rsidP="004C19ED">
      <w:pPr>
        <w:outlineLvl w:val="0"/>
        <w:rPr>
          <w:rFonts w:ascii="Georgia" w:hAnsi="Georgia"/>
          <w:i/>
          <w:iCs/>
          <w:sz w:val="22"/>
          <w:szCs w:val="22"/>
        </w:rPr>
      </w:pPr>
      <w:r w:rsidRPr="00960774">
        <w:rPr>
          <w:rFonts w:ascii="Georgia" w:hAnsi="Georgia"/>
          <w:b/>
          <w:i/>
          <w:iCs/>
          <w:sz w:val="28"/>
          <w:szCs w:val="28"/>
        </w:rPr>
        <w:t>Ability to:</w:t>
      </w:r>
    </w:p>
    <w:p w:rsidR="004C19ED" w:rsidRPr="00960774" w:rsidRDefault="00CB731E" w:rsidP="004C19ED">
      <w:pPr>
        <w:numPr>
          <w:ilvl w:val="0"/>
          <w:numId w:val="5"/>
        </w:numPr>
        <w:rPr>
          <w:rFonts w:ascii="Georgia" w:hAnsi="Georgia"/>
          <w:sz w:val="22"/>
          <w:szCs w:val="22"/>
        </w:rPr>
      </w:pPr>
      <w:r>
        <w:rPr>
          <w:rFonts w:ascii="Georgia" w:hAnsi="Georgia"/>
          <w:sz w:val="22"/>
          <w:szCs w:val="22"/>
        </w:rPr>
        <w:t>coach professional colleagues to ensure they become more effective in their roles</w:t>
      </w:r>
      <w:r w:rsidR="004C19ED" w:rsidRPr="00960774">
        <w:rPr>
          <w:rFonts w:ascii="Georgia" w:hAnsi="Georgia"/>
          <w:sz w:val="22"/>
          <w:szCs w:val="22"/>
        </w:rPr>
        <w:t>;</w:t>
      </w:r>
    </w:p>
    <w:p w:rsidR="004C19ED" w:rsidRPr="00960774" w:rsidRDefault="004C19ED" w:rsidP="004C19ED">
      <w:pPr>
        <w:numPr>
          <w:ilvl w:val="0"/>
          <w:numId w:val="5"/>
        </w:numPr>
        <w:rPr>
          <w:rFonts w:ascii="Georgia" w:hAnsi="Georgia"/>
          <w:sz w:val="22"/>
          <w:szCs w:val="22"/>
        </w:rPr>
      </w:pPr>
      <w:r w:rsidRPr="00960774">
        <w:rPr>
          <w:rFonts w:ascii="Georgia" w:hAnsi="Georgia"/>
          <w:sz w:val="22"/>
          <w:szCs w:val="22"/>
        </w:rPr>
        <w:t xml:space="preserve">set standards </w:t>
      </w:r>
      <w:r w:rsidR="00CB731E">
        <w:rPr>
          <w:rFonts w:ascii="Georgia" w:hAnsi="Georgia"/>
          <w:sz w:val="22"/>
          <w:szCs w:val="22"/>
        </w:rPr>
        <w:t>through</w:t>
      </w:r>
      <w:r w:rsidRPr="00960774">
        <w:rPr>
          <w:rFonts w:ascii="Georgia" w:hAnsi="Georgia"/>
          <w:sz w:val="22"/>
          <w:szCs w:val="22"/>
        </w:rPr>
        <w:t xml:space="preserve"> </w:t>
      </w:r>
      <w:r w:rsidR="00CB731E">
        <w:rPr>
          <w:rFonts w:ascii="Georgia" w:hAnsi="Georgia"/>
          <w:sz w:val="22"/>
          <w:szCs w:val="22"/>
        </w:rPr>
        <w:t xml:space="preserve">their </w:t>
      </w:r>
      <w:r w:rsidRPr="00960774">
        <w:rPr>
          <w:rFonts w:ascii="Georgia" w:hAnsi="Georgia"/>
          <w:sz w:val="22"/>
          <w:szCs w:val="22"/>
        </w:rPr>
        <w:t xml:space="preserve">personal example </w:t>
      </w:r>
      <w:r w:rsidR="00CB731E">
        <w:rPr>
          <w:rFonts w:ascii="Georgia" w:hAnsi="Georgia"/>
          <w:sz w:val="22"/>
          <w:szCs w:val="22"/>
        </w:rPr>
        <w:t>in respect of</w:t>
      </w:r>
      <w:r w:rsidRPr="00960774">
        <w:rPr>
          <w:rFonts w:ascii="Georgia" w:hAnsi="Georgia"/>
          <w:sz w:val="22"/>
          <w:szCs w:val="22"/>
        </w:rPr>
        <w:t xml:space="preserve"> meeting the needs of  learners and parents </w:t>
      </w:r>
      <w:r w:rsidR="00CB731E">
        <w:rPr>
          <w:rFonts w:ascii="Georgia" w:hAnsi="Georgia"/>
          <w:sz w:val="22"/>
          <w:szCs w:val="22"/>
        </w:rPr>
        <w:t>demonstrating</w:t>
      </w:r>
      <w:r w:rsidRPr="00960774">
        <w:rPr>
          <w:rFonts w:ascii="Georgia" w:hAnsi="Georgia"/>
          <w:sz w:val="22"/>
          <w:szCs w:val="22"/>
        </w:rPr>
        <w:t xml:space="preserve"> a high level of professionalism </w:t>
      </w:r>
      <w:r w:rsidR="00CB731E">
        <w:rPr>
          <w:rFonts w:ascii="Georgia" w:hAnsi="Georgia"/>
          <w:sz w:val="22"/>
          <w:szCs w:val="22"/>
        </w:rPr>
        <w:t>at all times</w:t>
      </w:r>
      <w:r w:rsidR="008A6C15">
        <w:rPr>
          <w:rFonts w:ascii="Georgia" w:hAnsi="Georgia"/>
          <w:sz w:val="22"/>
          <w:szCs w:val="22"/>
        </w:rPr>
        <w:t xml:space="preserve">, </w:t>
      </w:r>
      <w:r w:rsidR="008A6C15" w:rsidRPr="00AF7087">
        <w:rPr>
          <w:rFonts w:ascii="Georgia" w:hAnsi="Georgia"/>
          <w:sz w:val="22"/>
          <w:szCs w:val="22"/>
        </w:rPr>
        <w:t>in line with the requirements of our respect code</w:t>
      </w:r>
      <w:r w:rsidRPr="00960774">
        <w:rPr>
          <w:rFonts w:ascii="Georgia" w:hAnsi="Georgia"/>
          <w:sz w:val="22"/>
          <w:szCs w:val="22"/>
        </w:rPr>
        <w:t>;</w:t>
      </w:r>
    </w:p>
    <w:p w:rsidR="004C19ED" w:rsidRPr="00960774" w:rsidRDefault="00CB731E" w:rsidP="004C19ED">
      <w:pPr>
        <w:numPr>
          <w:ilvl w:val="0"/>
          <w:numId w:val="5"/>
        </w:numPr>
        <w:rPr>
          <w:rFonts w:ascii="Georgia" w:hAnsi="Georgia"/>
          <w:sz w:val="22"/>
          <w:szCs w:val="22"/>
        </w:rPr>
      </w:pPr>
      <w:r>
        <w:rPr>
          <w:rFonts w:ascii="Georgia" w:hAnsi="Georgia"/>
          <w:sz w:val="22"/>
          <w:szCs w:val="22"/>
        </w:rPr>
        <w:t>lead learning design</w:t>
      </w:r>
      <w:r w:rsidR="004C19ED" w:rsidRPr="00960774">
        <w:rPr>
          <w:rFonts w:ascii="Georgia" w:hAnsi="Georgia"/>
          <w:sz w:val="22"/>
          <w:szCs w:val="22"/>
        </w:rPr>
        <w:t xml:space="preserve"> and </w:t>
      </w:r>
      <w:r>
        <w:rPr>
          <w:rFonts w:ascii="Georgia" w:hAnsi="Georgia"/>
          <w:sz w:val="22"/>
          <w:szCs w:val="22"/>
        </w:rPr>
        <w:t xml:space="preserve">the associated </w:t>
      </w:r>
      <w:r w:rsidR="004C19ED" w:rsidRPr="00960774">
        <w:rPr>
          <w:rFonts w:ascii="Georgia" w:hAnsi="Georgia"/>
          <w:sz w:val="22"/>
          <w:szCs w:val="22"/>
        </w:rPr>
        <w:t xml:space="preserve">allocation of resources </w:t>
      </w:r>
      <w:r>
        <w:rPr>
          <w:rFonts w:ascii="Georgia" w:hAnsi="Georgia"/>
          <w:sz w:val="22"/>
          <w:szCs w:val="22"/>
        </w:rPr>
        <w:t xml:space="preserve">so that learners make </w:t>
      </w:r>
      <w:r w:rsidR="00D53082">
        <w:rPr>
          <w:rFonts w:ascii="Georgia" w:hAnsi="Georgia"/>
          <w:sz w:val="22"/>
          <w:szCs w:val="22"/>
        </w:rPr>
        <w:t>excellent progress</w:t>
      </w:r>
      <w:r w:rsidR="004C19ED" w:rsidRPr="00960774">
        <w:rPr>
          <w:rFonts w:ascii="Georgia" w:hAnsi="Georgia"/>
          <w:sz w:val="22"/>
          <w:szCs w:val="22"/>
        </w:rPr>
        <w:t>;</w:t>
      </w:r>
    </w:p>
    <w:p w:rsidR="004C19ED" w:rsidRPr="00960774" w:rsidRDefault="00D53082" w:rsidP="004C19ED">
      <w:pPr>
        <w:numPr>
          <w:ilvl w:val="0"/>
          <w:numId w:val="5"/>
        </w:numPr>
        <w:rPr>
          <w:rFonts w:ascii="Georgia" w:hAnsi="Georgia"/>
          <w:sz w:val="22"/>
          <w:szCs w:val="22"/>
        </w:rPr>
      </w:pPr>
      <w:r>
        <w:rPr>
          <w:rFonts w:ascii="Georgia" w:hAnsi="Georgia"/>
          <w:sz w:val="22"/>
          <w:szCs w:val="22"/>
        </w:rPr>
        <w:t>create an</w:t>
      </w:r>
      <w:r w:rsidR="004C19ED" w:rsidRPr="00960774">
        <w:rPr>
          <w:rFonts w:ascii="Georgia" w:hAnsi="Georgia"/>
          <w:sz w:val="22"/>
          <w:szCs w:val="22"/>
        </w:rPr>
        <w:t xml:space="preserve"> ethos </w:t>
      </w:r>
      <w:r>
        <w:rPr>
          <w:rFonts w:ascii="Georgia" w:hAnsi="Georgia"/>
          <w:sz w:val="22"/>
          <w:szCs w:val="22"/>
        </w:rPr>
        <w:t>in the Subject Team which</w:t>
      </w:r>
      <w:r w:rsidR="004C19ED" w:rsidRPr="00960774">
        <w:rPr>
          <w:rFonts w:ascii="Georgia" w:hAnsi="Georgia"/>
          <w:sz w:val="22"/>
          <w:szCs w:val="22"/>
        </w:rPr>
        <w:t xml:space="preserve"> promotes </w:t>
      </w:r>
      <w:r w:rsidRPr="00960774">
        <w:rPr>
          <w:rFonts w:ascii="Georgia" w:hAnsi="Georgia"/>
          <w:sz w:val="22"/>
          <w:szCs w:val="22"/>
        </w:rPr>
        <w:t xml:space="preserve">positive attitudes </w:t>
      </w:r>
      <w:r>
        <w:rPr>
          <w:rFonts w:ascii="Georgia" w:hAnsi="Georgia"/>
          <w:sz w:val="22"/>
          <w:szCs w:val="22"/>
        </w:rPr>
        <w:t xml:space="preserve">to </w:t>
      </w:r>
      <w:r w:rsidR="004C19ED" w:rsidRPr="00960774">
        <w:rPr>
          <w:rFonts w:ascii="Georgia" w:hAnsi="Georgia"/>
          <w:sz w:val="22"/>
          <w:szCs w:val="22"/>
        </w:rPr>
        <w:t>learning;</w:t>
      </w:r>
    </w:p>
    <w:p w:rsidR="004C19ED" w:rsidRPr="00960774" w:rsidRDefault="00CB731E" w:rsidP="004C19ED">
      <w:pPr>
        <w:numPr>
          <w:ilvl w:val="0"/>
          <w:numId w:val="5"/>
        </w:numPr>
        <w:rPr>
          <w:rFonts w:ascii="Georgia" w:hAnsi="Georgia"/>
          <w:sz w:val="22"/>
          <w:szCs w:val="22"/>
        </w:rPr>
      </w:pPr>
      <w:r>
        <w:rPr>
          <w:rFonts w:ascii="Georgia" w:hAnsi="Georgia"/>
          <w:sz w:val="22"/>
          <w:szCs w:val="22"/>
        </w:rPr>
        <w:t>manage</w:t>
      </w:r>
      <w:r w:rsidR="004C19ED" w:rsidRPr="00960774">
        <w:rPr>
          <w:rFonts w:ascii="Georgia" w:hAnsi="Georgia"/>
          <w:sz w:val="22"/>
          <w:szCs w:val="22"/>
        </w:rPr>
        <w:t xml:space="preserve"> day-to-day issues whilst working on longer term goals;</w:t>
      </w:r>
    </w:p>
    <w:p w:rsidR="004C19ED" w:rsidRPr="00960774" w:rsidRDefault="00D53082" w:rsidP="004C19ED">
      <w:pPr>
        <w:numPr>
          <w:ilvl w:val="0"/>
          <w:numId w:val="5"/>
        </w:numPr>
        <w:rPr>
          <w:rFonts w:ascii="Georgia" w:hAnsi="Georgia"/>
          <w:sz w:val="22"/>
          <w:szCs w:val="22"/>
        </w:rPr>
      </w:pPr>
      <w:r>
        <w:rPr>
          <w:rFonts w:ascii="Georgia" w:hAnsi="Georgia"/>
          <w:sz w:val="22"/>
          <w:szCs w:val="22"/>
        </w:rPr>
        <w:t>engage fully in the process of performance management to ensure that every colleague in the Subject Team maximises their learning as a result of this formal process</w:t>
      </w:r>
      <w:r w:rsidR="004C19ED" w:rsidRPr="00960774">
        <w:rPr>
          <w:rFonts w:ascii="Georgia" w:hAnsi="Georgia"/>
          <w:sz w:val="22"/>
          <w:szCs w:val="22"/>
        </w:rPr>
        <w:t>;</w:t>
      </w:r>
    </w:p>
    <w:p w:rsidR="004C19ED" w:rsidRPr="00960774" w:rsidRDefault="004C19ED" w:rsidP="004C19ED">
      <w:pPr>
        <w:numPr>
          <w:ilvl w:val="0"/>
          <w:numId w:val="5"/>
        </w:numPr>
        <w:rPr>
          <w:rFonts w:ascii="Georgia" w:hAnsi="Georgia"/>
          <w:sz w:val="22"/>
          <w:szCs w:val="22"/>
        </w:rPr>
      </w:pPr>
      <w:r w:rsidRPr="00960774">
        <w:rPr>
          <w:rFonts w:ascii="Georgia" w:hAnsi="Georgia"/>
          <w:sz w:val="22"/>
          <w:szCs w:val="22"/>
        </w:rPr>
        <w:t>communicate effectively in writing and speech;</w:t>
      </w:r>
    </w:p>
    <w:p w:rsidR="004C19ED" w:rsidRPr="00960774" w:rsidRDefault="004C19ED" w:rsidP="004C19ED">
      <w:pPr>
        <w:numPr>
          <w:ilvl w:val="0"/>
          <w:numId w:val="5"/>
        </w:numPr>
        <w:rPr>
          <w:rFonts w:ascii="Georgia" w:hAnsi="Georgia"/>
          <w:sz w:val="22"/>
          <w:szCs w:val="22"/>
        </w:rPr>
      </w:pPr>
      <w:proofErr w:type="gramStart"/>
      <w:r w:rsidRPr="00960774">
        <w:rPr>
          <w:rFonts w:ascii="Georgia" w:hAnsi="Georgia"/>
          <w:sz w:val="22"/>
          <w:szCs w:val="22"/>
        </w:rPr>
        <w:t>interact</w:t>
      </w:r>
      <w:proofErr w:type="gramEnd"/>
      <w:r w:rsidRPr="00960774">
        <w:rPr>
          <w:rFonts w:ascii="Georgia" w:hAnsi="Georgia"/>
          <w:sz w:val="22"/>
          <w:szCs w:val="22"/>
        </w:rPr>
        <w:t xml:space="preserve"> with learners, parents and staff in a way that shows consideration and respect, </w:t>
      </w:r>
      <w:r w:rsidR="00D53082">
        <w:rPr>
          <w:rFonts w:ascii="Georgia" w:hAnsi="Georgia"/>
          <w:sz w:val="22"/>
          <w:szCs w:val="22"/>
        </w:rPr>
        <w:t>especially when facing</w:t>
      </w:r>
      <w:r w:rsidRPr="00960774">
        <w:rPr>
          <w:rFonts w:ascii="Georgia" w:hAnsi="Georgia"/>
          <w:sz w:val="22"/>
          <w:szCs w:val="22"/>
        </w:rPr>
        <w:t xml:space="preserve"> tense or difficult situations.</w:t>
      </w:r>
    </w:p>
    <w:p w:rsidR="004C19ED" w:rsidRPr="00960774" w:rsidRDefault="004C19ED" w:rsidP="004C19ED">
      <w:pPr>
        <w:rPr>
          <w:rFonts w:ascii="Georgia" w:hAnsi="Georgia"/>
          <w:sz w:val="22"/>
          <w:szCs w:val="22"/>
        </w:rPr>
      </w:pPr>
    </w:p>
    <w:p w:rsidR="004C19ED" w:rsidRPr="00AF7087" w:rsidRDefault="004C19ED" w:rsidP="004C19ED">
      <w:pPr>
        <w:outlineLvl w:val="0"/>
        <w:rPr>
          <w:rFonts w:ascii="Georgia" w:hAnsi="Georgia"/>
          <w:b/>
          <w:i/>
          <w:sz w:val="28"/>
          <w:szCs w:val="28"/>
        </w:rPr>
      </w:pPr>
      <w:r w:rsidRPr="00AF7087">
        <w:rPr>
          <w:rFonts w:ascii="Georgia" w:hAnsi="Georgia"/>
          <w:b/>
          <w:i/>
          <w:sz w:val="28"/>
          <w:szCs w:val="28"/>
        </w:rPr>
        <w:t>Personal qualities</w:t>
      </w:r>
    </w:p>
    <w:p w:rsidR="004C19ED" w:rsidRPr="00AF7087" w:rsidRDefault="004C19ED" w:rsidP="004C19ED">
      <w:pPr>
        <w:numPr>
          <w:ilvl w:val="0"/>
          <w:numId w:val="7"/>
        </w:numPr>
        <w:rPr>
          <w:rFonts w:ascii="Georgia" w:hAnsi="Georgia"/>
          <w:sz w:val="22"/>
          <w:szCs w:val="22"/>
        </w:rPr>
      </w:pPr>
      <w:r w:rsidRPr="00AF7087">
        <w:rPr>
          <w:rFonts w:ascii="Georgia" w:hAnsi="Georgia"/>
          <w:sz w:val="22"/>
          <w:szCs w:val="22"/>
        </w:rPr>
        <w:t>a genuine commitment to learners and high expectations for their progress and welfare;</w:t>
      </w:r>
    </w:p>
    <w:p w:rsidR="008A6C15" w:rsidRPr="00AF7087" w:rsidRDefault="008A6C15" w:rsidP="004C19ED">
      <w:pPr>
        <w:numPr>
          <w:ilvl w:val="0"/>
          <w:numId w:val="7"/>
        </w:numPr>
        <w:rPr>
          <w:rFonts w:ascii="Georgia" w:hAnsi="Georgia"/>
          <w:sz w:val="22"/>
          <w:szCs w:val="22"/>
        </w:rPr>
      </w:pPr>
      <w:r w:rsidRPr="00AF7087">
        <w:rPr>
          <w:rFonts w:ascii="Georgia" w:hAnsi="Georgia"/>
          <w:sz w:val="22"/>
          <w:szCs w:val="22"/>
        </w:rPr>
        <w:t xml:space="preserve">self-awareness combined with </w:t>
      </w:r>
      <w:r w:rsidR="004C19ED" w:rsidRPr="00AF7087">
        <w:rPr>
          <w:rFonts w:ascii="Georgia" w:hAnsi="Georgia"/>
          <w:sz w:val="22"/>
          <w:szCs w:val="22"/>
        </w:rPr>
        <w:t xml:space="preserve">a </w:t>
      </w:r>
      <w:r w:rsidRPr="00AF7087">
        <w:rPr>
          <w:rFonts w:ascii="Georgia" w:hAnsi="Georgia"/>
          <w:sz w:val="22"/>
          <w:szCs w:val="22"/>
        </w:rPr>
        <w:t>willingness to learn every day, both professionally and personally;</w:t>
      </w:r>
    </w:p>
    <w:p w:rsidR="004C19ED" w:rsidRPr="00AF7087" w:rsidRDefault="008A6C15" w:rsidP="004C19ED">
      <w:pPr>
        <w:numPr>
          <w:ilvl w:val="0"/>
          <w:numId w:val="7"/>
        </w:numPr>
        <w:rPr>
          <w:rFonts w:ascii="Georgia" w:hAnsi="Georgia"/>
          <w:sz w:val="22"/>
          <w:szCs w:val="22"/>
        </w:rPr>
      </w:pPr>
      <w:r w:rsidRPr="00AF7087">
        <w:rPr>
          <w:rFonts w:ascii="Georgia" w:hAnsi="Georgia"/>
          <w:sz w:val="22"/>
          <w:szCs w:val="22"/>
        </w:rPr>
        <w:t xml:space="preserve">an </w:t>
      </w:r>
      <w:r w:rsidR="004C19ED" w:rsidRPr="00AF7087">
        <w:rPr>
          <w:rFonts w:ascii="Georgia" w:hAnsi="Georgia"/>
          <w:sz w:val="22"/>
          <w:szCs w:val="22"/>
        </w:rPr>
        <w:t>enthusiasm for learning and the ability to arouse this in others;</w:t>
      </w:r>
    </w:p>
    <w:p w:rsidR="008A6C15" w:rsidRPr="00AF7087" w:rsidRDefault="008A6C15" w:rsidP="004C19ED">
      <w:pPr>
        <w:numPr>
          <w:ilvl w:val="0"/>
          <w:numId w:val="7"/>
        </w:numPr>
        <w:rPr>
          <w:rFonts w:ascii="Georgia" w:hAnsi="Georgia"/>
          <w:sz w:val="22"/>
          <w:szCs w:val="22"/>
        </w:rPr>
      </w:pPr>
      <w:r w:rsidRPr="00AF7087">
        <w:rPr>
          <w:rFonts w:ascii="Georgia" w:hAnsi="Georgia"/>
          <w:sz w:val="22"/>
          <w:szCs w:val="22"/>
        </w:rPr>
        <w:t>the mental agility to push your own learning and thinking whilst leading the learning and thinking of others;</w:t>
      </w:r>
    </w:p>
    <w:p w:rsidR="008A6C15" w:rsidRPr="00AF7087" w:rsidRDefault="008A6C15" w:rsidP="004C19ED">
      <w:pPr>
        <w:numPr>
          <w:ilvl w:val="0"/>
          <w:numId w:val="7"/>
        </w:numPr>
        <w:rPr>
          <w:rFonts w:ascii="Georgia" w:hAnsi="Georgia"/>
          <w:sz w:val="22"/>
          <w:szCs w:val="22"/>
        </w:rPr>
      </w:pPr>
      <w:r w:rsidRPr="00AF7087">
        <w:rPr>
          <w:rFonts w:ascii="Georgia" w:hAnsi="Georgia"/>
          <w:sz w:val="22"/>
          <w:szCs w:val="22"/>
        </w:rPr>
        <w:t>a willingness to participate fully in extra-curricular events including residential experiences;</w:t>
      </w:r>
    </w:p>
    <w:p w:rsidR="004C19ED" w:rsidRPr="00AF7087" w:rsidRDefault="004C19ED" w:rsidP="004C19ED">
      <w:pPr>
        <w:numPr>
          <w:ilvl w:val="0"/>
          <w:numId w:val="7"/>
        </w:numPr>
        <w:rPr>
          <w:rFonts w:ascii="Georgia" w:hAnsi="Georgia"/>
          <w:sz w:val="22"/>
          <w:szCs w:val="22"/>
        </w:rPr>
      </w:pPr>
      <w:r w:rsidRPr="00AF7087">
        <w:rPr>
          <w:rFonts w:ascii="Georgia" w:hAnsi="Georgia"/>
          <w:sz w:val="22"/>
          <w:szCs w:val="22"/>
        </w:rPr>
        <w:t>an openness, flexibility and sensitivity to staff,  learners and parents;</w:t>
      </w:r>
    </w:p>
    <w:p w:rsidR="004C19ED" w:rsidRPr="00AF7087" w:rsidRDefault="004C19ED" w:rsidP="004C19ED">
      <w:pPr>
        <w:numPr>
          <w:ilvl w:val="0"/>
          <w:numId w:val="7"/>
        </w:numPr>
        <w:rPr>
          <w:rFonts w:ascii="Georgia" w:hAnsi="Georgia"/>
          <w:sz w:val="22"/>
          <w:szCs w:val="22"/>
        </w:rPr>
      </w:pPr>
      <w:r w:rsidRPr="00AF7087">
        <w:rPr>
          <w:rFonts w:ascii="Georgia" w:hAnsi="Georgia"/>
          <w:sz w:val="22"/>
          <w:szCs w:val="22"/>
        </w:rPr>
        <w:t>a capacity for leadership</w:t>
      </w:r>
      <w:r w:rsidR="00D53082" w:rsidRPr="00AF7087">
        <w:rPr>
          <w:rFonts w:ascii="Georgia" w:hAnsi="Georgia"/>
          <w:sz w:val="22"/>
          <w:szCs w:val="22"/>
        </w:rPr>
        <w:t xml:space="preserve"> beyond the demands of leading a Subject Team</w:t>
      </w:r>
      <w:r w:rsidRPr="00AF7087">
        <w:rPr>
          <w:rFonts w:ascii="Georgia" w:hAnsi="Georgia"/>
          <w:sz w:val="22"/>
          <w:szCs w:val="22"/>
        </w:rPr>
        <w:t>;</w:t>
      </w:r>
    </w:p>
    <w:p w:rsidR="004C19ED" w:rsidRPr="00AF7087" w:rsidRDefault="004C19ED" w:rsidP="00D53082">
      <w:pPr>
        <w:numPr>
          <w:ilvl w:val="0"/>
          <w:numId w:val="7"/>
        </w:numPr>
        <w:rPr>
          <w:rFonts w:ascii="Georgia" w:hAnsi="Georgia"/>
          <w:sz w:val="22"/>
          <w:szCs w:val="22"/>
        </w:rPr>
      </w:pPr>
      <w:proofErr w:type="gramStart"/>
      <w:r w:rsidRPr="00AF7087">
        <w:rPr>
          <w:rFonts w:ascii="Georgia" w:hAnsi="Georgia"/>
          <w:sz w:val="22"/>
          <w:szCs w:val="22"/>
        </w:rPr>
        <w:t>a</w:t>
      </w:r>
      <w:proofErr w:type="gramEnd"/>
      <w:r w:rsidRPr="00AF7087">
        <w:rPr>
          <w:rFonts w:ascii="Georgia" w:hAnsi="Georgia"/>
          <w:sz w:val="22"/>
          <w:szCs w:val="22"/>
        </w:rPr>
        <w:t xml:space="preserve"> practical concern to involve parents and the community as fully as possible in the life of the school.</w:t>
      </w:r>
    </w:p>
    <w:p w:rsidR="00AF7087" w:rsidRDefault="008A6C15" w:rsidP="00AF7087">
      <w:pPr>
        <w:numPr>
          <w:ilvl w:val="0"/>
          <w:numId w:val="7"/>
        </w:numPr>
        <w:rPr>
          <w:rFonts w:ascii="Georgia" w:hAnsi="Georgia"/>
          <w:sz w:val="22"/>
          <w:szCs w:val="22"/>
        </w:rPr>
      </w:pPr>
      <w:r w:rsidRPr="00AF7087">
        <w:rPr>
          <w:rFonts w:ascii="Georgia" w:hAnsi="Georgia"/>
          <w:sz w:val="22"/>
          <w:szCs w:val="22"/>
        </w:rPr>
        <w:t>a capacity for hard work;</w:t>
      </w:r>
    </w:p>
    <w:p w:rsidR="008A6C15" w:rsidRPr="00AF7087" w:rsidRDefault="008A6C15" w:rsidP="00AF7087">
      <w:pPr>
        <w:numPr>
          <w:ilvl w:val="0"/>
          <w:numId w:val="7"/>
        </w:numPr>
        <w:rPr>
          <w:rFonts w:ascii="Georgia" w:hAnsi="Georgia"/>
          <w:sz w:val="22"/>
          <w:szCs w:val="22"/>
        </w:rPr>
      </w:pPr>
      <w:r w:rsidRPr="00AF7087">
        <w:rPr>
          <w:rFonts w:ascii="Georgia" w:hAnsi="Georgia"/>
          <w:sz w:val="22"/>
          <w:szCs w:val="22"/>
        </w:rPr>
        <w:t>regular and punctual attendance;</w:t>
      </w:r>
    </w:p>
    <w:p w:rsidR="008A6C15" w:rsidRDefault="008A6C15" w:rsidP="008A6C15">
      <w:pPr>
        <w:rPr>
          <w:rFonts w:ascii="Georgia" w:hAnsi="Georgia"/>
          <w:sz w:val="22"/>
          <w:szCs w:val="22"/>
        </w:rPr>
      </w:pPr>
    </w:p>
    <w:p w:rsidR="008A6C15" w:rsidRPr="008A6C15" w:rsidRDefault="008A6C15" w:rsidP="008A6C15">
      <w:pPr>
        <w:rPr>
          <w:rFonts w:ascii="Georgia" w:hAnsi="Georgia"/>
          <w:sz w:val="22"/>
          <w:szCs w:val="22"/>
        </w:rPr>
      </w:pPr>
    </w:p>
    <w:sectPr w:rsidR="008A6C15" w:rsidRPr="008A6C15" w:rsidSect="004C19ED">
      <w:pgSz w:w="11906" w:h="16838" w:code="9"/>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0E5C"/>
    <w:multiLevelType w:val="hybridMultilevel"/>
    <w:tmpl w:val="2ECA75AA"/>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87A68FE"/>
    <w:multiLevelType w:val="hybridMultilevel"/>
    <w:tmpl w:val="2C5A011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996225D"/>
    <w:multiLevelType w:val="hybridMultilevel"/>
    <w:tmpl w:val="245E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A3488"/>
    <w:multiLevelType w:val="hybridMultilevel"/>
    <w:tmpl w:val="0146473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BC2CBD"/>
    <w:multiLevelType w:val="hybridMultilevel"/>
    <w:tmpl w:val="2B40C0F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29B2E54"/>
    <w:multiLevelType w:val="hybridMultilevel"/>
    <w:tmpl w:val="0C3CC51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652A4B49"/>
    <w:multiLevelType w:val="hybridMultilevel"/>
    <w:tmpl w:val="DF460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8422A"/>
    <w:multiLevelType w:val="hybridMultilevel"/>
    <w:tmpl w:val="1548BF5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7"/>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044"/>
    <w:rsid w:val="0026666F"/>
    <w:rsid w:val="00391929"/>
    <w:rsid w:val="004C19ED"/>
    <w:rsid w:val="005A451B"/>
    <w:rsid w:val="00706661"/>
    <w:rsid w:val="00801839"/>
    <w:rsid w:val="008A6C15"/>
    <w:rsid w:val="00936B31"/>
    <w:rsid w:val="00A3421D"/>
    <w:rsid w:val="00AC3FC4"/>
    <w:rsid w:val="00AF7087"/>
    <w:rsid w:val="00C90417"/>
    <w:rsid w:val="00CB731E"/>
    <w:rsid w:val="00D53082"/>
    <w:rsid w:val="00D9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603D4-CF6C-4187-9D8F-045295B7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EAD66E3F.dotm</Template>
  <TotalTime>0</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Honywood School</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Mason</dc:creator>
  <cp:keywords/>
  <dc:description/>
  <cp:lastModifiedBy>SPattison</cp:lastModifiedBy>
  <cp:revision>2</cp:revision>
  <dcterms:created xsi:type="dcterms:W3CDTF">2017-04-21T14:21:00Z</dcterms:created>
  <dcterms:modified xsi:type="dcterms:W3CDTF">2017-04-21T14:21:00Z</dcterms:modified>
</cp:coreProperties>
</file>