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C7A" w:rsidRDefault="00F95C7A" w:rsidP="00F95C7A">
      <w:pPr>
        <w:rPr>
          <w:b/>
        </w:rPr>
      </w:pPr>
    </w:p>
    <w:p w:rsidR="00596985" w:rsidRDefault="009D7889" w:rsidP="00B03476">
      <w:pPr>
        <w:shd w:val="clear" w:color="auto" w:fill="FFFFFF"/>
        <w:jc w:val="both"/>
        <w:rPr>
          <w:rFonts w:ascii="Arial" w:hAnsi="Arial" w:cs="Arial"/>
          <w:b/>
          <w:color w:val="434343"/>
          <w:lang w:val="en-US"/>
        </w:rPr>
      </w:pPr>
      <w:r>
        <w:rPr>
          <w:noProof/>
        </w:rPr>
        <w:drawing>
          <wp:anchor distT="0" distB="0" distL="114300" distR="114300" simplePos="0" relativeHeight="251658752" behindDoc="1" locked="0" layoutInCell="1" allowOverlap="1" wp14:anchorId="588DC5A4" wp14:editId="51E40D2D">
            <wp:simplePos x="0" y="0"/>
            <wp:positionH relativeFrom="column">
              <wp:posOffset>-411480</wp:posOffset>
            </wp:positionH>
            <wp:positionV relativeFrom="paragraph">
              <wp:posOffset>103505</wp:posOffset>
            </wp:positionV>
            <wp:extent cx="1714500" cy="620395"/>
            <wp:effectExtent l="0" t="0" r="0" b="8255"/>
            <wp:wrapTight wrapText="bothSides">
              <wp:wrapPolygon edited="0">
                <wp:start x="0" y="0"/>
                <wp:lineTo x="0" y="21224"/>
                <wp:lineTo x="21360" y="21224"/>
                <wp:lineTo x="21360" y="0"/>
                <wp:lineTo x="0" y="0"/>
              </wp:wrapPolygon>
            </wp:wrapTight>
            <wp:docPr id="1" name="Picture 1" descr="N:\Admin\SCHOOL TEMPLATES\Northern Star Academies Trust Documents\Northern Sta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min\SCHOOL TEMPLATES\Northern Star Academies Trust Documents\Northern Star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6203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7889" w:rsidRDefault="009D7889" w:rsidP="00596985">
      <w:pPr>
        <w:jc w:val="center"/>
        <w:rPr>
          <w:rFonts w:ascii="Arial" w:hAnsi="Arial" w:cs="Arial"/>
          <w:b/>
          <w:sz w:val="40"/>
          <w:szCs w:val="40"/>
        </w:rPr>
      </w:pPr>
      <w:r>
        <w:rPr>
          <w:noProof/>
        </w:rPr>
        <w:drawing>
          <wp:anchor distT="0" distB="0" distL="114300" distR="114300" simplePos="0" relativeHeight="251657728" behindDoc="1" locked="0" layoutInCell="1" allowOverlap="1" wp14:anchorId="14653505" wp14:editId="09AFB14C">
            <wp:simplePos x="0" y="0"/>
            <wp:positionH relativeFrom="margin">
              <wp:posOffset>5467350</wp:posOffset>
            </wp:positionH>
            <wp:positionV relativeFrom="paragraph">
              <wp:posOffset>15875</wp:posOffset>
            </wp:positionV>
            <wp:extent cx="704850" cy="760730"/>
            <wp:effectExtent l="0" t="0" r="0" b="1270"/>
            <wp:wrapTight wrapText="bothSides">
              <wp:wrapPolygon edited="0">
                <wp:start x="0" y="0"/>
                <wp:lineTo x="0" y="21095"/>
                <wp:lineTo x="21016" y="21095"/>
                <wp:lineTo x="21016" y="0"/>
                <wp:lineTo x="0" y="0"/>
              </wp:wrapPolygon>
            </wp:wrapTight>
            <wp:docPr id="2" name="Picture 10" descr="harrogate_hig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rrogate_high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760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40"/>
          <w:szCs w:val="40"/>
        </w:rPr>
        <w:t>NORTHERN STAR</w:t>
      </w:r>
    </w:p>
    <w:p w:rsidR="00351AB8" w:rsidRPr="00351AB8" w:rsidRDefault="00351AB8" w:rsidP="00596985">
      <w:pPr>
        <w:jc w:val="center"/>
        <w:rPr>
          <w:rFonts w:ascii="Arial" w:hAnsi="Arial" w:cs="Arial"/>
          <w:b/>
          <w:sz w:val="40"/>
          <w:szCs w:val="40"/>
        </w:rPr>
      </w:pPr>
      <w:r w:rsidRPr="00351AB8">
        <w:rPr>
          <w:rFonts w:ascii="Arial" w:hAnsi="Arial" w:cs="Arial"/>
          <w:b/>
          <w:sz w:val="40"/>
          <w:szCs w:val="40"/>
        </w:rPr>
        <w:t>ACADEMIES TRUST</w:t>
      </w:r>
    </w:p>
    <w:p w:rsidR="009D7889" w:rsidRDefault="009D7889" w:rsidP="00596985">
      <w:pPr>
        <w:jc w:val="center"/>
        <w:rPr>
          <w:rFonts w:ascii="Arial" w:hAnsi="Arial" w:cs="Arial"/>
          <w:b/>
          <w:sz w:val="52"/>
          <w:szCs w:val="52"/>
        </w:rPr>
      </w:pPr>
    </w:p>
    <w:p w:rsidR="00596985" w:rsidRPr="00F566B8" w:rsidRDefault="00596985" w:rsidP="00596985">
      <w:pPr>
        <w:jc w:val="center"/>
        <w:rPr>
          <w:rFonts w:ascii="Arial" w:hAnsi="Arial" w:cs="Arial"/>
          <w:b/>
          <w:sz w:val="52"/>
          <w:szCs w:val="52"/>
        </w:rPr>
      </w:pPr>
      <w:r w:rsidRPr="00F566B8">
        <w:rPr>
          <w:rFonts w:ascii="Arial" w:hAnsi="Arial" w:cs="Arial"/>
          <w:b/>
          <w:sz w:val="52"/>
          <w:szCs w:val="52"/>
        </w:rPr>
        <w:t>HARROGATE</w:t>
      </w:r>
      <w:r w:rsidR="00A1257D" w:rsidRPr="00F566B8">
        <w:rPr>
          <w:rFonts w:ascii="Arial" w:hAnsi="Arial" w:cs="Arial"/>
          <w:b/>
          <w:sz w:val="52"/>
          <w:szCs w:val="52"/>
        </w:rPr>
        <w:t xml:space="preserve"> </w:t>
      </w:r>
      <w:r w:rsidRPr="00F566B8">
        <w:rPr>
          <w:rFonts w:ascii="Arial" w:hAnsi="Arial" w:cs="Arial"/>
          <w:b/>
          <w:sz w:val="52"/>
          <w:szCs w:val="52"/>
        </w:rPr>
        <w:t>HIGH SCHOOL</w:t>
      </w:r>
    </w:p>
    <w:p w:rsidR="00596985" w:rsidRPr="00C2384A" w:rsidRDefault="00596985" w:rsidP="00C2384A">
      <w:pPr>
        <w:shd w:val="clear" w:color="auto" w:fill="FFFFFF"/>
        <w:jc w:val="center"/>
        <w:rPr>
          <w:rFonts w:ascii="Arial" w:hAnsi="Arial" w:cs="Arial"/>
          <w:b/>
          <w:color w:val="434343"/>
          <w:lang w:val="en-US"/>
        </w:rPr>
      </w:pPr>
    </w:p>
    <w:p w:rsidR="00596985" w:rsidRPr="00F566B8" w:rsidRDefault="001A0E23" w:rsidP="00C2384A">
      <w:pPr>
        <w:shd w:val="clear" w:color="auto" w:fill="FFFFFF"/>
        <w:jc w:val="center"/>
        <w:rPr>
          <w:rFonts w:ascii="Arial" w:hAnsi="Arial" w:cs="Arial"/>
          <w:b/>
          <w:i/>
          <w:color w:val="434343"/>
          <w:sz w:val="40"/>
          <w:szCs w:val="40"/>
          <w:lang w:val="en-US"/>
        </w:rPr>
      </w:pPr>
      <w:r w:rsidRPr="00F566B8">
        <w:rPr>
          <w:rFonts w:ascii="Arial" w:hAnsi="Arial" w:cs="Arial"/>
          <w:b/>
          <w:i/>
          <w:color w:val="434343"/>
          <w:sz w:val="40"/>
          <w:szCs w:val="40"/>
          <w:lang w:val="en-US"/>
        </w:rPr>
        <w:t>‘</w:t>
      </w:r>
      <w:r w:rsidR="00362068" w:rsidRPr="00F566B8">
        <w:rPr>
          <w:rFonts w:ascii="Arial" w:hAnsi="Arial" w:cs="Arial"/>
          <w:b/>
          <w:i/>
          <w:color w:val="434343"/>
          <w:sz w:val="40"/>
          <w:szCs w:val="40"/>
          <w:lang w:val="en-US"/>
        </w:rPr>
        <w:t>Learning</w:t>
      </w:r>
      <w:r w:rsidRPr="00F566B8">
        <w:rPr>
          <w:rFonts w:ascii="Arial" w:hAnsi="Arial" w:cs="Arial"/>
          <w:b/>
          <w:i/>
          <w:color w:val="434343"/>
          <w:sz w:val="40"/>
          <w:szCs w:val="40"/>
          <w:lang w:val="en-US"/>
        </w:rPr>
        <w:t xml:space="preserve"> First’</w:t>
      </w:r>
    </w:p>
    <w:p w:rsidR="00273C48" w:rsidRPr="008264A4" w:rsidRDefault="00273C48" w:rsidP="00B03476">
      <w:pPr>
        <w:shd w:val="clear" w:color="auto" w:fill="FFFFFF"/>
        <w:jc w:val="both"/>
        <w:rPr>
          <w:rFonts w:ascii="Arial" w:hAnsi="Arial" w:cs="Arial"/>
          <w:b/>
          <w:color w:val="434343"/>
        </w:rPr>
      </w:pPr>
    </w:p>
    <w:p w:rsidR="00596985" w:rsidRDefault="00596985" w:rsidP="00B03476">
      <w:pPr>
        <w:shd w:val="clear" w:color="auto" w:fill="FFFFFF"/>
        <w:jc w:val="both"/>
        <w:rPr>
          <w:rFonts w:ascii="Arial" w:hAnsi="Arial" w:cs="Arial"/>
          <w:lang w:val="en-US"/>
        </w:rPr>
      </w:pPr>
    </w:p>
    <w:p w:rsidR="00BA58BF" w:rsidRDefault="000A1879" w:rsidP="00BA58BF">
      <w:pPr>
        <w:rPr>
          <w:rFonts w:ascii="Arial" w:hAnsi="Arial" w:cs="Arial"/>
        </w:rPr>
      </w:pPr>
      <w:r>
        <w:rPr>
          <w:rFonts w:ascii="Arial" w:hAnsi="Arial" w:cs="Arial"/>
        </w:rPr>
        <w:t>“Harrogate High School continue</w:t>
      </w:r>
      <w:r w:rsidR="00BA58BF" w:rsidRPr="00BA58BF">
        <w:rPr>
          <w:rFonts w:ascii="Arial" w:hAnsi="Arial" w:cs="Arial"/>
        </w:rPr>
        <w:t>s</w:t>
      </w:r>
      <w:r>
        <w:rPr>
          <w:rFonts w:ascii="Arial" w:hAnsi="Arial" w:cs="Arial"/>
        </w:rPr>
        <w:t xml:space="preserve"> to be</w:t>
      </w:r>
      <w:r w:rsidR="00BA58BF" w:rsidRPr="00BA58BF">
        <w:rPr>
          <w:rFonts w:ascii="Arial" w:hAnsi="Arial" w:cs="Arial"/>
        </w:rPr>
        <w:t xml:space="preserve"> a good school with outs</w:t>
      </w:r>
      <w:r>
        <w:rPr>
          <w:rFonts w:ascii="Arial" w:hAnsi="Arial" w:cs="Arial"/>
        </w:rPr>
        <w:t>tanding leadership”- Ofsted 2017</w:t>
      </w:r>
    </w:p>
    <w:p w:rsidR="00BA58BF" w:rsidRPr="00BA58BF" w:rsidRDefault="00BA58BF" w:rsidP="00BA58BF">
      <w:pPr>
        <w:rPr>
          <w:rFonts w:ascii="Arial" w:hAnsi="Arial" w:cs="Arial"/>
        </w:rPr>
      </w:pPr>
    </w:p>
    <w:p w:rsidR="00BA58BF" w:rsidRDefault="00BA58BF" w:rsidP="00BA58BF">
      <w:pPr>
        <w:rPr>
          <w:rFonts w:ascii="Arial" w:eastAsiaTheme="minorEastAsia" w:hAnsi="Arial" w:cs="Arial"/>
          <w:b/>
          <w:i/>
          <w:iCs/>
        </w:rPr>
      </w:pPr>
      <w:r>
        <w:rPr>
          <w:rFonts w:ascii="Arial" w:hAnsi="Arial" w:cs="Arial"/>
        </w:rPr>
        <w:t xml:space="preserve">Our vision: </w:t>
      </w:r>
      <w:r>
        <w:rPr>
          <w:rFonts w:ascii="Arial" w:eastAsiaTheme="minorEastAsia" w:hAnsi="Arial" w:cs="Arial"/>
          <w:b/>
          <w:i/>
          <w:iCs/>
        </w:rPr>
        <w:t>Learning F</w:t>
      </w:r>
      <w:r w:rsidRPr="00AA17C9">
        <w:rPr>
          <w:rFonts w:ascii="Arial" w:eastAsiaTheme="minorEastAsia" w:hAnsi="Arial" w:cs="Arial"/>
          <w:b/>
          <w:i/>
          <w:iCs/>
        </w:rPr>
        <w:t>irst …</w:t>
      </w:r>
    </w:p>
    <w:p w:rsidR="00BA58BF" w:rsidRPr="002E34A4" w:rsidRDefault="00BA58BF" w:rsidP="00BA58BF">
      <w:pPr>
        <w:rPr>
          <w:rFonts w:ascii="Arial" w:hAnsi="Arial" w:cs="Arial"/>
          <w:b/>
        </w:rPr>
      </w:pPr>
    </w:p>
    <w:p w:rsidR="002E34A4" w:rsidRPr="002E34A4" w:rsidRDefault="002E34A4" w:rsidP="002E34A4">
      <w:pPr>
        <w:rPr>
          <w:rFonts w:ascii="Arial" w:hAnsi="Arial" w:cs="Arial"/>
        </w:rPr>
      </w:pPr>
      <w:r w:rsidRPr="002E34A4">
        <w:rPr>
          <w:rFonts w:ascii="Arial" w:eastAsiaTheme="minorEastAsia" w:hAnsi="Arial" w:cs="Arial"/>
        </w:rPr>
        <w:t>Our overarching vision centres on developing promising children into confident, effective and responsible adults. The learning opportunities here, together with excellent teaching and a supportive curricular structure allow any student to achieve skills and knowledge equipping them for the world of work and social responsibility.</w:t>
      </w:r>
      <w:r w:rsidRPr="002E34A4">
        <w:rPr>
          <w:rFonts w:ascii="Arial" w:hAnsi="Arial" w:cs="Arial"/>
        </w:rPr>
        <w:t xml:space="preserve"> </w:t>
      </w:r>
    </w:p>
    <w:p w:rsidR="002E34A4" w:rsidRPr="002E34A4" w:rsidRDefault="002E34A4" w:rsidP="002E34A4">
      <w:pPr>
        <w:rPr>
          <w:rFonts w:ascii="Arial" w:hAnsi="Arial" w:cs="Arial"/>
        </w:rPr>
      </w:pPr>
    </w:p>
    <w:p w:rsidR="002E34A4" w:rsidRDefault="002E34A4" w:rsidP="002E34A4">
      <w:pPr>
        <w:rPr>
          <w:rFonts w:ascii="Arial" w:hAnsi="Arial" w:cs="Arial"/>
        </w:rPr>
      </w:pPr>
      <w:r w:rsidRPr="002E34A4">
        <w:rPr>
          <w:rFonts w:ascii="Arial" w:eastAsiaTheme="minorEastAsia" w:hAnsi="Arial" w:cs="Arial"/>
        </w:rPr>
        <w:t>Together we will</w:t>
      </w:r>
      <w:r w:rsidRPr="002E34A4">
        <w:rPr>
          <w:rFonts w:ascii="Arial" w:hAnsi="Arial" w:cs="Arial"/>
        </w:rPr>
        <w:t>:</w:t>
      </w:r>
    </w:p>
    <w:p w:rsidR="002E34A4" w:rsidRPr="002E34A4" w:rsidRDefault="002E34A4" w:rsidP="002E34A4">
      <w:pPr>
        <w:rPr>
          <w:rFonts w:ascii="Arial" w:hAnsi="Arial" w:cs="Arial"/>
        </w:rPr>
      </w:pPr>
    </w:p>
    <w:p w:rsidR="002E34A4" w:rsidRPr="002E34A4" w:rsidRDefault="002E34A4" w:rsidP="002E34A4">
      <w:pPr>
        <w:rPr>
          <w:rFonts w:ascii="Arial" w:hAnsi="Arial" w:cs="Arial"/>
        </w:rPr>
      </w:pPr>
      <w:proofErr w:type="gramStart"/>
      <w:r w:rsidRPr="002E34A4">
        <w:rPr>
          <w:rFonts w:ascii="Arial" w:hAnsi="Arial" w:cs="Arial"/>
        </w:rPr>
        <w:t xml:space="preserve">•  </w:t>
      </w:r>
      <w:r w:rsidRPr="002E34A4">
        <w:rPr>
          <w:rFonts w:ascii="Arial" w:eastAsiaTheme="minorEastAsia" w:hAnsi="Arial" w:cs="Arial"/>
        </w:rPr>
        <w:t>become</w:t>
      </w:r>
      <w:proofErr w:type="gramEnd"/>
      <w:r w:rsidRPr="002E34A4">
        <w:rPr>
          <w:rFonts w:ascii="Arial" w:eastAsiaTheme="minorEastAsia" w:hAnsi="Arial" w:cs="Arial"/>
        </w:rPr>
        <w:t xml:space="preserve"> an outstanding comprehensive school, accessible to all and celebrate individual and </w:t>
      </w:r>
    </w:p>
    <w:p w:rsidR="002E34A4" w:rsidRPr="002E34A4" w:rsidRDefault="002E34A4" w:rsidP="002E34A4">
      <w:pPr>
        <w:rPr>
          <w:rFonts w:ascii="Arial" w:hAnsi="Arial" w:cs="Arial"/>
        </w:rPr>
      </w:pPr>
      <w:r w:rsidRPr="002E34A4">
        <w:rPr>
          <w:rFonts w:ascii="Arial" w:hAnsi="Arial" w:cs="Arial"/>
        </w:rPr>
        <w:t xml:space="preserve">    </w:t>
      </w:r>
      <w:proofErr w:type="gramStart"/>
      <w:r w:rsidRPr="002E34A4">
        <w:rPr>
          <w:rFonts w:ascii="Arial" w:eastAsiaTheme="minorEastAsia" w:hAnsi="Arial" w:cs="Arial"/>
        </w:rPr>
        <w:t>collective</w:t>
      </w:r>
      <w:proofErr w:type="gramEnd"/>
      <w:r w:rsidRPr="002E34A4">
        <w:rPr>
          <w:rFonts w:ascii="Arial" w:eastAsiaTheme="minorEastAsia" w:hAnsi="Arial" w:cs="Arial"/>
        </w:rPr>
        <w:t xml:space="preserve"> success;</w:t>
      </w:r>
    </w:p>
    <w:p w:rsidR="002E34A4" w:rsidRPr="002E34A4" w:rsidRDefault="002E34A4" w:rsidP="002E34A4">
      <w:pPr>
        <w:rPr>
          <w:rFonts w:ascii="Arial" w:hAnsi="Arial" w:cs="Arial"/>
        </w:rPr>
      </w:pPr>
      <w:proofErr w:type="gramStart"/>
      <w:r w:rsidRPr="002E34A4">
        <w:rPr>
          <w:rFonts w:ascii="Arial" w:hAnsi="Arial" w:cs="Arial"/>
        </w:rPr>
        <w:t xml:space="preserve">•  </w:t>
      </w:r>
      <w:r w:rsidRPr="002E34A4">
        <w:rPr>
          <w:rFonts w:ascii="Arial" w:eastAsiaTheme="minorEastAsia" w:hAnsi="Arial" w:cs="Arial"/>
        </w:rPr>
        <w:t>support</w:t>
      </w:r>
      <w:proofErr w:type="gramEnd"/>
      <w:r w:rsidRPr="002E34A4">
        <w:rPr>
          <w:rFonts w:ascii="Arial" w:eastAsiaTheme="minorEastAsia" w:hAnsi="Arial" w:cs="Arial"/>
        </w:rPr>
        <w:t xml:space="preserve"> all students in planning their educational pathways with programmes enhancing life skills </w:t>
      </w:r>
    </w:p>
    <w:p w:rsidR="002E34A4" w:rsidRPr="002E34A4" w:rsidRDefault="002E34A4" w:rsidP="002E34A4">
      <w:pPr>
        <w:rPr>
          <w:rFonts w:ascii="Arial" w:hAnsi="Arial" w:cs="Arial"/>
        </w:rPr>
      </w:pPr>
      <w:r w:rsidRPr="002E34A4">
        <w:rPr>
          <w:rFonts w:ascii="Arial" w:hAnsi="Arial" w:cs="Arial"/>
        </w:rPr>
        <w:t xml:space="preserve">    </w:t>
      </w:r>
      <w:proofErr w:type="gramStart"/>
      <w:r w:rsidRPr="002E34A4">
        <w:rPr>
          <w:rFonts w:ascii="Arial" w:eastAsiaTheme="minorEastAsia" w:hAnsi="Arial" w:cs="Arial"/>
        </w:rPr>
        <w:t>and</w:t>
      </w:r>
      <w:proofErr w:type="gramEnd"/>
      <w:r w:rsidRPr="002E34A4">
        <w:rPr>
          <w:rFonts w:ascii="Arial" w:eastAsiaTheme="minorEastAsia" w:hAnsi="Arial" w:cs="Arial"/>
        </w:rPr>
        <w:t xml:space="preserve"> qualities,  preparing them for independent life; </w:t>
      </w:r>
    </w:p>
    <w:p w:rsidR="002E34A4" w:rsidRPr="002E34A4" w:rsidRDefault="002E34A4" w:rsidP="002E34A4">
      <w:pPr>
        <w:rPr>
          <w:rFonts w:ascii="Arial" w:hAnsi="Arial" w:cs="Arial"/>
        </w:rPr>
      </w:pPr>
      <w:proofErr w:type="gramStart"/>
      <w:r w:rsidRPr="002E34A4">
        <w:rPr>
          <w:rFonts w:ascii="Arial" w:hAnsi="Arial" w:cs="Arial"/>
        </w:rPr>
        <w:t xml:space="preserve">•  </w:t>
      </w:r>
      <w:r w:rsidRPr="002E34A4">
        <w:rPr>
          <w:rFonts w:ascii="Arial" w:eastAsiaTheme="minorEastAsia" w:hAnsi="Arial" w:cs="Arial"/>
        </w:rPr>
        <w:t>eliminate</w:t>
      </w:r>
      <w:proofErr w:type="gramEnd"/>
      <w:r w:rsidRPr="002E34A4">
        <w:rPr>
          <w:rFonts w:ascii="Arial" w:eastAsiaTheme="minorEastAsia" w:hAnsi="Arial" w:cs="Arial"/>
        </w:rPr>
        <w:t xml:space="preserve"> barriers to progress with highly effective transition phases and providing personalised </w:t>
      </w:r>
    </w:p>
    <w:p w:rsidR="002E34A4" w:rsidRPr="002E34A4" w:rsidRDefault="002E34A4" w:rsidP="002E34A4">
      <w:pPr>
        <w:rPr>
          <w:rFonts w:ascii="Arial" w:hAnsi="Arial" w:cs="Arial"/>
        </w:rPr>
      </w:pPr>
      <w:r w:rsidRPr="002E34A4">
        <w:rPr>
          <w:rFonts w:ascii="Arial" w:hAnsi="Arial" w:cs="Arial"/>
        </w:rPr>
        <w:t xml:space="preserve">    </w:t>
      </w:r>
      <w:proofErr w:type="gramStart"/>
      <w:r w:rsidRPr="002E34A4">
        <w:rPr>
          <w:rFonts w:ascii="Arial" w:eastAsiaTheme="minorEastAsia" w:hAnsi="Arial" w:cs="Arial"/>
        </w:rPr>
        <w:t>learning</w:t>
      </w:r>
      <w:proofErr w:type="gramEnd"/>
      <w:r w:rsidRPr="002E34A4">
        <w:rPr>
          <w:rFonts w:ascii="Arial" w:eastAsiaTheme="minorEastAsia" w:hAnsi="Arial" w:cs="Arial"/>
        </w:rPr>
        <w:t xml:space="preserve"> when appropriate;</w:t>
      </w:r>
    </w:p>
    <w:p w:rsidR="002E34A4" w:rsidRPr="002E34A4" w:rsidRDefault="002E34A4" w:rsidP="002E34A4">
      <w:pPr>
        <w:rPr>
          <w:rFonts w:ascii="Arial" w:hAnsi="Arial" w:cs="Arial"/>
        </w:rPr>
      </w:pPr>
      <w:proofErr w:type="gramStart"/>
      <w:r w:rsidRPr="002E34A4">
        <w:rPr>
          <w:rFonts w:ascii="Arial" w:hAnsi="Arial" w:cs="Arial"/>
        </w:rPr>
        <w:t xml:space="preserve">•  </w:t>
      </w:r>
      <w:r w:rsidRPr="002E34A4">
        <w:rPr>
          <w:rFonts w:ascii="Arial" w:eastAsiaTheme="minorEastAsia" w:hAnsi="Arial" w:cs="Arial"/>
        </w:rPr>
        <w:t>expect</w:t>
      </w:r>
      <w:proofErr w:type="gramEnd"/>
      <w:r w:rsidRPr="002E34A4">
        <w:rPr>
          <w:rFonts w:ascii="Arial" w:eastAsiaTheme="minorEastAsia" w:hAnsi="Arial" w:cs="Arial"/>
        </w:rPr>
        <w:t xml:space="preserve"> all staff to prepare and deliver highly differentiated learning addressing need;</w:t>
      </w:r>
    </w:p>
    <w:p w:rsidR="002E34A4" w:rsidRPr="002E34A4" w:rsidRDefault="002E34A4" w:rsidP="002E34A4">
      <w:pPr>
        <w:rPr>
          <w:rFonts w:ascii="Arial" w:hAnsi="Arial" w:cs="Arial"/>
        </w:rPr>
      </w:pPr>
      <w:proofErr w:type="gramStart"/>
      <w:r w:rsidRPr="002E34A4">
        <w:rPr>
          <w:rFonts w:ascii="Arial" w:hAnsi="Arial" w:cs="Arial"/>
        </w:rPr>
        <w:t xml:space="preserve">•  </w:t>
      </w:r>
      <w:r w:rsidRPr="002E34A4">
        <w:rPr>
          <w:rFonts w:ascii="Arial" w:eastAsiaTheme="minorEastAsia" w:hAnsi="Arial" w:cs="Arial"/>
        </w:rPr>
        <w:t>explore</w:t>
      </w:r>
      <w:proofErr w:type="gramEnd"/>
      <w:r w:rsidRPr="002E34A4">
        <w:rPr>
          <w:rFonts w:ascii="Arial" w:eastAsiaTheme="minorEastAsia" w:hAnsi="Arial" w:cs="Arial"/>
        </w:rPr>
        <w:t xml:space="preserve"> creative curricular provision using funding to best benefit;</w:t>
      </w:r>
    </w:p>
    <w:p w:rsidR="002E34A4" w:rsidRPr="002E34A4" w:rsidRDefault="002E34A4" w:rsidP="002E34A4">
      <w:pPr>
        <w:rPr>
          <w:rFonts w:ascii="Arial" w:hAnsi="Arial" w:cs="Arial"/>
        </w:rPr>
      </w:pPr>
      <w:proofErr w:type="gramStart"/>
      <w:r w:rsidRPr="002E34A4">
        <w:rPr>
          <w:rFonts w:ascii="Arial" w:hAnsi="Arial" w:cs="Arial"/>
        </w:rPr>
        <w:t xml:space="preserve">•  </w:t>
      </w:r>
      <w:r w:rsidRPr="002E34A4">
        <w:rPr>
          <w:rFonts w:ascii="Arial" w:eastAsiaTheme="minorEastAsia" w:hAnsi="Arial" w:cs="Arial"/>
        </w:rPr>
        <w:t>build</w:t>
      </w:r>
      <w:proofErr w:type="gramEnd"/>
      <w:r w:rsidRPr="002E34A4">
        <w:rPr>
          <w:rFonts w:ascii="Arial" w:eastAsiaTheme="minorEastAsia" w:hAnsi="Arial" w:cs="Arial"/>
        </w:rPr>
        <w:t xml:space="preserve"> future capacity through developing talented staff using whole school opportunities;</w:t>
      </w:r>
    </w:p>
    <w:p w:rsidR="002E34A4" w:rsidRPr="002E34A4" w:rsidRDefault="002E34A4" w:rsidP="002E34A4">
      <w:pPr>
        <w:rPr>
          <w:rFonts w:ascii="Arial" w:hAnsi="Arial" w:cs="Arial"/>
        </w:rPr>
      </w:pPr>
      <w:proofErr w:type="gramStart"/>
      <w:r w:rsidRPr="002E34A4">
        <w:rPr>
          <w:rFonts w:ascii="Arial" w:hAnsi="Arial" w:cs="Arial"/>
        </w:rPr>
        <w:t xml:space="preserve">•  </w:t>
      </w:r>
      <w:r w:rsidRPr="002E34A4">
        <w:rPr>
          <w:rFonts w:ascii="Arial" w:eastAsiaTheme="minorEastAsia" w:hAnsi="Arial" w:cs="Arial"/>
        </w:rPr>
        <w:t>ensure</w:t>
      </w:r>
      <w:proofErr w:type="gramEnd"/>
      <w:r w:rsidRPr="002E34A4">
        <w:rPr>
          <w:rFonts w:ascii="Arial" w:eastAsiaTheme="minorEastAsia" w:hAnsi="Arial" w:cs="Arial"/>
        </w:rPr>
        <w:t xml:space="preserve"> the financial security of the school;</w:t>
      </w:r>
    </w:p>
    <w:p w:rsidR="002E34A4" w:rsidRPr="002E34A4" w:rsidRDefault="002E34A4" w:rsidP="002E34A4">
      <w:pPr>
        <w:rPr>
          <w:rFonts w:ascii="Arial" w:hAnsi="Arial" w:cs="Arial"/>
        </w:rPr>
      </w:pPr>
      <w:proofErr w:type="gramStart"/>
      <w:r w:rsidRPr="002E34A4">
        <w:rPr>
          <w:rFonts w:ascii="Arial" w:hAnsi="Arial" w:cs="Arial"/>
        </w:rPr>
        <w:t xml:space="preserve">•  </w:t>
      </w:r>
      <w:r w:rsidRPr="002E34A4">
        <w:rPr>
          <w:rFonts w:ascii="Arial" w:eastAsiaTheme="minorEastAsia" w:hAnsi="Arial" w:cs="Arial"/>
        </w:rPr>
        <w:t>promote</w:t>
      </w:r>
      <w:proofErr w:type="gramEnd"/>
      <w:r w:rsidRPr="002E34A4">
        <w:rPr>
          <w:rFonts w:ascii="Arial" w:eastAsiaTheme="minorEastAsia" w:hAnsi="Arial" w:cs="Arial"/>
        </w:rPr>
        <w:t xml:space="preserve"> Harrogate High School as a school with a rich cultural curriculum.  </w:t>
      </w:r>
    </w:p>
    <w:p w:rsidR="000A1879" w:rsidRDefault="000A1879" w:rsidP="00BA58BF">
      <w:pPr>
        <w:rPr>
          <w:rFonts w:ascii="Arial" w:hAnsi="Arial" w:cs="Arial"/>
          <w:b/>
        </w:rPr>
      </w:pPr>
    </w:p>
    <w:p w:rsidR="000A1879" w:rsidRPr="00AA17C9" w:rsidRDefault="000A1879" w:rsidP="00BA58BF">
      <w:pPr>
        <w:rPr>
          <w:rFonts w:ascii="Arial" w:hAnsi="Arial" w:cs="Arial"/>
          <w:b/>
        </w:rPr>
      </w:pPr>
    </w:p>
    <w:p w:rsidR="00BA58BF" w:rsidRDefault="00BA58BF" w:rsidP="00BA58BF">
      <w:pPr>
        <w:rPr>
          <w:rFonts w:ascii="Arial" w:hAnsi="Arial" w:cs="Arial"/>
        </w:rPr>
      </w:pPr>
      <w:r w:rsidRPr="00BA58BF">
        <w:rPr>
          <w:rFonts w:ascii="Arial" w:hAnsi="Arial" w:cs="Arial"/>
        </w:rPr>
        <w:t>We are a smaller than average s</w:t>
      </w:r>
      <w:r w:rsidR="000A1879">
        <w:rPr>
          <w:rFonts w:ascii="Arial" w:hAnsi="Arial" w:cs="Arial"/>
        </w:rPr>
        <w:t>econdary</w:t>
      </w:r>
      <w:r w:rsidRPr="00BA58BF">
        <w:rPr>
          <w:rFonts w:ascii="Arial" w:hAnsi="Arial" w:cs="Arial"/>
        </w:rPr>
        <w:t xml:space="preserve"> academy situated in the spa town of Harrogate. There are currently just under 600 students on roll including </w:t>
      </w:r>
      <w:r w:rsidR="000A1879">
        <w:rPr>
          <w:rFonts w:ascii="Arial" w:hAnsi="Arial" w:cs="Arial"/>
        </w:rPr>
        <w:t>a small</w:t>
      </w:r>
      <w:r w:rsidRPr="00BA58BF">
        <w:rPr>
          <w:rFonts w:ascii="Arial" w:hAnsi="Arial" w:cs="Arial"/>
        </w:rPr>
        <w:t xml:space="preserve"> Sixth Form. </w:t>
      </w:r>
      <w:r w:rsidR="006D4269">
        <w:rPr>
          <w:rFonts w:ascii="Arial" w:hAnsi="Arial" w:cs="Arial"/>
        </w:rPr>
        <w:t xml:space="preserve"> </w:t>
      </w:r>
      <w:r w:rsidR="006D4269">
        <w:rPr>
          <w:rFonts w:ascii="Arial" w:hAnsi="Arial" w:cs="Arial"/>
        </w:rPr>
        <w:t>Our P8 is national average with English at +0.24 and maths at +0.17.</w:t>
      </w:r>
      <w:bookmarkStart w:id="0" w:name="_GoBack"/>
      <w:bookmarkEnd w:id="0"/>
    </w:p>
    <w:p w:rsidR="000A1879" w:rsidRPr="00BA58BF" w:rsidRDefault="000A1879" w:rsidP="00BA58BF">
      <w:pPr>
        <w:rPr>
          <w:rFonts w:ascii="Arial" w:hAnsi="Arial" w:cs="Arial"/>
        </w:rPr>
      </w:pPr>
    </w:p>
    <w:p w:rsidR="00BA58BF" w:rsidRDefault="00BA58BF" w:rsidP="00BA58BF">
      <w:pPr>
        <w:rPr>
          <w:rFonts w:ascii="Arial" w:hAnsi="Arial" w:cs="Arial"/>
        </w:rPr>
      </w:pPr>
      <w:r w:rsidRPr="00BA58BF">
        <w:rPr>
          <w:rFonts w:ascii="Arial" w:hAnsi="Arial" w:cs="Arial"/>
        </w:rPr>
        <w:t xml:space="preserve">The school became an academy in June 2012. In April 2015, we formed the Northern Star Academies Trust with Skipton Girls High School. Since then, New Park and </w:t>
      </w:r>
      <w:proofErr w:type="spellStart"/>
      <w:r w:rsidRPr="00BA58BF">
        <w:rPr>
          <w:rFonts w:ascii="Arial" w:hAnsi="Arial" w:cs="Arial"/>
        </w:rPr>
        <w:t>Hookstone</w:t>
      </w:r>
      <w:proofErr w:type="spellEnd"/>
      <w:r w:rsidRPr="00BA58BF">
        <w:rPr>
          <w:rFonts w:ascii="Arial" w:hAnsi="Arial" w:cs="Arial"/>
        </w:rPr>
        <w:t xml:space="preserve"> Chase primary schools have joined the MAT. Our partnership is evolving with interest from other schools wishing to join. The intention is to share outstanding practice, support school improvement and consolidate central services providing efficient use of resources.</w:t>
      </w:r>
    </w:p>
    <w:p w:rsidR="00BA58BF" w:rsidRPr="00BA58BF" w:rsidRDefault="00BA58BF" w:rsidP="00BA58BF">
      <w:pPr>
        <w:rPr>
          <w:rFonts w:ascii="Arial" w:hAnsi="Arial" w:cs="Arial"/>
        </w:rPr>
      </w:pPr>
    </w:p>
    <w:p w:rsidR="00BA58BF" w:rsidRDefault="00BA58BF" w:rsidP="00BA58BF">
      <w:pPr>
        <w:rPr>
          <w:rFonts w:ascii="Arial" w:hAnsi="Arial" w:cs="Arial"/>
        </w:rPr>
      </w:pPr>
      <w:r w:rsidRPr="00BA58BF">
        <w:rPr>
          <w:rFonts w:ascii="Arial" w:hAnsi="Arial" w:cs="Arial"/>
        </w:rPr>
        <w:t xml:space="preserve">We are fortunate in </w:t>
      </w:r>
      <w:r w:rsidR="006C175B">
        <w:rPr>
          <w:rFonts w:ascii="Arial" w:hAnsi="Arial" w:cs="Arial"/>
        </w:rPr>
        <w:t xml:space="preserve">having </w:t>
      </w:r>
      <w:r w:rsidRPr="00BA58BF">
        <w:rPr>
          <w:rFonts w:ascii="Arial" w:hAnsi="Arial" w:cs="Arial"/>
        </w:rPr>
        <w:t>mov</w:t>
      </w:r>
      <w:r w:rsidR="006C175B">
        <w:rPr>
          <w:rFonts w:ascii="Arial" w:hAnsi="Arial" w:cs="Arial"/>
        </w:rPr>
        <w:t>ed</w:t>
      </w:r>
      <w:r w:rsidRPr="00BA58BF">
        <w:rPr>
          <w:rFonts w:ascii="Arial" w:hAnsi="Arial" w:cs="Arial"/>
        </w:rPr>
        <w:t xml:space="preserve"> into a new school in February 2017. As part of the Priority Schools’ Building Programme, the state of the art facilities have a 5 court sports hall, dance studio and fitness suite, teaching kitchen and bistro as well as spacious learning environments in all subject areas. The school will have a capacity of 780 students.</w:t>
      </w:r>
    </w:p>
    <w:p w:rsidR="00BA58BF" w:rsidRPr="00BA58BF" w:rsidRDefault="00BA58BF" w:rsidP="00BA58BF">
      <w:pPr>
        <w:rPr>
          <w:rFonts w:ascii="Arial" w:hAnsi="Arial" w:cs="Arial"/>
        </w:rPr>
      </w:pPr>
    </w:p>
    <w:p w:rsidR="00BA58BF" w:rsidRDefault="00BA58BF" w:rsidP="00BA58BF">
      <w:pPr>
        <w:rPr>
          <w:rFonts w:ascii="Arial" w:hAnsi="Arial" w:cs="Arial"/>
        </w:rPr>
      </w:pPr>
      <w:r w:rsidRPr="00BA58BF">
        <w:rPr>
          <w:rFonts w:ascii="Arial" w:hAnsi="Arial" w:cs="Arial"/>
        </w:rPr>
        <w:t xml:space="preserve">“Learning </w:t>
      </w:r>
      <w:proofErr w:type="gramStart"/>
      <w:r w:rsidRPr="00BA58BF">
        <w:rPr>
          <w:rFonts w:ascii="Arial" w:hAnsi="Arial" w:cs="Arial"/>
        </w:rPr>
        <w:t>First</w:t>
      </w:r>
      <w:proofErr w:type="gramEnd"/>
      <w:r w:rsidRPr="00BA58BF">
        <w:rPr>
          <w:rFonts w:ascii="Arial" w:hAnsi="Arial" w:cs="Arial"/>
        </w:rPr>
        <w:t>” drives our ambition to ensure all students are well prepared in skills and qualities they will need in adulthood. The size of the school means that education can be personalised for any students should they need this. Our intention is that academic qualifications are part of a “whole person” provision including extensive enrichment opportunities, Personal Development Programme which includes Stop the Clock learning, character building, critical thinking and intervention when needed.</w:t>
      </w:r>
    </w:p>
    <w:p w:rsidR="00BA58BF" w:rsidRDefault="00BA58BF" w:rsidP="00BA58BF">
      <w:pPr>
        <w:rPr>
          <w:rFonts w:ascii="Arial" w:hAnsi="Arial" w:cs="Arial"/>
        </w:rPr>
      </w:pPr>
    </w:p>
    <w:p w:rsidR="002E34A4" w:rsidRPr="00BA58BF" w:rsidRDefault="002E34A4" w:rsidP="00BA58BF">
      <w:pPr>
        <w:rPr>
          <w:rFonts w:ascii="Arial" w:hAnsi="Arial" w:cs="Arial"/>
        </w:rPr>
      </w:pPr>
    </w:p>
    <w:p w:rsidR="00BA58BF" w:rsidRDefault="00BA58BF" w:rsidP="00BA58BF">
      <w:pPr>
        <w:rPr>
          <w:rFonts w:ascii="Arial" w:hAnsi="Arial" w:cs="Arial"/>
        </w:rPr>
      </w:pPr>
      <w:r w:rsidRPr="00BA58BF">
        <w:rPr>
          <w:rFonts w:ascii="Arial" w:hAnsi="Arial" w:cs="Arial"/>
        </w:rPr>
        <w:t>In order to ensure personalisation can be effective, our Achievement Team work alongside teachers to monitor progress. Our Learning Managers are full time supporters of learning but also ensure any concerns can be acted upon quickly and efficiently. Our students benefit from a full time Careers Co-ordinator who works with students advising on courses, vocational opportunities and further and higher education pathways.</w:t>
      </w:r>
    </w:p>
    <w:p w:rsidR="00BA58BF" w:rsidRPr="00BA58BF" w:rsidRDefault="00BA58BF" w:rsidP="00BA58BF">
      <w:pPr>
        <w:rPr>
          <w:rFonts w:ascii="Arial" w:hAnsi="Arial" w:cs="Arial"/>
        </w:rPr>
      </w:pPr>
    </w:p>
    <w:p w:rsidR="00BA58BF" w:rsidRPr="00BA58BF" w:rsidRDefault="00BA58BF" w:rsidP="00BA58BF">
      <w:pPr>
        <w:rPr>
          <w:rFonts w:ascii="Arial" w:hAnsi="Arial" w:cs="Arial"/>
          <w:b/>
        </w:rPr>
      </w:pPr>
      <w:r w:rsidRPr="00BA58BF">
        <w:rPr>
          <w:rFonts w:ascii="Arial" w:hAnsi="Arial" w:cs="Arial"/>
          <w:b/>
        </w:rPr>
        <w:t>Teaching and Learning</w:t>
      </w:r>
    </w:p>
    <w:p w:rsidR="00BA58BF" w:rsidRPr="00BA58BF" w:rsidRDefault="00BA58BF" w:rsidP="00BA58BF">
      <w:pPr>
        <w:rPr>
          <w:rFonts w:ascii="Arial" w:hAnsi="Arial" w:cs="Arial"/>
        </w:rPr>
      </w:pPr>
      <w:r w:rsidRPr="00BA58BF">
        <w:rPr>
          <w:rFonts w:ascii="Arial" w:hAnsi="Arial" w:cs="Arial"/>
        </w:rPr>
        <w:t xml:space="preserve">Central to all our planning is quality learning for all students. Teaching and learning improvement is threaded through our weekly 2-hour professional development sessions with all staff, through Student Voice feedback and a robust appraisal system. All teaching staff follow a 5-part lesson plan and deliver active learning opportunities to engage all students. Staff professional development </w:t>
      </w:r>
      <w:proofErr w:type="gramStart"/>
      <w:r w:rsidRPr="00BA58BF">
        <w:rPr>
          <w:rFonts w:ascii="Arial" w:hAnsi="Arial" w:cs="Arial"/>
        </w:rPr>
        <w:t>is tailored</w:t>
      </w:r>
      <w:proofErr w:type="gramEnd"/>
      <w:r w:rsidRPr="00BA58BF">
        <w:rPr>
          <w:rFonts w:ascii="Arial" w:hAnsi="Arial" w:cs="Arial"/>
        </w:rPr>
        <w:t xml:space="preserve">; all are expected to focus on literacy as well as providing opportunities for social and emotional development. </w:t>
      </w:r>
    </w:p>
    <w:p w:rsidR="000A1879" w:rsidRPr="00BA58BF" w:rsidRDefault="000A1879" w:rsidP="00BA58BF">
      <w:pPr>
        <w:rPr>
          <w:rFonts w:ascii="Arial" w:hAnsi="Arial" w:cs="Arial"/>
        </w:rPr>
      </w:pPr>
    </w:p>
    <w:p w:rsidR="00BA58BF" w:rsidRPr="00BA58BF" w:rsidRDefault="00BA58BF" w:rsidP="00BA58BF">
      <w:pPr>
        <w:rPr>
          <w:rFonts w:ascii="Arial" w:hAnsi="Arial" w:cs="Arial"/>
          <w:b/>
        </w:rPr>
      </w:pPr>
      <w:r w:rsidRPr="00BA58BF">
        <w:rPr>
          <w:rFonts w:ascii="Arial" w:hAnsi="Arial" w:cs="Arial"/>
          <w:b/>
        </w:rPr>
        <w:t>Vertical Mentor Groups</w:t>
      </w:r>
    </w:p>
    <w:p w:rsidR="00BA58BF" w:rsidRPr="00BA58BF" w:rsidRDefault="00BA58BF" w:rsidP="00BA58BF">
      <w:pPr>
        <w:rPr>
          <w:rFonts w:ascii="Arial" w:hAnsi="Arial" w:cs="Arial"/>
        </w:rPr>
      </w:pPr>
      <w:r w:rsidRPr="00BA58BF">
        <w:rPr>
          <w:rFonts w:ascii="Arial" w:hAnsi="Arial" w:cs="Arial"/>
        </w:rPr>
        <w:t>All students enjoy the benefits of learning with students of all ages on our VMG sessions, every day, for 15 minutes. The Personal Development and Wellbeing programme covers all aspects of health, positive decision making, British Values, e-safety and the Prevent strategy. Some sessions can be age and gender specific as needed. This system is very popular with students, reduces anxiety upon joining school and is central to positive relationships between students.</w:t>
      </w:r>
    </w:p>
    <w:p w:rsidR="00BA58BF" w:rsidRPr="00BA58BF" w:rsidRDefault="00BA58BF" w:rsidP="00BA58BF">
      <w:pPr>
        <w:rPr>
          <w:rFonts w:ascii="Arial" w:hAnsi="Arial" w:cs="Arial"/>
        </w:rPr>
      </w:pPr>
    </w:p>
    <w:p w:rsidR="00BA58BF" w:rsidRPr="00BA58BF" w:rsidRDefault="00BA58BF" w:rsidP="00BA58BF">
      <w:pPr>
        <w:rPr>
          <w:rFonts w:ascii="Arial" w:hAnsi="Arial" w:cs="Arial"/>
          <w:b/>
        </w:rPr>
      </w:pPr>
      <w:r w:rsidRPr="00BA58BF">
        <w:rPr>
          <w:rFonts w:ascii="Arial" w:hAnsi="Arial" w:cs="Arial"/>
          <w:b/>
        </w:rPr>
        <w:t>Student Progress</w:t>
      </w:r>
    </w:p>
    <w:p w:rsidR="00BA58BF" w:rsidRPr="00BA58BF" w:rsidRDefault="00BA58BF" w:rsidP="00BA58BF">
      <w:pPr>
        <w:rPr>
          <w:rFonts w:ascii="Arial" w:hAnsi="Arial" w:cs="Arial"/>
        </w:rPr>
      </w:pPr>
      <w:r w:rsidRPr="00BA58BF">
        <w:rPr>
          <w:rFonts w:ascii="Arial" w:hAnsi="Arial" w:cs="Arial"/>
        </w:rPr>
        <w:t>Parents and student receive 6 reports a year indicating progress and effort across all subject areas. Each Raising S</w:t>
      </w:r>
      <w:r>
        <w:rPr>
          <w:rFonts w:ascii="Arial" w:hAnsi="Arial" w:cs="Arial"/>
        </w:rPr>
        <w:t>tar</w:t>
      </w:r>
      <w:r w:rsidRPr="00BA58BF">
        <w:rPr>
          <w:rFonts w:ascii="Arial" w:hAnsi="Arial" w:cs="Arial"/>
        </w:rPr>
        <w:t>s cycle is an opportunity for the Senior Leadership Team and Learning Managers to scrutinise data and plan intervention and praise. Students are awarded Star Points when progress is consistently improving and we celebrate achievement through assemblies, Academy Head commendations and letter to parents. Our Year 8 students graduate into Key Stage 4 after meeting targets set at the beginning of KS3.</w:t>
      </w:r>
    </w:p>
    <w:p w:rsidR="00BA58BF" w:rsidRPr="00BA58BF" w:rsidRDefault="00BA58BF" w:rsidP="00BA58BF">
      <w:pPr>
        <w:rPr>
          <w:rFonts w:ascii="Arial" w:hAnsi="Arial" w:cs="Arial"/>
          <w:b/>
        </w:rPr>
      </w:pPr>
    </w:p>
    <w:p w:rsidR="00BA58BF" w:rsidRPr="00BA58BF" w:rsidRDefault="00BA58BF" w:rsidP="00BA58BF">
      <w:pPr>
        <w:rPr>
          <w:rFonts w:ascii="Arial" w:hAnsi="Arial" w:cs="Arial"/>
          <w:b/>
        </w:rPr>
      </w:pPr>
      <w:r w:rsidRPr="00BA58BF">
        <w:rPr>
          <w:rFonts w:ascii="Arial" w:hAnsi="Arial" w:cs="Arial"/>
          <w:b/>
        </w:rPr>
        <w:t>Student Voice</w:t>
      </w:r>
    </w:p>
    <w:p w:rsidR="00BA58BF" w:rsidRDefault="00BA58BF" w:rsidP="00BA58BF">
      <w:pPr>
        <w:rPr>
          <w:rFonts w:ascii="Arial" w:hAnsi="Arial" w:cs="Arial"/>
        </w:rPr>
      </w:pPr>
      <w:r w:rsidRPr="00BA58BF">
        <w:rPr>
          <w:rFonts w:ascii="Arial" w:hAnsi="Arial" w:cs="Arial"/>
        </w:rPr>
        <w:t>We aim to improve the confidence and resilience of every student through the opportunities at Harrogate High School. Student Voice represents one of these. Students apply, are interviewed and can take up a number of roles. All of these are vital in students sharing their skills and gaining real life experiences. Tour guides, interviewers for staff recruitment, departmental and primary ambassadors and focus members are just a few of these roles.</w:t>
      </w:r>
    </w:p>
    <w:p w:rsidR="00BA58BF" w:rsidRPr="00BA58BF" w:rsidRDefault="00BA58BF" w:rsidP="00BA58BF">
      <w:pPr>
        <w:rPr>
          <w:rFonts w:ascii="Arial" w:hAnsi="Arial" w:cs="Arial"/>
          <w:b/>
        </w:rPr>
      </w:pPr>
    </w:p>
    <w:p w:rsidR="00BA58BF" w:rsidRPr="00BA58BF" w:rsidRDefault="00BA58BF" w:rsidP="00BA58BF">
      <w:pPr>
        <w:rPr>
          <w:rFonts w:ascii="Arial" w:hAnsi="Arial" w:cs="Arial"/>
          <w:b/>
        </w:rPr>
      </w:pPr>
      <w:r w:rsidRPr="00BA58BF">
        <w:rPr>
          <w:rFonts w:ascii="Arial" w:hAnsi="Arial" w:cs="Arial"/>
          <w:b/>
        </w:rPr>
        <w:t>Enrichment Opportunities</w:t>
      </w:r>
    </w:p>
    <w:p w:rsidR="00BA58BF" w:rsidRDefault="00BA58BF" w:rsidP="00BA58BF">
      <w:pPr>
        <w:rPr>
          <w:rFonts w:ascii="Arial" w:hAnsi="Arial" w:cs="Arial"/>
        </w:rPr>
      </w:pPr>
      <w:r w:rsidRPr="00BA58BF">
        <w:rPr>
          <w:rFonts w:ascii="Arial" w:hAnsi="Arial" w:cs="Arial"/>
        </w:rPr>
        <w:t>There are many and varied enrichment opportunities offered between 2.30-3.30</w:t>
      </w:r>
      <w:r>
        <w:rPr>
          <w:rFonts w:ascii="Arial" w:hAnsi="Arial" w:cs="Arial"/>
        </w:rPr>
        <w:t>pm</w:t>
      </w:r>
      <w:r w:rsidRPr="00BA58BF">
        <w:rPr>
          <w:rFonts w:ascii="Arial" w:hAnsi="Arial" w:cs="Arial"/>
        </w:rPr>
        <w:t>. An independent learning session takes place every afternoon in the Learning Resource Centre with supporting staff. We offer sports, performing arts, art, music, robot, coding, technology clubs as well as intervention for students. Students are encouraged to try clubs they may not have previously considered and all Year 7 are set a challenge of attending at least 2 clubs and partake in a Student Voice role.</w:t>
      </w:r>
    </w:p>
    <w:p w:rsidR="00BA58BF" w:rsidRPr="00BA58BF" w:rsidRDefault="00BA58BF" w:rsidP="00BA58BF">
      <w:pPr>
        <w:rPr>
          <w:rFonts w:ascii="Arial" w:hAnsi="Arial" w:cs="Arial"/>
        </w:rPr>
      </w:pPr>
    </w:p>
    <w:p w:rsidR="00BA58BF" w:rsidRDefault="00BA58BF" w:rsidP="00BA58BF">
      <w:pPr>
        <w:rPr>
          <w:rFonts w:ascii="Arial" w:hAnsi="Arial" w:cs="Arial"/>
        </w:rPr>
      </w:pPr>
      <w:r w:rsidRPr="00BA58BF">
        <w:rPr>
          <w:rFonts w:ascii="Arial" w:hAnsi="Arial" w:cs="Arial"/>
        </w:rPr>
        <w:t xml:space="preserve">We </w:t>
      </w:r>
      <w:r w:rsidR="000A1879">
        <w:rPr>
          <w:rFonts w:ascii="Arial" w:hAnsi="Arial" w:cs="Arial"/>
        </w:rPr>
        <w:t>present live music performances</w:t>
      </w:r>
      <w:r w:rsidRPr="00BA58BF">
        <w:rPr>
          <w:rFonts w:ascii="Arial" w:hAnsi="Arial" w:cs="Arial"/>
        </w:rPr>
        <w:t>, have musical theatre events, music performances in our community as well as many visits to theatres, sports venues and even Parliament!</w:t>
      </w:r>
      <w:r w:rsidR="000A1879">
        <w:rPr>
          <w:rFonts w:ascii="Arial" w:hAnsi="Arial" w:cs="Arial"/>
        </w:rPr>
        <w:t xml:space="preserve">  Our students have opportunities for foreign travel experiences: one group has just returned from skiing in Italy.</w:t>
      </w:r>
    </w:p>
    <w:p w:rsidR="00BA58BF" w:rsidRPr="00BA58BF" w:rsidRDefault="00BA58BF" w:rsidP="00BA58BF">
      <w:pPr>
        <w:rPr>
          <w:rFonts w:ascii="Arial" w:hAnsi="Arial" w:cs="Arial"/>
        </w:rPr>
      </w:pPr>
    </w:p>
    <w:p w:rsidR="00BA58BF" w:rsidRDefault="00BA58BF" w:rsidP="00BA58BF">
      <w:pPr>
        <w:rPr>
          <w:rFonts w:ascii="Arial" w:hAnsi="Arial" w:cs="Arial"/>
        </w:rPr>
      </w:pPr>
      <w:r w:rsidRPr="00BA58BF">
        <w:rPr>
          <w:rFonts w:ascii="Arial" w:hAnsi="Arial" w:cs="Arial"/>
        </w:rPr>
        <w:t>As some themes need more time, Stop the Clock sessions are calendared to enrich the formal curriculum.</w:t>
      </w:r>
      <w:r w:rsidR="000A1879">
        <w:rPr>
          <w:rFonts w:ascii="Arial" w:hAnsi="Arial" w:cs="Arial"/>
        </w:rPr>
        <w:t xml:space="preserve"> As we start our academic year 3</w:t>
      </w:r>
      <w:r w:rsidRPr="00BA58BF">
        <w:rPr>
          <w:rFonts w:ascii="Arial" w:hAnsi="Arial" w:cs="Arial"/>
        </w:rPr>
        <w:t xml:space="preserve"> weeks early, at the end of June, we also have a Healthy Living for Life package for all students before they move up a year.</w:t>
      </w:r>
    </w:p>
    <w:p w:rsidR="00BA58BF" w:rsidRPr="00BA58BF" w:rsidRDefault="00BA58BF" w:rsidP="00BA58BF">
      <w:pPr>
        <w:rPr>
          <w:rFonts w:ascii="Arial" w:hAnsi="Arial" w:cs="Arial"/>
        </w:rPr>
      </w:pPr>
    </w:p>
    <w:p w:rsidR="00BA58BF" w:rsidRDefault="00BA58BF" w:rsidP="00BA58BF">
      <w:pPr>
        <w:rPr>
          <w:rFonts w:ascii="Arial" w:hAnsi="Arial" w:cs="Arial"/>
        </w:rPr>
      </w:pPr>
      <w:r w:rsidRPr="00BA58BF">
        <w:rPr>
          <w:rFonts w:ascii="Arial" w:hAnsi="Arial" w:cs="Arial"/>
        </w:rPr>
        <w:t xml:space="preserve">Students choose our charities every year and we have </w:t>
      </w:r>
      <w:proofErr w:type="gramStart"/>
      <w:r w:rsidRPr="00BA58BF">
        <w:rPr>
          <w:rFonts w:ascii="Arial" w:hAnsi="Arial" w:cs="Arial"/>
        </w:rPr>
        <w:t>6</w:t>
      </w:r>
      <w:proofErr w:type="gramEnd"/>
      <w:r w:rsidRPr="00BA58BF">
        <w:rPr>
          <w:rFonts w:ascii="Arial" w:hAnsi="Arial" w:cs="Arial"/>
        </w:rPr>
        <w:t xml:space="preserve"> non uniform days to raise money for worthy causes often linked to our community.</w:t>
      </w:r>
    </w:p>
    <w:p w:rsidR="000A1879" w:rsidRDefault="000A1879" w:rsidP="00BA58BF">
      <w:pPr>
        <w:rPr>
          <w:rFonts w:ascii="Arial" w:hAnsi="Arial" w:cs="Arial"/>
        </w:rPr>
      </w:pPr>
    </w:p>
    <w:p w:rsidR="00BA58BF" w:rsidRPr="00BA58BF" w:rsidRDefault="00BA58BF" w:rsidP="00BA58BF">
      <w:pPr>
        <w:rPr>
          <w:rFonts w:ascii="Arial" w:hAnsi="Arial" w:cs="Arial"/>
        </w:rPr>
      </w:pPr>
    </w:p>
    <w:p w:rsidR="00BA58BF" w:rsidRDefault="00BA58BF" w:rsidP="00BA58BF"/>
    <w:p w:rsidR="00BA58BF" w:rsidRPr="005B1C24" w:rsidRDefault="00BA58BF" w:rsidP="00BA58BF"/>
    <w:sectPr w:rsidR="00BA58BF" w:rsidRPr="005B1C24" w:rsidSect="00F95C7A">
      <w:footerReference w:type="default" r:id="rId10"/>
      <w:pgSz w:w="11906" w:h="16838"/>
      <w:pgMar w:top="72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89A" w:rsidRDefault="007F789A" w:rsidP="00CB04E5">
      <w:r>
        <w:separator/>
      </w:r>
    </w:p>
  </w:endnote>
  <w:endnote w:type="continuationSeparator" w:id="0">
    <w:p w:rsidR="007F789A" w:rsidRDefault="007F789A" w:rsidP="00CB0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4E5" w:rsidRPr="00E81A0D" w:rsidRDefault="000A1879" w:rsidP="000D653C">
    <w:pPr>
      <w:pStyle w:val="Footer"/>
      <w:rPr>
        <w:rFonts w:ascii="Arial" w:hAnsi="Arial" w:cs="Arial"/>
        <w:sz w:val="22"/>
        <w:szCs w:val="22"/>
      </w:rPr>
    </w:pPr>
    <w:r>
      <w:rPr>
        <w:rFonts w:ascii="Arial" w:hAnsi="Arial" w:cs="Arial"/>
      </w:rPr>
      <w:t>February</w:t>
    </w:r>
    <w:r w:rsidR="00F566B8" w:rsidRPr="00496654">
      <w:rPr>
        <w:rFonts w:ascii="Arial" w:hAnsi="Arial" w:cs="Arial"/>
      </w:rPr>
      <w:t xml:space="preserve"> </w:t>
    </w:r>
    <w:r w:rsidR="000D653C" w:rsidRPr="00496654">
      <w:rPr>
        <w:rFonts w:ascii="Arial" w:hAnsi="Arial" w:cs="Arial"/>
      </w:rPr>
      <w:t>20</w:t>
    </w:r>
    <w:r w:rsidR="00F566B8" w:rsidRPr="00496654">
      <w:rPr>
        <w:rFonts w:ascii="Arial" w:hAnsi="Arial" w:cs="Arial"/>
      </w:rPr>
      <w:t>1</w:t>
    </w:r>
    <w:r>
      <w:rPr>
        <w:rFonts w:ascii="Arial" w:hAnsi="Arial" w:cs="Arial"/>
      </w:rPr>
      <w:t>8</w:t>
    </w:r>
    <w:r w:rsidR="00E81A0D">
      <w:rPr>
        <w:rFonts w:ascii="Arial" w:hAnsi="Arial" w:cs="Arial"/>
        <w:sz w:val="22"/>
        <w:szCs w:val="22"/>
      </w:rPr>
      <w:tab/>
    </w:r>
    <w:r w:rsidR="00E81A0D">
      <w:rPr>
        <w:rFonts w:ascii="Arial" w:hAnsi="Arial" w:cs="Arial"/>
        <w:sz w:val="22"/>
        <w:szCs w:val="22"/>
      </w:rPr>
      <w:tab/>
    </w:r>
    <w:r w:rsidR="00E81A0D" w:rsidRPr="00E81A0D">
      <w:rPr>
        <w:rFonts w:ascii="Arial" w:hAnsi="Arial" w:cs="Arial"/>
        <w:b/>
        <w:i/>
        <w:sz w:val="22"/>
        <w:szCs w:val="22"/>
      </w:rPr>
      <w:t>‘Learning</w:t>
    </w:r>
    <w:r w:rsidR="00E81A0D">
      <w:rPr>
        <w:rFonts w:ascii="Arial" w:hAnsi="Arial" w:cs="Arial"/>
        <w:b/>
        <w:i/>
        <w:sz w:val="22"/>
        <w:szCs w:val="22"/>
      </w:rPr>
      <w:t xml:space="preserve"> First’ </w:t>
    </w:r>
    <w:r w:rsidR="00E81A0D" w:rsidRPr="00E81A0D">
      <w:rPr>
        <w:rFonts w:ascii="Arial" w:hAnsi="Arial" w:cs="Arial"/>
        <w:b/>
        <w:i/>
        <w:sz w:val="22"/>
        <w:szCs w:val="22"/>
      </w:rPr>
      <w:tab/>
    </w:r>
    <w:r w:rsidR="00E81A0D">
      <w:rPr>
        <w:rFonts w:ascii="Arial" w:hAnsi="Arial" w:cs="Arial"/>
        <w:sz w:val="22"/>
        <w:szCs w:val="22"/>
      </w:rPr>
      <w:tab/>
    </w:r>
    <w:r w:rsidR="00F566B8" w:rsidRPr="00E81A0D">
      <w:rPr>
        <w:rFonts w:ascii="Arial" w:hAnsi="Arial" w:cs="Arial"/>
        <w:sz w:val="22"/>
        <w:szCs w:val="22"/>
      </w:rPr>
      <w:tab/>
    </w:r>
    <w:r w:rsidR="00F566B8" w:rsidRPr="00E81A0D">
      <w:rPr>
        <w:rFonts w:ascii="Arial" w:hAnsi="Arial" w:cs="Arial"/>
        <w:sz w:val="22"/>
        <w:szCs w:val="22"/>
      </w:rPr>
      <w:tab/>
    </w:r>
  </w:p>
  <w:p w:rsidR="00CB04E5" w:rsidRDefault="00CB0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89A" w:rsidRDefault="007F789A" w:rsidP="00CB04E5">
      <w:r>
        <w:separator/>
      </w:r>
    </w:p>
  </w:footnote>
  <w:footnote w:type="continuationSeparator" w:id="0">
    <w:p w:rsidR="007F789A" w:rsidRDefault="007F789A" w:rsidP="00CB04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400415"/>
    <w:multiLevelType w:val="hybridMultilevel"/>
    <w:tmpl w:val="A28A3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3737605"/>
    <w:multiLevelType w:val="hybridMultilevel"/>
    <w:tmpl w:val="C21E6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70D"/>
    <w:rsid w:val="00010654"/>
    <w:rsid w:val="00013BFF"/>
    <w:rsid w:val="000260DE"/>
    <w:rsid w:val="00031327"/>
    <w:rsid w:val="00071D44"/>
    <w:rsid w:val="00084DD6"/>
    <w:rsid w:val="00090663"/>
    <w:rsid w:val="000A1879"/>
    <w:rsid w:val="000A4D8A"/>
    <w:rsid w:val="000B1946"/>
    <w:rsid w:val="000C6B8D"/>
    <w:rsid w:val="000D653C"/>
    <w:rsid w:val="001076D3"/>
    <w:rsid w:val="00137927"/>
    <w:rsid w:val="00137F55"/>
    <w:rsid w:val="001548C2"/>
    <w:rsid w:val="00176F4F"/>
    <w:rsid w:val="001903BA"/>
    <w:rsid w:val="001A0E23"/>
    <w:rsid w:val="001A4F37"/>
    <w:rsid w:val="001B289D"/>
    <w:rsid w:val="001D6239"/>
    <w:rsid w:val="001E5C16"/>
    <w:rsid w:val="00232C53"/>
    <w:rsid w:val="00246FBF"/>
    <w:rsid w:val="0025170F"/>
    <w:rsid w:val="00267A5D"/>
    <w:rsid w:val="00273C48"/>
    <w:rsid w:val="00294561"/>
    <w:rsid w:val="002A49DB"/>
    <w:rsid w:val="002B22EE"/>
    <w:rsid w:val="002D714E"/>
    <w:rsid w:val="002E1A51"/>
    <w:rsid w:val="002E34A4"/>
    <w:rsid w:val="00302CFD"/>
    <w:rsid w:val="00303785"/>
    <w:rsid w:val="00320E54"/>
    <w:rsid w:val="00351AB8"/>
    <w:rsid w:val="00362068"/>
    <w:rsid w:val="00364F03"/>
    <w:rsid w:val="0038614A"/>
    <w:rsid w:val="003B653B"/>
    <w:rsid w:val="003C6B1F"/>
    <w:rsid w:val="003F3C39"/>
    <w:rsid w:val="00416D8C"/>
    <w:rsid w:val="00430F4B"/>
    <w:rsid w:val="00432099"/>
    <w:rsid w:val="0043710B"/>
    <w:rsid w:val="004639A8"/>
    <w:rsid w:val="0047421A"/>
    <w:rsid w:val="00496654"/>
    <w:rsid w:val="004C3398"/>
    <w:rsid w:val="004F63BA"/>
    <w:rsid w:val="0054454A"/>
    <w:rsid w:val="00554466"/>
    <w:rsid w:val="00563E89"/>
    <w:rsid w:val="005736BB"/>
    <w:rsid w:val="00596985"/>
    <w:rsid w:val="005A60C9"/>
    <w:rsid w:val="005C49EF"/>
    <w:rsid w:val="005C788B"/>
    <w:rsid w:val="005D0DB7"/>
    <w:rsid w:val="005D5E9A"/>
    <w:rsid w:val="005F4BA3"/>
    <w:rsid w:val="005F7287"/>
    <w:rsid w:val="006123BA"/>
    <w:rsid w:val="0063174C"/>
    <w:rsid w:val="00633C6A"/>
    <w:rsid w:val="00642357"/>
    <w:rsid w:val="006471EC"/>
    <w:rsid w:val="00652A4D"/>
    <w:rsid w:val="0065750E"/>
    <w:rsid w:val="006607D9"/>
    <w:rsid w:val="00671AB6"/>
    <w:rsid w:val="006A309B"/>
    <w:rsid w:val="006A7A2C"/>
    <w:rsid w:val="006B349B"/>
    <w:rsid w:val="006C175B"/>
    <w:rsid w:val="006C32DA"/>
    <w:rsid w:val="006C409B"/>
    <w:rsid w:val="006D4269"/>
    <w:rsid w:val="006D526C"/>
    <w:rsid w:val="006E075B"/>
    <w:rsid w:val="00704B97"/>
    <w:rsid w:val="00722CA1"/>
    <w:rsid w:val="00727915"/>
    <w:rsid w:val="00755F8A"/>
    <w:rsid w:val="007629A4"/>
    <w:rsid w:val="007720BE"/>
    <w:rsid w:val="00790250"/>
    <w:rsid w:val="0079786D"/>
    <w:rsid w:val="00797E4A"/>
    <w:rsid w:val="007F767E"/>
    <w:rsid w:val="007F789A"/>
    <w:rsid w:val="00804BE3"/>
    <w:rsid w:val="008264A4"/>
    <w:rsid w:val="008571EF"/>
    <w:rsid w:val="00866BB7"/>
    <w:rsid w:val="00885ED3"/>
    <w:rsid w:val="008A1097"/>
    <w:rsid w:val="008A1E3D"/>
    <w:rsid w:val="008B1263"/>
    <w:rsid w:val="008B2E13"/>
    <w:rsid w:val="008C4ECE"/>
    <w:rsid w:val="008D3157"/>
    <w:rsid w:val="008D38BD"/>
    <w:rsid w:val="008F60DF"/>
    <w:rsid w:val="00910E12"/>
    <w:rsid w:val="009438EF"/>
    <w:rsid w:val="009548DB"/>
    <w:rsid w:val="00960552"/>
    <w:rsid w:val="00980CE0"/>
    <w:rsid w:val="00980F69"/>
    <w:rsid w:val="00995ABA"/>
    <w:rsid w:val="009A15F0"/>
    <w:rsid w:val="009D2E16"/>
    <w:rsid w:val="009D3958"/>
    <w:rsid w:val="009D7889"/>
    <w:rsid w:val="009E0F30"/>
    <w:rsid w:val="009F7E61"/>
    <w:rsid w:val="00A1257D"/>
    <w:rsid w:val="00A14255"/>
    <w:rsid w:val="00A21852"/>
    <w:rsid w:val="00A26A66"/>
    <w:rsid w:val="00A5102B"/>
    <w:rsid w:val="00A52573"/>
    <w:rsid w:val="00A8709D"/>
    <w:rsid w:val="00AA53D5"/>
    <w:rsid w:val="00AB573B"/>
    <w:rsid w:val="00AE37A0"/>
    <w:rsid w:val="00AF189D"/>
    <w:rsid w:val="00AF4FC7"/>
    <w:rsid w:val="00B03476"/>
    <w:rsid w:val="00B0762A"/>
    <w:rsid w:val="00B239A1"/>
    <w:rsid w:val="00B30B51"/>
    <w:rsid w:val="00B7485B"/>
    <w:rsid w:val="00B75168"/>
    <w:rsid w:val="00B82B72"/>
    <w:rsid w:val="00BA58BF"/>
    <w:rsid w:val="00BB3E3F"/>
    <w:rsid w:val="00BD3745"/>
    <w:rsid w:val="00C2384A"/>
    <w:rsid w:val="00C27ACE"/>
    <w:rsid w:val="00C3748B"/>
    <w:rsid w:val="00C56571"/>
    <w:rsid w:val="00C62F98"/>
    <w:rsid w:val="00C776F4"/>
    <w:rsid w:val="00C8635B"/>
    <w:rsid w:val="00C95026"/>
    <w:rsid w:val="00CA2866"/>
    <w:rsid w:val="00CA5DAA"/>
    <w:rsid w:val="00CB04E5"/>
    <w:rsid w:val="00CC54BD"/>
    <w:rsid w:val="00D02325"/>
    <w:rsid w:val="00D0443D"/>
    <w:rsid w:val="00D05BE6"/>
    <w:rsid w:val="00D25142"/>
    <w:rsid w:val="00D27EFA"/>
    <w:rsid w:val="00D36C9D"/>
    <w:rsid w:val="00D4105D"/>
    <w:rsid w:val="00D421B3"/>
    <w:rsid w:val="00D6017D"/>
    <w:rsid w:val="00D8780B"/>
    <w:rsid w:val="00DB7D55"/>
    <w:rsid w:val="00DC77A7"/>
    <w:rsid w:val="00DD4482"/>
    <w:rsid w:val="00DE1FAE"/>
    <w:rsid w:val="00DE37DD"/>
    <w:rsid w:val="00E0570D"/>
    <w:rsid w:val="00E356C6"/>
    <w:rsid w:val="00E5114F"/>
    <w:rsid w:val="00E67F87"/>
    <w:rsid w:val="00E81A0D"/>
    <w:rsid w:val="00E873EB"/>
    <w:rsid w:val="00EA7A64"/>
    <w:rsid w:val="00F1255A"/>
    <w:rsid w:val="00F311F4"/>
    <w:rsid w:val="00F362B4"/>
    <w:rsid w:val="00F566B8"/>
    <w:rsid w:val="00F62D00"/>
    <w:rsid w:val="00F67C7B"/>
    <w:rsid w:val="00F72CBE"/>
    <w:rsid w:val="00F9033E"/>
    <w:rsid w:val="00F913F8"/>
    <w:rsid w:val="00F95C7A"/>
    <w:rsid w:val="00F966DF"/>
    <w:rsid w:val="00FB722D"/>
    <w:rsid w:val="00FE476B"/>
    <w:rsid w:val="00FF1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3EEFD21"/>
  <w15:chartTrackingRefBased/>
  <w15:docId w15:val="{E702A2B4-B261-4AC2-86A2-61157B5D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985"/>
    <w:pPr>
      <w:widowControl w:val="0"/>
      <w:autoSpaceDE w:val="0"/>
      <w:autoSpaceDN w:val="0"/>
      <w:adjustRightInd w:val="0"/>
    </w:pPr>
  </w:style>
  <w:style w:type="paragraph" w:styleId="Heading1">
    <w:name w:val="heading 1"/>
    <w:basedOn w:val="Normal"/>
    <w:next w:val="Normal"/>
    <w:qFormat/>
    <w:rsid w:val="00B03476"/>
    <w:pPr>
      <w:keepNext/>
      <w:shd w:val="clear" w:color="auto" w:fill="FFFFFF"/>
      <w:jc w:val="both"/>
      <w:outlineLvl w:val="0"/>
    </w:pPr>
    <w:rPr>
      <w:rFonts w:ascii="Arial" w:hAnsi="Arial" w:cs="Arial"/>
      <w:color w:val="434343"/>
      <w:spacing w:val="-18"/>
      <w:sz w:val="28"/>
      <w:szCs w:val="32"/>
      <w:lang w:val="en-US"/>
    </w:rPr>
  </w:style>
  <w:style w:type="paragraph" w:styleId="Heading2">
    <w:name w:val="heading 2"/>
    <w:basedOn w:val="Normal"/>
    <w:next w:val="Normal"/>
    <w:qFormat/>
    <w:rsid w:val="00B03476"/>
    <w:pPr>
      <w:keepNext/>
      <w:shd w:val="clear" w:color="auto" w:fill="FFFFFF"/>
      <w:jc w:val="both"/>
      <w:outlineLvl w:val="1"/>
    </w:pPr>
    <w:rPr>
      <w:rFonts w:ascii="Arial" w:hAnsi="Arial" w:cs="Arial"/>
      <w:b/>
      <w:bCs/>
      <w:color w:val="434343"/>
      <w:spacing w:val="-4"/>
      <w:sz w:val="28"/>
      <w:szCs w:val="22"/>
      <w:lang w:val="en-US"/>
    </w:rPr>
  </w:style>
  <w:style w:type="paragraph" w:styleId="Heading3">
    <w:name w:val="heading 3"/>
    <w:basedOn w:val="Normal"/>
    <w:next w:val="Normal"/>
    <w:qFormat/>
    <w:rsid w:val="00B03476"/>
    <w:pPr>
      <w:keepNext/>
      <w:shd w:val="clear" w:color="auto" w:fill="FFFFFF"/>
      <w:jc w:val="both"/>
      <w:outlineLvl w:val="2"/>
    </w:pPr>
    <w:rPr>
      <w:rFonts w:ascii="Arial" w:hAnsi="Arial" w:cs="Arial"/>
      <w:b/>
      <w:bCs/>
      <w:color w:val="434343"/>
      <w:spacing w:val="-1"/>
      <w:sz w:val="24"/>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03476"/>
    <w:pPr>
      <w:shd w:val="clear" w:color="auto" w:fill="FFFFFF"/>
      <w:jc w:val="both"/>
    </w:pPr>
    <w:rPr>
      <w:rFonts w:ascii="Arial" w:hAnsi="Arial" w:cs="Arial"/>
      <w:color w:val="434343"/>
      <w:szCs w:val="22"/>
      <w:lang w:val="en-US"/>
    </w:rPr>
  </w:style>
  <w:style w:type="paragraph" w:styleId="BalloonText">
    <w:name w:val="Balloon Text"/>
    <w:basedOn w:val="Normal"/>
    <w:semiHidden/>
    <w:rsid w:val="002A49DB"/>
    <w:rPr>
      <w:rFonts w:ascii="Tahoma" w:hAnsi="Tahoma" w:cs="Tahoma"/>
      <w:sz w:val="16"/>
      <w:szCs w:val="16"/>
    </w:rPr>
  </w:style>
  <w:style w:type="paragraph" w:styleId="ListParagraph">
    <w:name w:val="List Paragraph"/>
    <w:basedOn w:val="Normal"/>
    <w:uiPriority w:val="34"/>
    <w:qFormat/>
    <w:rsid w:val="00BD3745"/>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rsid w:val="00CB04E5"/>
    <w:pPr>
      <w:tabs>
        <w:tab w:val="center" w:pos="4513"/>
        <w:tab w:val="right" w:pos="9026"/>
      </w:tabs>
    </w:pPr>
  </w:style>
  <w:style w:type="character" w:customStyle="1" w:styleId="HeaderChar">
    <w:name w:val="Header Char"/>
    <w:basedOn w:val="DefaultParagraphFont"/>
    <w:link w:val="Header"/>
    <w:rsid w:val="00CB04E5"/>
  </w:style>
  <w:style w:type="paragraph" w:styleId="Footer">
    <w:name w:val="footer"/>
    <w:basedOn w:val="Normal"/>
    <w:link w:val="FooterChar"/>
    <w:uiPriority w:val="99"/>
    <w:rsid w:val="00CB04E5"/>
    <w:pPr>
      <w:tabs>
        <w:tab w:val="center" w:pos="4513"/>
        <w:tab w:val="right" w:pos="9026"/>
      </w:tabs>
    </w:pPr>
  </w:style>
  <w:style w:type="character" w:customStyle="1" w:styleId="FooterChar">
    <w:name w:val="Footer Char"/>
    <w:basedOn w:val="DefaultParagraphFont"/>
    <w:link w:val="Footer"/>
    <w:uiPriority w:val="99"/>
    <w:rsid w:val="00CB0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727057">
      <w:bodyDiv w:val="1"/>
      <w:marLeft w:val="0"/>
      <w:marRight w:val="0"/>
      <w:marTop w:val="0"/>
      <w:marBottom w:val="0"/>
      <w:divBdr>
        <w:top w:val="none" w:sz="0" w:space="0" w:color="auto"/>
        <w:left w:val="none" w:sz="0" w:space="0" w:color="auto"/>
        <w:bottom w:val="none" w:sz="0" w:space="0" w:color="auto"/>
        <w:right w:val="none" w:sz="0" w:space="0" w:color="auto"/>
      </w:divBdr>
      <w:divsChild>
        <w:div w:id="1529370854">
          <w:marLeft w:val="0"/>
          <w:marRight w:val="0"/>
          <w:marTop w:val="0"/>
          <w:marBottom w:val="0"/>
          <w:divBdr>
            <w:top w:val="none" w:sz="0" w:space="0" w:color="auto"/>
            <w:left w:val="none" w:sz="0" w:space="0" w:color="auto"/>
            <w:bottom w:val="none" w:sz="0" w:space="0" w:color="auto"/>
            <w:right w:val="none" w:sz="0" w:space="0" w:color="auto"/>
          </w:divBdr>
          <w:divsChild>
            <w:div w:id="631834667">
              <w:marLeft w:val="0"/>
              <w:marRight w:val="0"/>
              <w:marTop w:val="0"/>
              <w:marBottom w:val="0"/>
              <w:divBdr>
                <w:top w:val="none" w:sz="0" w:space="0" w:color="auto"/>
                <w:left w:val="none" w:sz="0" w:space="0" w:color="auto"/>
                <w:bottom w:val="none" w:sz="0" w:space="0" w:color="auto"/>
                <w:right w:val="none" w:sz="0" w:space="0" w:color="auto"/>
              </w:divBdr>
              <w:divsChild>
                <w:div w:id="1880194461">
                  <w:marLeft w:val="0"/>
                  <w:marRight w:val="0"/>
                  <w:marTop w:val="0"/>
                  <w:marBottom w:val="0"/>
                  <w:divBdr>
                    <w:top w:val="none" w:sz="0" w:space="0" w:color="auto"/>
                    <w:left w:val="none" w:sz="0" w:space="0" w:color="auto"/>
                    <w:bottom w:val="none" w:sz="0" w:space="0" w:color="auto"/>
                    <w:right w:val="none" w:sz="0" w:space="0" w:color="auto"/>
                  </w:divBdr>
                  <w:divsChild>
                    <w:div w:id="1696072580">
                      <w:marLeft w:val="0"/>
                      <w:marRight w:val="0"/>
                      <w:marTop w:val="0"/>
                      <w:marBottom w:val="0"/>
                      <w:divBdr>
                        <w:top w:val="none" w:sz="0" w:space="0" w:color="auto"/>
                        <w:left w:val="none" w:sz="0" w:space="0" w:color="auto"/>
                        <w:bottom w:val="none" w:sz="0" w:space="0" w:color="auto"/>
                        <w:right w:val="none" w:sz="0" w:space="0" w:color="auto"/>
                      </w:divBdr>
                      <w:divsChild>
                        <w:div w:id="678191984">
                          <w:marLeft w:val="0"/>
                          <w:marRight w:val="0"/>
                          <w:marTop w:val="0"/>
                          <w:marBottom w:val="0"/>
                          <w:divBdr>
                            <w:top w:val="none" w:sz="0" w:space="0" w:color="auto"/>
                            <w:left w:val="none" w:sz="0" w:space="0" w:color="auto"/>
                            <w:bottom w:val="none" w:sz="0" w:space="0" w:color="auto"/>
                            <w:right w:val="none" w:sz="0" w:space="0" w:color="auto"/>
                          </w:divBdr>
                          <w:divsChild>
                            <w:div w:id="1951625702">
                              <w:marLeft w:val="0"/>
                              <w:marRight w:val="0"/>
                              <w:marTop w:val="0"/>
                              <w:marBottom w:val="0"/>
                              <w:divBdr>
                                <w:top w:val="none" w:sz="0" w:space="0" w:color="auto"/>
                                <w:left w:val="none" w:sz="0" w:space="0" w:color="auto"/>
                                <w:bottom w:val="none" w:sz="0" w:space="0" w:color="auto"/>
                                <w:right w:val="none" w:sz="0" w:space="0" w:color="auto"/>
                              </w:divBdr>
                              <w:divsChild>
                                <w:div w:id="314726562">
                                  <w:marLeft w:val="0"/>
                                  <w:marRight w:val="0"/>
                                  <w:marTop w:val="0"/>
                                  <w:marBottom w:val="0"/>
                                  <w:divBdr>
                                    <w:top w:val="none" w:sz="0" w:space="0" w:color="auto"/>
                                    <w:left w:val="none" w:sz="0" w:space="0" w:color="auto"/>
                                    <w:bottom w:val="none" w:sz="0" w:space="0" w:color="auto"/>
                                    <w:right w:val="none" w:sz="0" w:space="0" w:color="auto"/>
                                  </w:divBdr>
                                  <w:divsChild>
                                    <w:div w:id="1529563138">
                                      <w:marLeft w:val="0"/>
                                      <w:marRight w:val="0"/>
                                      <w:marTop w:val="0"/>
                                      <w:marBottom w:val="0"/>
                                      <w:divBdr>
                                        <w:top w:val="none" w:sz="0" w:space="0" w:color="auto"/>
                                        <w:left w:val="none" w:sz="0" w:space="0" w:color="auto"/>
                                        <w:bottom w:val="none" w:sz="0" w:space="0" w:color="auto"/>
                                        <w:right w:val="none" w:sz="0" w:space="0" w:color="auto"/>
                                      </w:divBdr>
                                      <w:divsChild>
                                        <w:div w:id="525336625">
                                          <w:marLeft w:val="0"/>
                                          <w:marRight w:val="0"/>
                                          <w:marTop w:val="0"/>
                                          <w:marBottom w:val="0"/>
                                          <w:divBdr>
                                            <w:top w:val="none" w:sz="0" w:space="0" w:color="auto"/>
                                            <w:left w:val="none" w:sz="0" w:space="0" w:color="auto"/>
                                            <w:bottom w:val="none" w:sz="0" w:space="0" w:color="auto"/>
                                            <w:right w:val="none" w:sz="0" w:space="0" w:color="auto"/>
                                          </w:divBdr>
                                          <w:divsChild>
                                            <w:div w:id="595287317">
                                              <w:marLeft w:val="75"/>
                                              <w:marRight w:val="75"/>
                                              <w:marTop w:val="0"/>
                                              <w:marBottom w:val="0"/>
                                              <w:divBdr>
                                                <w:top w:val="none" w:sz="0" w:space="0" w:color="auto"/>
                                                <w:left w:val="none" w:sz="0" w:space="0" w:color="auto"/>
                                                <w:bottom w:val="none" w:sz="0" w:space="0" w:color="auto"/>
                                                <w:right w:val="none" w:sz="0" w:space="0" w:color="auto"/>
                                              </w:divBdr>
                                              <w:divsChild>
                                                <w:div w:id="246425086">
                                                  <w:marLeft w:val="0"/>
                                                  <w:marRight w:val="0"/>
                                                  <w:marTop w:val="0"/>
                                                  <w:marBottom w:val="0"/>
                                                  <w:divBdr>
                                                    <w:top w:val="none" w:sz="0" w:space="0" w:color="auto"/>
                                                    <w:left w:val="none" w:sz="0" w:space="0" w:color="auto"/>
                                                    <w:bottom w:val="none" w:sz="0" w:space="0" w:color="auto"/>
                                                    <w:right w:val="none" w:sz="0" w:space="0" w:color="auto"/>
                                                  </w:divBdr>
                                                  <w:divsChild>
                                                    <w:div w:id="2064526459">
                                                      <w:marLeft w:val="0"/>
                                                      <w:marRight w:val="0"/>
                                                      <w:marTop w:val="0"/>
                                                      <w:marBottom w:val="0"/>
                                                      <w:divBdr>
                                                        <w:top w:val="none" w:sz="0" w:space="0" w:color="auto"/>
                                                        <w:left w:val="none" w:sz="0" w:space="0" w:color="auto"/>
                                                        <w:bottom w:val="none" w:sz="0" w:space="0" w:color="auto"/>
                                                        <w:right w:val="none" w:sz="0" w:space="0" w:color="auto"/>
                                                      </w:divBdr>
                                                      <w:divsChild>
                                                        <w:div w:id="2017148929">
                                                          <w:marLeft w:val="0"/>
                                                          <w:marRight w:val="0"/>
                                                          <w:marTop w:val="0"/>
                                                          <w:marBottom w:val="0"/>
                                                          <w:divBdr>
                                                            <w:top w:val="none" w:sz="0" w:space="0" w:color="auto"/>
                                                            <w:left w:val="none" w:sz="0" w:space="0" w:color="auto"/>
                                                            <w:bottom w:val="none" w:sz="0" w:space="0" w:color="auto"/>
                                                            <w:right w:val="none" w:sz="0" w:space="0" w:color="auto"/>
                                                          </w:divBdr>
                                                          <w:divsChild>
                                                            <w:div w:id="623075785">
                                                              <w:marLeft w:val="0"/>
                                                              <w:marRight w:val="0"/>
                                                              <w:marTop w:val="0"/>
                                                              <w:marBottom w:val="0"/>
                                                              <w:divBdr>
                                                                <w:top w:val="none" w:sz="0" w:space="0" w:color="auto"/>
                                                                <w:left w:val="none" w:sz="0" w:space="0" w:color="auto"/>
                                                                <w:bottom w:val="none" w:sz="0" w:space="0" w:color="auto"/>
                                                                <w:right w:val="none" w:sz="0" w:space="0" w:color="auto"/>
                                                              </w:divBdr>
                                                              <w:divsChild>
                                                                <w:div w:id="2019186525">
                                                                  <w:marLeft w:val="480"/>
                                                                  <w:marRight w:val="0"/>
                                                                  <w:marTop w:val="0"/>
                                                                  <w:marBottom w:val="0"/>
                                                                  <w:divBdr>
                                                                    <w:top w:val="none" w:sz="0" w:space="0" w:color="auto"/>
                                                                    <w:left w:val="none" w:sz="0" w:space="0" w:color="auto"/>
                                                                    <w:bottom w:val="none" w:sz="0" w:space="0" w:color="auto"/>
                                                                    <w:right w:val="none" w:sz="0" w:space="0" w:color="auto"/>
                                                                  </w:divBdr>
                                                                  <w:divsChild>
                                                                    <w:div w:id="67584468">
                                                                      <w:marLeft w:val="0"/>
                                                                      <w:marRight w:val="0"/>
                                                                      <w:marTop w:val="0"/>
                                                                      <w:marBottom w:val="0"/>
                                                                      <w:divBdr>
                                                                        <w:top w:val="none" w:sz="0" w:space="0" w:color="auto"/>
                                                                        <w:left w:val="none" w:sz="0" w:space="0" w:color="auto"/>
                                                                        <w:bottom w:val="none" w:sz="0" w:space="0" w:color="auto"/>
                                                                        <w:right w:val="none" w:sz="0" w:space="0" w:color="auto"/>
                                                                      </w:divBdr>
                                                                      <w:divsChild>
                                                                        <w:div w:id="1205143332">
                                                                          <w:marLeft w:val="0"/>
                                                                          <w:marRight w:val="0"/>
                                                                          <w:marTop w:val="0"/>
                                                                          <w:marBottom w:val="0"/>
                                                                          <w:divBdr>
                                                                            <w:top w:val="none" w:sz="0" w:space="0" w:color="auto"/>
                                                                            <w:left w:val="none" w:sz="0" w:space="0" w:color="auto"/>
                                                                            <w:bottom w:val="none" w:sz="0" w:space="0" w:color="auto"/>
                                                                            <w:right w:val="none" w:sz="0" w:space="0" w:color="auto"/>
                                                                          </w:divBdr>
                                                                          <w:divsChild>
                                                                            <w:div w:id="2127655142">
                                                                              <w:marLeft w:val="0"/>
                                                                              <w:marRight w:val="0"/>
                                                                              <w:marTop w:val="0"/>
                                                                              <w:marBottom w:val="0"/>
                                                                              <w:divBdr>
                                                                                <w:top w:val="none" w:sz="0" w:space="0" w:color="auto"/>
                                                                                <w:left w:val="none" w:sz="0" w:space="0" w:color="auto"/>
                                                                                <w:bottom w:val="none" w:sz="0" w:space="0" w:color="auto"/>
                                                                                <w:right w:val="none" w:sz="0" w:space="0" w:color="auto"/>
                                                                              </w:divBdr>
                                                                              <w:divsChild>
                                                                                <w:div w:id="1344626368">
                                                                                  <w:marLeft w:val="0"/>
                                                                                  <w:marRight w:val="0"/>
                                                                                  <w:marTop w:val="0"/>
                                                                                  <w:marBottom w:val="0"/>
                                                                                  <w:divBdr>
                                                                                    <w:top w:val="none" w:sz="0" w:space="0" w:color="auto"/>
                                                                                    <w:left w:val="none" w:sz="0" w:space="0" w:color="auto"/>
                                                                                    <w:bottom w:val="none" w:sz="0" w:space="0" w:color="auto"/>
                                                                                    <w:right w:val="none" w:sz="0" w:space="0" w:color="auto"/>
                                                                                  </w:divBdr>
                                                                                  <w:divsChild>
                                                                                    <w:div w:id="723025354">
                                                                                      <w:marLeft w:val="0"/>
                                                                                      <w:marRight w:val="0"/>
                                                                                      <w:marTop w:val="0"/>
                                                                                      <w:marBottom w:val="0"/>
                                                                                      <w:divBdr>
                                                                                        <w:top w:val="none" w:sz="0" w:space="0" w:color="auto"/>
                                                                                        <w:left w:val="none" w:sz="0" w:space="0" w:color="auto"/>
                                                                                        <w:bottom w:val="none" w:sz="0" w:space="0" w:color="auto"/>
                                                                                        <w:right w:val="none" w:sz="0" w:space="0" w:color="auto"/>
                                                                                      </w:divBdr>
                                                                                      <w:divsChild>
                                                                                        <w:div w:id="1282879366">
                                                                                          <w:marLeft w:val="0"/>
                                                                                          <w:marRight w:val="0"/>
                                                                                          <w:marTop w:val="240"/>
                                                                                          <w:marBottom w:val="0"/>
                                                                                          <w:divBdr>
                                                                                            <w:top w:val="none" w:sz="0" w:space="0" w:color="auto"/>
                                                                                            <w:left w:val="none" w:sz="0" w:space="0" w:color="auto"/>
                                                                                            <w:bottom w:val="single" w:sz="6" w:space="23" w:color="auto"/>
                                                                                            <w:right w:val="none" w:sz="0" w:space="0" w:color="auto"/>
                                                                                          </w:divBdr>
                                                                                          <w:divsChild>
                                                                                            <w:div w:id="1902207575">
                                                                                              <w:marLeft w:val="0"/>
                                                                                              <w:marRight w:val="0"/>
                                                                                              <w:marTop w:val="0"/>
                                                                                              <w:marBottom w:val="0"/>
                                                                                              <w:divBdr>
                                                                                                <w:top w:val="none" w:sz="0" w:space="0" w:color="auto"/>
                                                                                                <w:left w:val="none" w:sz="0" w:space="0" w:color="auto"/>
                                                                                                <w:bottom w:val="none" w:sz="0" w:space="0" w:color="auto"/>
                                                                                                <w:right w:val="none" w:sz="0" w:space="0" w:color="auto"/>
                                                                                              </w:divBdr>
                                                                                              <w:divsChild>
                                                                                                <w:div w:id="1212302273">
                                                                                                  <w:marLeft w:val="0"/>
                                                                                                  <w:marRight w:val="0"/>
                                                                                                  <w:marTop w:val="0"/>
                                                                                                  <w:marBottom w:val="0"/>
                                                                                                  <w:divBdr>
                                                                                                    <w:top w:val="none" w:sz="0" w:space="0" w:color="auto"/>
                                                                                                    <w:left w:val="none" w:sz="0" w:space="0" w:color="auto"/>
                                                                                                    <w:bottom w:val="none" w:sz="0" w:space="0" w:color="auto"/>
                                                                                                    <w:right w:val="none" w:sz="0" w:space="0" w:color="auto"/>
                                                                                                  </w:divBdr>
                                                                                                  <w:divsChild>
                                                                                                    <w:div w:id="116795643">
                                                                                                      <w:marLeft w:val="0"/>
                                                                                                      <w:marRight w:val="0"/>
                                                                                                      <w:marTop w:val="0"/>
                                                                                                      <w:marBottom w:val="0"/>
                                                                                                      <w:divBdr>
                                                                                                        <w:top w:val="none" w:sz="0" w:space="0" w:color="auto"/>
                                                                                                        <w:left w:val="none" w:sz="0" w:space="0" w:color="auto"/>
                                                                                                        <w:bottom w:val="none" w:sz="0" w:space="0" w:color="auto"/>
                                                                                                        <w:right w:val="none" w:sz="0" w:space="0" w:color="auto"/>
                                                                                                      </w:divBdr>
                                                                                                      <w:divsChild>
                                                                                                        <w:div w:id="322516192">
                                                                                                          <w:marLeft w:val="0"/>
                                                                                                          <w:marRight w:val="0"/>
                                                                                                          <w:marTop w:val="0"/>
                                                                                                          <w:marBottom w:val="0"/>
                                                                                                          <w:divBdr>
                                                                                                            <w:top w:val="none" w:sz="0" w:space="0" w:color="auto"/>
                                                                                                            <w:left w:val="none" w:sz="0" w:space="0" w:color="auto"/>
                                                                                                            <w:bottom w:val="none" w:sz="0" w:space="0" w:color="auto"/>
                                                                                                            <w:right w:val="none" w:sz="0" w:space="0" w:color="auto"/>
                                                                                                          </w:divBdr>
                                                                                                          <w:divsChild>
                                                                                                            <w:div w:id="1427536184">
                                                                                                              <w:marLeft w:val="0"/>
                                                                                                              <w:marRight w:val="0"/>
                                                                                                              <w:marTop w:val="0"/>
                                                                                                              <w:marBottom w:val="0"/>
                                                                                                              <w:divBdr>
                                                                                                                <w:top w:val="none" w:sz="0" w:space="0" w:color="auto"/>
                                                                                                                <w:left w:val="none" w:sz="0" w:space="0" w:color="auto"/>
                                                                                                                <w:bottom w:val="none" w:sz="0" w:space="0" w:color="auto"/>
                                                                                                                <w:right w:val="none" w:sz="0" w:space="0" w:color="auto"/>
                                                                                                              </w:divBdr>
                                                                                                              <w:divsChild>
                                                                                                                <w:div w:id="1803959893">
                                                                                                                  <w:marLeft w:val="0"/>
                                                                                                                  <w:marRight w:val="0"/>
                                                                                                                  <w:marTop w:val="0"/>
                                                                                                                  <w:marBottom w:val="0"/>
                                                                                                                  <w:divBdr>
                                                                                                                    <w:top w:val="none" w:sz="0" w:space="0" w:color="auto"/>
                                                                                                                    <w:left w:val="none" w:sz="0" w:space="0" w:color="auto"/>
                                                                                                                    <w:bottom w:val="none" w:sz="0" w:space="0" w:color="auto"/>
                                                                                                                    <w:right w:val="none" w:sz="0" w:space="0" w:color="auto"/>
                                                                                                                  </w:divBdr>
                                                                                                                  <w:divsChild>
                                                                                                                    <w:div w:id="1383679033">
                                                                                                                      <w:marLeft w:val="0"/>
                                                                                                                      <w:marRight w:val="0"/>
                                                                                                                      <w:marTop w:val="0"/>
                                                                                                                      <w:marBottom w:val="0"/>
                                                                                                                      <w:divBdr>
                                                                                                                        <w:top w:val="none" w:sz="0" w:space="0" w:color="auto"/>
                                                                                                                        <w:left w:val="none" w:sz="0" w:space="0" w:color="auto"/>
                                                                                                                        <w:bottom w:val="none" w:sz="0" w:space="0" w:color="auto"/>
                                                                                                                        <w:right w:val="none" w:sz="0" w:space="0" w:color="auto"/>
                                                                                                                      </w:divBdr>
                                                                                                                      <w:divsChild>
                                                                                                                        <w:div w:id="12292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219E9-B004-4739-9702-C3634F0C7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983</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HARROGATE</vt:lpstr>
    </vt:vector>
  </TitlesOfParts>
  <Company>Harrogate High School</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HARROGATE</dc:title>
  <dc:subject/>
  <dc:creator>judi</dc:creator>
  <cp:keywords/>
  <cp:lastModifiedBy>Judi Sinclair</cp:lastModifiedBy>
  <cp:revision>3</cp:revision>
  <cp:lastPrinted>2018-02-27T14:15:00Z</cp:lastPrinted>
  <dcterms:created xsi:type="dcterms:W3CDTF">2018-02-27T14:16:00Z</dcterms:created>
  <dcterms:modified xsi:type="dcterms:W3CDTF">2018-02-27T14:17:00Z</dcterms:modified>
</cp:coreProperties>
</file>