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77C6" w14:textId="77777777" w:rsidR="003D23AE" w:rsidRDefault="00BF1B4E" w:rsidP="00BF1B4E">
      <w:pPr>
        <w:jc w:val="center"/>
      </w:pPr>
      <w:r w:rsidRPr="00BF1B4E">
        <w:rPr>
          <w:noProof/>
        </w:rPr>
        <w:drawing>
          <wp:inline distT="0" distB="0" distL="0" distR="0" wp14:anchorId="193A8936" wp14:editId="75AE8D9E">
            <wp:extent cx="1838286" cy="2286000"/>
            <wp:effectExtent l="0" t="0" r="0" b="0"/>
            <wp:docPr id="4" name="Picture 4" descr="C:\Users\Julia\OneDrive - Bethany School\Pictures\Bethany School 1866 Logo 2012 Pantone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OneDrive - Bethany School\Pictures\Bethany School 1866 Logo 2012 Pantone 2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822" cy="2300345"/>
                    </a:xfrm>
                    <a:prstGeom prst="rect">
                      <a:avLst/>
                    </a:prstGeom>
                    <a:noFill/>
                    <a:ln>
                      <a:noFill/>
                    </a:ln>
                  </pic:spPr>
                </pic:pic>
              </a:graphicData>
            </a:graphic>
          </wp:inline>
        </w:drawing>
      </w:r>
    </w:p>
    <w:p w14:paraId="637A12D1" w14:textId="77777777" w:rsidR="003713F4" w:rsidRDefault="00123467" w:rsidP="003713F4">
      <w:pPr>
        <w:spacing w:line="259" w:lineRule="auto"/>
        <w:ind w:left="21"/>
        <w:jc w:val="center"/>
        <w:rPr>
          <w:b/>
          <w:color w:val="1F4E79"/>
          <w:sz w:val="56"/>
        </w:rPr>
      </w:pPr>
      <w:r>
        <w:rPr>
          <w:noProof/>
        </w:rPr>
        <mc:AlternateContent>
          <mc:Choice Requires="wpc">
            <w:drawing>
              <wp:inline distT="0" distB="0" distL="0" distR="0" wp14:anchorId="447BDEA9" wp14:editId="5F19C166">
                <wp:extent cx="339725" cy="198120"/>
                <wp:effectExtent l="0" t="0" r="0" b="1905"/>
                <wp:docPr id="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81A216E" id="Canvas 4" o:spid="_x0000_s1026" editas="canvas" style="width:26.75pt;height:15.6pt;mso-position-horizontal-relative:char;mso-position-vertical-relative:line" coordsize="3397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HU9Cp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725;height:198120;visibility:visible;mso-wrap-style:square">
                  <v:fill o:detectmouseclick="t"/>
                  <v:path o:connecttype="none"/>
                </v:shape>
                <w10:anchorlock/>
              </v:group>
            </w:pict>
          </mc:Fallback>
        </mc:AlternateContent>
      </w:r>
      <w:r w:rsidR="003713F4" w:rsidRPr="003713F4">
        <w:rPr>
          <w:b/>
          <w:color w:val="1F4E79"/>
          <w:sz w:val="56"/>
        </w:rPr>
        <w:t xml:space="preserve"> </w:t>
      </w:r>
    </w:p>
    <w:p w14:paraId="53C17A6D" w14:textId="269EBBDE" w:rsidR="00477C81" w:rsidRDefault="00F24817" w:rsidP="003713F4">
      <w:pPr>
        <w:spacing w:line="259" w:lineRule="auto"/>
        <w:ind w:left="21"/>
        <w:jc w:val="center"/>
        <w:rPr>
          <w:rFonts w:ascii="Century Gothic" w:hAnsi="Century Gothic"/>
          <w:b/>
          <w:color w:val="1F4E79"/>
          <w:sz w:val="56"/>
        </w:rPr>
      </w:pPr>
      <w:r>
        <w:rPr>
          <w:rFonts w:ascii="Century Gothic" w:hAnsi="Century Gothic"/>
          <w:b/>
          <w:color w:val="1F4E79"/>
          <w:sz w:val="56"/>
        </w:rPr>
        <w:t>PE</w:t>
      </w:r>
      <w:r w:rsidR="00477C81">
        <w:rPr>
          <w:rFonts w:ascii="Century Gothic" w:hAnsi="Century Gothic"/>
          <w:b/>
          <w:color w:val="1F4E79"/>
          <w:sz w:val="56"/>
        </w:rPr>
        <w:t xml:space="preserve"> Teaching </w:t>
      </w:r>
      <w:r w:rsidR="003713F4" w:rsidRPr="000609CB">
        <w:rPr>
          <w:rFonts w:ascii="Century Gothic" w:hAnsi="Century Gothic"/>
          <w:b/>
          <w:color w:val="1F4E79"/>
          <w:sz w:val="56"/>
        </w:rPr>
        <w:t xml:space="preserve">Graduate </w:t>
      </w:r>
    </w:p>
    <w:p w14:paraId="7B6905AD" w14:textId="77777777" w:rsidR="003713F4" w:rsidRPr="000609CB" w:rsidRDefault="003713F4" w:rsidP="003713F4">
      <w:pPr>
        <w:spacing w:line="259" w:lineRule="auto"/>
        <w:ind w:left="21"/>
        <w:jc w:val="center"/>
        <w:rPr>
          <w:rFonts w:ascii="Century Gothic" w:hAnsi="Century Gothic"/>
        </w:rPr>
      </w:pPr>
      <w:r w:rsidRPr="000609CB">
        <w:rPr>
          <w:rFonts w:ascii="Century Gothic" w:hAnsi="Century Gothic"/>
          <w:b/>
          <w:color w:val="1F4E79"/>
          <w:sz w:val="44"/>
        </w:rPr>
        <w:t xml:space="preserve">Job Description </w:t>
      </w:r>
    </w:p>
    <w:p w14:paraId="7057F67A" w14:textId="77777777" w:rsidR="003713F4" w:rsidRPr="005F15B5" w:rsidRDefault="003713F4" w:rsidP="003713F4">
      <w:pPr>
        <w:pStyle w:val="Subtitle"/>
        <w:rPr>
          <w:rFonts w:ascii="Century Gothic" w:hAnsi="Century Gothic"/>
          <w:sz w:val="22"/>
          <w:szCs w:val="22"/>
        </w:rPr>
      </w:pPr>
    </w:p>
    <w:p w14:paraId="756469BA" w14:textId="77777777" w:rsidR="004767FA" w:rsidRPr="00B7606D" w:rsidRDefault="004767FA" w:rsidP="004767FA">
      <w:pPr>
        <w:pStyle w:val="Subtitle"/>
        <w:rPr>
          <w:rFonts w:ascii="Century Gothic" w:hAnsi="Century Gothic"/>
          <w:sz w:val="22"/>
          <w:szCs w:val="22"/>
        </w:rPr>
      </w:pPr>
      <w:r w:rsidRPr="00B7606D">
        <w:rPr>
          <w:rFonts w:ascii="Century Gothic" w:hAnsi="Century Gothic"/>
          <w:sz w:val="22"/>
          <w:szCs w:val="22"/>
        </w:rPr>
        <w:t>The School</w:t>
      </w:r>
    </w:p>
    <w:p w14:paraId="2838F138" w14:textId="77777777" w:rsidR="004767FA" w:rsidRPr="00B7606D" w:rsidRDefault="004767FA" w:rsidP="004767FA">
      <w:pPr>
        <w:pStyle w:val="Subtitle"/>
        <w:rPr>
          <w:rFonts w:ascii="Century Gothic" w:hAnsi="Century Gothic"/>
          <w:sz w:val="22"/>
          <w:szCs w:val="22"/>
        </w:rPr>
      </w:pPr>
    </w:p>
    <w:p w14:paraId="2B8AB382" w14:textId="409CA9FC" w:rsidR="004767FA" w:rsidRPr="00B7606D" w:rsidRDefault="004767FA" w:rsidP="004767FA">
      <w:pPr>
        <w:rPr>
          <w:rFonts w:ascii="Century Gothic" w:hAnsi="Century Gothic"/>
          <w:bCs/>
          <w:sz w:val="22"/>
          <w:szCs w:val="22"/>
        </w:rPr>
      </w:pPr>
      <w:r w:rsidRPr="00B7606D">
        <w:rPr>
          <w:rFonts w:ascii="Century Gothic" w:hAnsi="Century Gothic"/>
          <w:sz w:val="22"/>
          <w:szCs w:val="22"/>
        </w:rPr>
        <w:t xml:space="preserve">In addition to </w:t>
      </w:r>
      <w:r w:rsidR="00E05DE3" w:rsidRPr="00B7606D">
        <w:rPr>
          <w:rFonts w:ascii="Century Gothic" w:hAnsi="Century Gothic"/>
          <w:sz w:val="22"/>
          <w:szCs w:val="22"/>
        </w:rPr>
        <w:t>be</w:t>
      </w:r>
      <w:r w:rsidRPr="00B7606D">
        <w:rPr>
          <w:rFonts w:ascii="Century Gothic" w:hAnsi="Century Gothic"/>
          <w:sz w:val="22"/>
          <w:szCs w:val="22"/>
        </w:rPr>
        <w:t xml:space="preserve"> a registered charity, Bethany is a co-educational, independent boarding and day school for pupils aged 11-18 years.   There are </w:t>
      </w:r>
      <w:r>
        <w:rPr>
          <w:rFonts w:ascii="Century Gothic" w:hAnsi="Century Gothic"/>
          <w:bCs/>
          <w:sz w:val="22"/>
          <w:szCs w:val="22"/>
        </w:rPr>
        <w:t>3</w:t>
      </w:r>
      <w:r w:rsidR="003915F6">
        <w:rPr>
          <w:rFonts w:ascii="Century Gothic" w:hAnsi="Century Gothic"/>
          <w:bCs/>
          <w:sz w:val="22"/>
          <w:szCs w:val="22"/>
        </w:rPr>
        <w:t>34</w:t>
      </w:r>
      <w:r w:rsidRPr="00B7606D">
        <w:rPr>
          <w:rFonts w:ascii="Century Gothic" w:hAnsi="Century Gothic"/>
          <w:bCs/>
          <w:sz w:val="22"/>
          <w:szCs w:val="22"/>
        </w:rPr>
        <w:t xml:space="preserve"> pupils</w:t>
      </w:r>
      <w:r w:rsidRPr="00B7606D">
        <w:rPr>
          <w:rFonts w:ascii="Century Gothic" w:hAnsi="Century Gothic"/>
          <w:sz w:val="22"/>
          <w:szCs w:val="22"/>
        </w:rPr>
        <w:t xml:space="preserve"> in the School, including </w:t>
      </w:r>
      <w:r w:rsidRPr="00B7606D">
        <w:rPr>
          <w:rFonts w:ascii="Century Gothic" w:hAnsi="Century Gothic"/>
          <w:bCs/>
          <w:sz w:val="22"/>
          <w:szCs w:val="22"/>
        </w:rPr>
        <w:t>110 boarding pupils</w:t>
      </w:r>
      <w:r w:rsidRPr="00B7606D">
        <w:rPr>
          <w:rFonts w:ascii="Century Gothic" w:hAnsi="Century Gothic"/>
          <w:sz w:val="22"/>
          <w:szCs w:val="22"/>
        </w:rPr>
        <w:t xml:space="preserve">.  </w:t>
      </w:r>
      <w:r w:rsidR="00B706F6" w:rsidRPr="00B7606D">
        <w:rPr>
          <w:rFonts w:ascii="Century Gothic" w:hAnsi="Century Gothic"/>
          <w:sz w:val="22"/>
          <w:szCs w:val="22"/>
        </w:rPr>
        <w:t>Most</w:t>
      </w:r>
      <w:r w:rsidRPr="00B7606D">
        <w:rPr>
          <w:rFonts w:ascii="Century Gothic" w:hAnsi="Century Gothic"/>
          <w:sz w:val="22"/>
          <w:szCs w:val="22"/>
        </w:rPr>
        <w:t xml:space="preserve"> pupils remain in the School until they are eighteen and most proceed to University.  </w:t>
      </w:r>
      <w:r w:rsidRPr="00B7606D">
        <w:rPr>
          <w:rFonts w:ascii="Century Gothic" w:hAnsi="Century Gothic"/>
          <w:bCs/>
          <w:sz w:val="22"/>
          <w:szCs w:val="22"/>
        </w:rPr>
        <w:t xml:space="preserve">There are 110 pupils in the Sixth Form and the A Level pass rate in 2017 was 98%.  The 2017 GCSE pass rates was 86% at A*- C grade.  </w:t>
      </w:r>
    </w:p>
    <w:p w14:paraId="0315449E" w14:textId="77777777" w:rsidR="004767FA" w:rsidRPr="00B7606D" w:rsidRDefault="004767FA" w:rsidP="004767FA">
      <w:pPr>
        <w:rPr>
          <w:rFonts w:ascii="Century Gothic" w:hAnsi="Century Gothic"/>
          <w:sz w:val="22"/>
          <w:szCs w:val="22"/>
        </w:rPr>
      </w:pPr>
    </w:p>
    <w:p w14:paraId="61F61253"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Bethany enjoys an ever-growing reputation, both locally and further afield, for the quality of its teaching and pastoral care.   As a result, pupil numbers are very buoyant.  The School is in the middle of a major programme of building development including the construction of an indoor swimming pool, an extension to the sixth form building as well as a dedicated fitness building all of which were completed last academic year.</w:t>
      </w:r>
    </w:p>
    <w:p w14:paraId="3829EB72" w14:textId="77777777" w:rsidR="004767FA" w:rsidRPr="00B7606D" w:rsidRDefault="004767FA" w:rsidP="004767FA">
      <w:pPr>
        <w:rPr>
          <w:rFonts w:ascii="Century Gothic" w:hAnsi="Century Gothic"/>
          <w:sz w:val="22"/>
          <w:szCs w:val="22"/>
        </w:rPr>
      </w:pPr>
    </w:p>
    <w:p w14:paraId="3B3A5778"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The School is a Christian foundation with a strong community life.  All members of staff are expected to be in agreement with the Christian values and to attend Chapel with the pupils.  The School is well known for its high level of pastoral care for pupils.  In addition, it enjoys an international reputation for the education of dyslexic pupils.  Class sizes are small, rarely reaching more than eighteen pupils, and considerably less in the Sixth Form.</w:t>
      </w:r>
    </w:p>
    <w:p w14:paraId="483A7561" w14:textId="77777777" w:rsidR="004767FA" w:rsidRPr="00B7606D" w:rsidRDefault="004767FA" w:rsidP="004767FA">
      <w:pPr>
        <w:rPr>
          <w:rFonts w:ascii="Century Gothic" w:hAnsi="Century Gothic"/>
          <w:sz w:val="22"/>
          <w:szCs w:val="22"/>
        </w:rPr>
      </w:pPr>
    </w:p>
    <w:p w14:paraId="05B5DB77"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The School is set in beautiful Kent countryside and the 60-acre campus is spacious and attractive.  It lies in the hamlet of Curtisden Green, mid-way between Goudhurst and Marden.  Central London is less than an hour’s journey from Marden Station, as are Dover and the Channel Tunnel.  For a small school, the high standard of sporting success and the extensive games programme are made possible by the expertise and commitment of the teaching staff outside normal lesson time.  The Duke of Edinburgh’s Award Scheme also enjoys remarkable success, as do the Performing Arts.  We have a hugely successful pupil/teacher/exchange programme with a senior school in Taiwan.</w:t>
      </w:r>
    </w:p>
    <w:p w14:paraId="2CB113D0" w14:textId="77777777" w:rsidR="004767FA" w:rsidRPr="00B7606D" w:rsidRDefault="004767FA" w:rsidP="004767FA">
      <w:pPr>
        <w:widowControl w:val="0"/>
        <w:autoSpaceDE w:val="0"/>
        <w:autoSpaceDN w:val="0"/>
        <w:adjustRightInd w:val="0"/>
        <w:rPr>
          <w:rFonts w:ascii="Century Gothic" w:hAnsi="Century Gothic"/>
          <w:sz w:val="22"/>
          <w:szCs w:val="22"/>
        </w:rPr>
      </w:pPr>
    </w:p>
    <w:p w14:paraId="2051D327" w14:textId="77777777" w:rsidR="004767FA" w:rsidRPr="00B7606D" w:rsidRDefault="004767FA" w:rsidP="004767FA">
      <w:pPr>
        <w:widowControl w:val="0"/>
        <w:autoSpaceDE w:val="0"/>
        <w:autoSpaceDN w:val="0"/>
        <w:adjustRightInd w:val="0"/>
        <w:rPr>
          <w:rFonts w:ascii="Century Gothic" w:hAnsi="Century Gothic"/>
          <w:sz w:val="22"/>
          <w:szCs w:val="22"/>
        </w:rPr>
      </w:pPr>
      <w:r w:rsidRPr="00B7606D">
        <w:rPr>
          <w:rFonts w:ascii="Century Gothic" w:hAnsi="Century Gothic"/>
          <w:sz w:val="22"/>
          <w:szCs w:val="22"/>
        </w:rPr>
        <w:t>The School is forward thinking in all aspects of teaching, learning and curriculum and has recently created a renewed 10-year vision, Bethany 2026, for its education provision.</w:t>
      </w:r>
    </w:p>
    <w:p w14:paraId="7E1E48AB" w14:textId="77777777" w:rsidR="004767FA" w:rsidRPr="00B7606D" w:rsidRDefault="004767FA" w:rsidP="004767FA">
      <w:pPr>
        <w:widowControl w:val="0"/>
        <w:autoSpaceDE w:val="0"/>
        <w:autoSpaceDN w:val="0"/>
        <w:adjustRightInd w:val="0"/>
        <w:rPr>
          <w:rFonts w:ascii="Century Gothic" w:hAnsi="Century Gothic" w:cs="Calibri"/>
          <w:sz w:val="22"/>
          <w:szCs w:val="22"/>
          <w:lang w:val="en-US"/>
        </w:rPr>
      </w:pPr>
    </w:p>
    <w:p w14:paraId="4240A061" w14:textId="77777777" w:rsidR="00DA0BC6" w:rsidRDefault="00DA0BC6" w:rsidP="004767FA">
      <w:pPr>
        <w:widowControl w:val="0"/>
        <w:autoSpaceDE w:val="0"/>
        <w:autoSpaceDN w:val="0"/>
        <w:adjustRightInd w:val="0"/>
        <w:rPr>
          <w:rFonts w:ascii="Century Gothic" w:hAnsi="Century Gothic" w:cs="Calibri"/>
          <w:sz w:val="22"/>
          <w:szCs w:val="22"/>
          <w:lang w:val="en-US"/>
        </w:rPr>
      </w:pPr>
    </w:p>
    <w:p w14:paraId="6AD6CF97" w14:textId="4E2D7DD1" w:rsidR="004767FA" w:rsidRPr="00B7606D" w:rsidRDefault="004767FA" w:rsidP="004767FA">
      <w:pPr>
        <w:widowControl w:val="0"/>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lastRenderedPageBreak/>
        <w:t>Bethany 2026 is a school, which is:</w:t>
      </w:r>
    </w:p>
    <w:p w14:paraId="4DE6BD47" w14:textId="77777777" w:rsidR="004767FA" w:rsidRPr="00B7606D" w:rsidRDefault="004767FA" w:rsidP="004767FA">
      <w:pPr>
        <w:widowControl w:val="0"/>
        <w:autoSpaceDE w:val="0"/>
        <w:autoSpaceDN w:val="0"/>
        <w:adjustRightInd w:val="0"/>
        <w:rPr>
          <w:rFonts w:ascii="Century Gothic" w:hAnsi="Century Gothic" w:cs="Calibri"/>
          <w:sz w:val="22"/>
          <w:szCs w:val="22"/>
          <w:lang w:val="en-US"/>
        </w:rPr>
      </w:pPr>
    </w:p>
    <w:p w14:paraId="27F83C83" w14:textId="77777777" w:rsidR="004767FA" w:rsidRPr="00B7606D" w:rsidRDefault="004767FA" w:rsidP="004767FA">
      <w:pPr>
        <w:pStyle w:val="ListParagraph"/>
        <w:widowControl w:val="0"/>
        <w:numPr>
          <w:ilvl w:val="0"/>
          <w:numId w:val="20"/>
        </w:numPr>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t>Providing an innovative education relevant to the 21</w:t>
      </w:r>
      <w:r w:rsidRPr="00B7606D">
        <w:rPr>
          <w:rFonts w:ascii="Century Gothic" w:hAnsi="Century Gothic" w:cs="Calibri"/>
          <w:sz w:val="22"/>
          <w:szCs w:val="22"/>
          <w:vertAlign w:val="superscript"/>
          <w:lang w:val="en-US"/>
        </w:rPr>
        <w:t>st</w:t>
      </w:r>
      <w:r w:rsidRPr="00B7606D">
        <w:rPr>
          <w:rFonts w:ascii="Century Gothic" w:hAnsi="Century Gothic" w:cs="Calibri"/>
          <w:sz w:val="22"/>
          <w:szCs w:val="22"/>
          <w:lang w:val="en-US"/>
        </w:rPr>
        <w:t xml:space="preserve"> century;</w:t>
      </w:r>
    </w:p>
    <w:p w14:paraId="793640C2" w14:textId="77777777" w:rsidR="004767FA" w:rsidRPr="00B7606D" w:rsidRDefault="004767FA" w:rsidP="004767FA">
      <w:pPr>
        <w:pStyle w:val="ListParagraph"/>
        <w:widowControl w:val="0"/>
        <w:numPr>
          <w:ilvl w:val="0"/>
          <w:numId w:val="20"/>
        </w:numPr>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t>Encouraging the virtue of learning in young people delivering 21</w:t>
      </w:r>
      <w:r w:rsidRPr="00B7606D">
        <w:rPr>
          <w:rFonts w:ascii="Century Gothic" w:hAnsi="Century Gothic" w:cs="Calibri"/>
          <w:sz w:val="22"/>
          <w:szCs w:val="22"/>
          <w:vertAlign w:val="superscript"/>
          <w:lang w:val="en-US"/>
        </w:rPr>
        <w:t>st</w:t>
      </w:r>
      <w:r w:rsidRPr="00B7606D">
        <w:rPr>
          <w:rFonts w:ascii="Century Gothic" w:hAnsi="Century Gothic" w:cs="Calibri"/>
          <w:sz w:val="22"/>
          <w:szCs w:val="22"/>
          <w:lang w:val="en-US"/>
        </w:rPr>
        <w:t xml:space="preserve"> century learning habits;</w:t>
      </w:r>
    </w:p>
    <w:p w14:paraId="315F4425" w14:textId="77777777" w:rsidR="004767FA" w:rsidRPr="00B31466" w:rsidRDefault="004767FA" w:rsidP="004767FA">
      <w:pPr>
        <w:pStyle w:val="ListParagraph"/>
        <w:numPr>
          <w:ilvl w:val="0"/>
          <w:numId w:val="20"/>
        </w:numPr>
        <w:rPr>
          <w:rFonts w:ascii="Century Gothic" w:hAnsi="Century Gothic"/>
          <w:sz w:val="22"/>
          <w:szCs w:val="22"/>
        </w:rPr>
      </w:pPr>
      <w:r w:rsidRPr="00B7606D">
        <w:rPr>
          <w:rFonts w:ascii="Century Gothic" w:hAnsi="Century Gothic" w:cs="Calibri"/>
          <w:sz w:val="22"/>
          <w:szCs w:val="22"/>
          <w:lang w:val="en-US"/>
        </w:rPr>
        <w:t>Living our Christian values through excellent pastoral care.</w:t>
      </w:r>
    </w:p>
    <w:p w14:paraId="2EC6080C" w14:textId="77777777" w:rsidR="004767FA" w:rsidRPr="00B7606D" w:rsidRDefault="004767FA" w:rsidP="004767FA">
      <w:pPr>
        <w:pStyle w:val="ListParagraph"/>
        <w:numPr>
          <w:ilvl w:val="0"/>
          <w:numId w:val="20"/>
        </w:numPr>
        <w:rPr>
          <w:rFonts w:ascii="Century Gothic" w:hAnsi="Century Gothic"/>
          <w:sz w:val="22"/>
          <w:szCs w:val="22"/>
        </w:rPr>
      </w:pPr>
      <w:r>
        <w:rPr>
          <w:rFonts w:ascii="Century Gothic" w:hAnsi="Century Gothic" w:cs="Calibri"/>
          <w:sz w:val="22"/>
          <w:szCs w:val="22"/>
          <w:lang w:val="en-US"/>
        </w:rPr>
        <w:t>A flourishing school investing in the future.</w:t>
      </w:r>
    </w:p>
    <w:p w14:paraId="7E2F8E92" w14:textId="77777777" w:rsidR="004767FA" w:rsidRPr="00B7606D" w:rsidRDefault="004767FA" w:rsidP="004767FA">
      <w:pPr>
        <w:rPr>
          <w:rFonts w:ascii="Century Gothic" w:hAnsi="Century Gothic"/>
          <w:sz w:val="22"/>
          <w:szCs w:val="22"/>
        </w:rPr>
      </w:pPr>
    </w:p>
    <w:p w14:paraId="017D6B8F"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 xml:space="preserve">Furthermore, the School has a unique philosophy of learning centred on developing excellent learning habits in its pupils in order to instil in them the ‘Virtue of Learning’.  All teaching staff are members of one of five Professional Learning Communities, each one encompassing a different area of teaching and learning, which the school is focused on developing, with the aim of encouraging all teachers to complete their own action-based research. The curriculum was further enhanced in September 2015 with the introduction of Mandarin, GCSE Dance and A Level Economics.  </w:t>
      </w:r>
      <w:r>
        <w:rPr>
          <w:rFonts w:ascii="Century Gothic" w:hAnsi="Century Gothic"/>
          <w:sz w:val="22"/>
          <w:szCs w:val="22"/>
        </w:rPr>
        <w:t>Last</w:t>
      </w:r>
      <w:r w:rsidRPr="00B7606D">
        <w:rPr>
          <w:rFonts w:ascii="Century Gothic" w:hAnsi="Century Gothic"/>
          <w:sz w:val="22"/>
          <w:szCs w:val="22"/>
        </w:rPr>
        <w:t xml:space="preserve"> academic year, we introduced an up-to-date computing course including coding to Key Stage 3 </w:t>
      </w:r>
      <w:r w:rsidRPr="0010687D">
        <w:rPr>
          <w:rFonts w:ascii="Century Gothic" w:hAnsi="Century Gothic"/>
          <w:sz w:val="22"/>
          <w:szCs w:val="22"/>
        </w:rPr>
        <w:t xml:space="preserve">providing </w:t>
      </w:r>
      <w:r w:rsidRPr="00B7606D">
        <w:rPr>
          <w:rFonts w:ascii="Century Gothic" w:hAnsi="Century Gothic"/>
          <w:sz w:val="22"/>
          <w:szCs w:val="22"/>
        </w:rPr>
        <w:t xml:space="preserve">pupils for the opportunity to study Computing at GCSE and eventually A level. In addition, all full-time staff are provided with a laptop computer and more than 90% of pupils have their own laptops, including all of the pupils in Years 9 and above. Every Year 7 pupil was given an Apple iPad in September 2013 and their curriculum was adapted accordingly. This has been repeated annually since, which means that every pupil in Years 7 &amp; 8 currently uses an iPad to enhance his or her learning.  </w:t>
      </w:r>
    </w:p>
    <w:p w14:paraId="25E9C635" w14:textId="77777777" w:rsidR="00456EED" w:rsidRDefault="00456EED" w:rsidP="003713F4">
      <w:pPr>
        <w:rPr>
          <w:rFonts w:ascii="Century Gothic" w:hAnsi="Century Gothic"/>
          <w:b/>
          <w:sz w:val="22"/>
          <w:u w:val="single"/>
        </w:rPr>
      </w:pPr>
    </w:p>
    <w:p w14:paraId="140DFB8D" w14:textId="6B40898D" w:rsidR="003713F4" w:rsidRPr="005F15B5" w:rsidRDefault="003713F4" w:rsidP="003713F4">
      <w:pPr>
        <w:rPr>
          <w:rFonts w:ascii="Century Gothic" w:hAnsi="Century Gothic"/>
          <w:b/>
          <w:sz w:val="22"/>
          <w:u w:val="single"/>
        </w:rPr>
      </w:pPr>
      <w:r w:rsidRPr="005F15B5">
        <w:rPr>
          <w:rFonts w:ascii="Century Gothic" w:hAnsi="Century Gothic"/>
          <w:b/>
          <w:sz w:val="22"/>
          <w:u w:val="single"/>
        </w:rPr>
        <w:t>General Salary and Conditions</w:t>
      </w:r>
    </w:p>
    <w:p w14:paraId="2AA93E43" w14:textId="77777777" w:rsidR="00CB68EF" w:rsidRPr="00F44A46" w:rsidRDefault="00CB68EF" w:rsidP="00CB68EF">
      <w:pPr>
        <w:outlineLvl w:val="0"/>
        <w:rPr>
          <w:rFonts w:ascii="Century Gothic" w:hAnsi="Century Gothic"/>
          <w:sz w:val="22"/>
        </w:rPr>
      </w:pPr>
    </w:p>
    <w:p w14:paraId="39C653ED" w14:textId="77777777" w:rsidR="00CB68EF" w:rsidRPr="00F44A46" w:rsidRDefault="00CB68EF" w:rsidP="00CB68EF">
      <w:pPr>
        <w:pStyle w:val="ListParagraph"/>
        <w:numPr>
          <w:ilvl w:val="0"/>
          <w:numId w:val="25"/>
        </w:numPr>
        <w:rPr>
          <w:rFonts w:ascii="Century Gothic" w:hAnsi="Century Gothic"/>
          <w:sz w:val="22"/>
        </w:rPr>
      </w:pPr>
      <w:r w:rsidRPr="00F44A46">
        <w:rPr>
          <w:rFonts w:ascii="Century Gothic" w:hAnsi="Century Gothic"/>
          <w:sz w:val="22"/>
        </w:rPr>
        <w:t>Term-time Contract (36 weeks per year);</w:t>
      </w:r>
    </w:p>
    <w:p w14:paraId="088E7ECC" w14:textId="6E33D80C" w:rsidR="00CB68EF" w:rsidRPr="001E2FB9" w:rsidRDefault="00FC75EF" w:rsidP="00CB68EF">
      <w:pPr>
        <w:pStyle w:val="ListParagraph"/>
        <w:numPr>
          <w:ilvl w:val="0"/>
          <w:numId w:val="25"/>
        </w:numPr>
        <w:rPr>
          <w:rFonts w:ascii="Century Gothic" w:hAnsi="Century Gothic"/>
          <w:color w:val="000000" w:themeColor="text1"/>
          <w:sz w:val="22"/>
        </w:rPr>
      </w:pPr>
      <w:r w:rsidRPr="001E2FB9">
        <w:rPr>
          <w:rFonts w:ascii="Century Gothic" w:hAnsi="Century Gothic"/>
          <w:color w:val="000000" w:themeColor="text1"/>
          <w:sz w:val="22"/>
        </w:rPr>
        <w:t>Salary £12</w:t>
      </w:r>
      <w:r w:rsidR="00CB68EF" w:rsidRPr="001E2FB9">
        <w:rPr>
          <w:rFonts w:ascii="Century Gothic" w:hAnsi="Century Gothic"/>
          <w:color w:val="000000" w:themeColor="text1"/>
          <w:sz w:val="22"/>
        </w:rPr>
        <w:t>,000.00 per annum</w:t>
      </w:r>
      <w:r w:rsidR="002F1CB8">
        <w:rPr>
          <w:rFonts w:ascii="Century Gothic" w:hAnsi="Century Gothic"/>
          <w:color w:val="000000" w:themeColor="text1"/>
          <w:sz w:val="22"/>
        </w:rPr>
        <w:t>;</w:t>
      </w:r>
    </w:p>
    <w:p w14:paraId="5DA30776" w14:textId="55F4270A" w:rsidR="00CB68EF" w:rsidRDefault="00CB68EF" w:rsidP="00CB68EF">
      <w:pPr>
        <w:pStyle w:val="ListParagraph"/>
        <w:numPr>
          <w:ilvl w:val="0"/>
          <w:numId w:val="25"/>
        </w:numPr>
        <w:rPr>
          <w:rFonts w:ascii="Century Gothic" w:hAnsi="Century Gothic"/>
          <w:sz w:val="22"/>
        </w:rPr>
      </w:pPr>
      <w:r w:rsidRPr="00F44A46">
        <w:rPr>
          <w:rFonts w:ascii="Century Gothic" w:hAnsi="Century Gothic"/>
          <w:sz w:val="22"/>
        </w:rPr>
        <w:t>Fixed-term contract until from 01 September 20</w:t>
      </w:r>
      <w:r>
        <w:rPr>
          <w:rFonts w:ascii="Century Gothic" w:hAnsi="Century Gothic"/>
          <w:sz w:val="22"/>
        </w:rPr>
        <w:t>18</w:t>
      </w:r>
      <w:r w:rsidRPr="00F44A46">
        <w:rPr>
          <w:rFonts w:ascii="Century Gothic" w:hAnsi="Century Gothic"/>
          <w:sz w:val="22"/>
        </w:rPr>
        <w:t xml:space="preserve"> to 31 August 20</w:t>
      </w:r>
      <w:r w:rsidR="001C4F84">
        <w:rPr>
          <w:rFonts w:ascii="Century Gothic" w:hAnsi="Century Gothic"/>
          <w:sz w:val="22"/>
        </w:rPr>
        <w:t>20</w:t>
      </w:r>
      <w:r w:rsidR="002F1CB8">
        <w:rPr>
          <w:rFonts w:ascii="Century Gothic" w:hAnsi="Century Gothic"/>
          <w:sz w:val="22"/>
        </w:rPr>
        <w:t>;</w:t>
      </w:r>
    </w:p>
    <w:p w14:paraId="641B6BE7" w14:textId="128A8D04" w:rsidR="00556428" w:rsidRDefault="00556428" w:rsidP="00CB68EF">
      <w:pPr>
        <w:pStyle w:val="ListParagraph"/>
        <w:numPr>
          <w:ilvl w:val="0"/>
          <w:numId w:val="25"/>
        </w:numPr>
        <w:rPr>
          <w:rFonts w:ascii="Century Gothic" w:hAnsi="Century Gothic"/>
          <w:sz w:val="22"/>
        </w:rPr>
      </w:pPr>
      <w:r w:rsidRPr="002F1CB8">
        <w:rPr>
          <w:rFonts w:ascii="Century Gothic" w:hAnsi="Century Gothic"/>
          <w:sz w:val="22"/>
        </w:rPr>
        <w:t>Single rent free on site accommodation can be provided if required</w:t>
      </w:r>
      <w:r w:rsidR="002F1CB8">
        <w:rPr>
          <w:rFonts w:ascii="Century Gothic" w:hAnsi="Century Gothic"/>
          <w:color w:val="FF0000"/>
          <w:sz w:val="22"/>
        </w:rPr>
        <w:t>;</w:t>
      </w:r>
    </w:p>
    <w:p w14:paraId="406E4B2E" w14:textId="77777777" w:rsidR="003713F4" w:rsidRPr="00CB68EF" w:rsidRDefault="003713F4" w:rsidP="00CB68EF">
      <w:pPr>
        <w:pStyle w:val="ListParagraph"/>
        <w:numPr>
          <w:ilvl w:val="0"/>
          <w:numId w:val="29"/>
        </w:numPr>
        <w:rPr>
          <w:rFonts w:ascii="Century Gothic" w:hAnsi="Century Gothic"/>
          <w:sz w:val="22"/>
        </w:rPr>
      </w:pPr>
      <w:r w:rsidRPr="00CB68EF">
        <w:rPr>
          <w:rFonts w:ascii="Century Gothic" w:hAnsi="Century Gothic"/>
          <w:sz w:val="22"/>
        </w:rPr>
        <w:t xml:space="preserve">The post is subject to the completion of a confidential medical questionnaire and the self-certification of medical fitness together with the normal DBS checks.  Subject to entrance tests and places being available, children of full time Bethany staff may be educated at the School at 50% of the day fee rate. </w:t>
      </w:r>
    </w:p>
    <w:p w14:paraId="5AC44183" w14:textId="77777777" w:rsidR="003713F4" w:rsidRPr="00CB68EF" w:rsidRDefault="003713F4" w:rsidP="00CB68EF">
      <w:pPr>
        <w:pStyle w:val="ListParagraph"/>
        <w:numPr>
          <w:ilvl w:val="0"/>
          <w:numId w:val="29"/>
        </w:numPr>
        <w:rPr>
          <w:rFonts w:asciiTheme="majorHAnsi" w:hAnsiTheme="majorHAnsi"/>
        </w:rPr>
      </w:pPr>
      <w:r w:rsidRPr="00CB68EF">
        <w:rPr>
          <w:rFonts w:ascii="Century Gothic" w:hAnsi="Century Gothic"/>
          <w:sz w:val="22"/>
        </w:rPr>
        <w:t xml:space="preserve">In September 2016 Bethany School also introduced Benenden Health Care to its employees.  Benenden Health Care is a not-for profit health organisation which was set up over 100 years ago to help reduce the NHS waiting times.  It offers its members local consultations and tests, physio and rehab as well as psychological support and financial support if anyone is suffering from a life-changing condition. </w:t>
      </w:r>
    </w:p>
    <w:p w14:paraId="36121B47" w14:textId="77777777" w:rsidR="003713F4" w:rsidRPr="00F44A46" w:rsidRDefault="003713F4" w:rsidP="003713F4">
      <w:pPr>
        <w:ind w:left="-5"/>
        <w:rPr>
          <w:rFonts w:ascii="Century Gothic" w:hAnsi="Century Gothic"/>
          <w:sz w:val="22"/>
        </w:rPr>
      </w:pPr>
    </w:p>
    <w:p w14:paraId="6FAD40B7" w14:textId="77777777" w:rsidR="003713F4" w:rsidRPr="00F44A46" w:rsidRDefault="003713F4" w:rsidP="003713F4">
      <w:pPr>
        <w:ind w:left="-5"/>
        <w:rPr>
          <w:rFonts w:ascii="Century Gothic" w:hAnsi="Century Gothic"/>
          <w:b/>
          <w:sz w:val="22"/>
        </w:rPr>
      </w:pPr>
      <w:r w:rsidRPr="00F44A46">
        <w:rPr>
          <w:rFonts w:ascii="Century Gothic" w:hAnsi="Century Gothic"/>
          <w:sz w:val="22"/>
        </w:rPr>
        <w:t xml:space="preserve"> </w:t>
      </w:r>
      <w:r w:rsidRPr="00F44A46">
        <w:rPr>
          <w:rFonts w:ascii="Century Gothic" w:hAnsi="Century Gothic"/>
          <w:b/>
          <w:sz w:val="22"/>
          <w:u w:val="single" w:color="000000"/>
        </w:rPr>
        <w:t>Application</w:t>
      </w:r>
      <w:r w:rsidRPr="00F44A46">
        <w:rPr>
          <w:rFonts w:ascii="Century Gothic" w:hAnsi="Century Gothic"/>
          <w:b/>
          <w:sz w:val="22"/>
        </w:rPr>
        <w:t xml:space="preserve"> </w:t>
      </w:r>
    </w:p>
    <w:p w14:paraId="6498A916" w14:textId="77777777" w:rsidR="003713F4" w:rsidRPr="00F44A46" w:rsidRDefault="003713F4" w:rsidP="003713F4">
      <w:pPr>
        <w:ind w:left="-5"/>
        <w:rPr>
          <w:rFonts w:ascii="Century Gothic" w:hAnsi="Century Gothic"/>
          <w:sz w:val="22"/>
        </w:rPr>
      </w:pPr>
    </w:p>
    <w:p w14:paraId="5BCD19CE" w14:textId="77777777" w:rsidR="001E3137" w:rsidRDefault="001E3137" w:rsidP="001E3137">
      <w:pPr>
        <w:ind w:left="-5" w:right="76"/>
        <w:rPr>
          <w:rFonts w:ascii="Century Gothic" w:hAnsi="Century Gothic"/>
          <w:sz w:val="22"/>
          <w:szCs w:val="22"/>
        </w:rPr>
      </w:pPr>
      <w:r>
        <w:rPr>
          <w:rFonts w:ascii="Century Gothic" w:hAnsi="Century Gothic"/>
          <w:sz w:val="22"/>
          <w:szCs w:val="22"/>
        </w:rPr>
        <w:t xml:space="preserve">An application form can be obtained on the School website under the ‘Contact Us’ section or from </w:t>
      </w:r>
      <w:hyperlink r:id="rId11" w:history="1">
        <w:r>
          <w:rPr>
            <w:rStyle w:val="Hyperlink"/>
            <w:rFonts w:ascii="Century Gothic" w:hAnsi="Century Gothic"/>
            <w:sz w:val="22"/>
            <w:szCs w:val="22"/>
          </w:rPr>
          <w:t>recruitment@bethanyschool.org.uk</w:t>
        </w:r>
      </w:hyperlink>
      <w:r>
        <w:rPr>
          <w:rFonts w:ascii="Century Gothic" w:hAnsi="Century Gothic"/>
          <w:sz w:val="22"/>
          <w:szCs w:val="22"/>
        </w:rPr>
        <w:t xml:space="preserve"> The closing date for applications is 12 noon on Thursday 28 June 2018 and interviews are expected to be held the following week.</w:t>
      </w:r>
    </w:p>
    <w:p w14:paraId="289181B2" w14:textId="77777777" w:rsidR="008611E3" w:rsidRDefault="008611E3" w:rsidP="003713F4">
      <w:pPr>
        <w:ind w:left="-5" w:right="76"/>
        <w:rPr>
          <w:rFonts w:ascii="Century Gothic" w:hAnsi="Century Gothic"/>
          <w:sz w:val="22"/>
        </w:rPr>
      </w:pPr>
      <w:bookmarkStart w:id="0" w:name="_GoBack"/>
      <w:bookmarkEnd w:id="0"/>
    </w:p>
    <w:p w14:paraId="6C45B32C" w14:textId="2F4203F9" w:rsidR="003713F4" w:rsidRPr="00F44A46" w:rsidRDefault="003713F4" w:rsidP="003713F4">
      <w:pPr>
        <w:pStyle w:val="Heading1"/>
        <w:ind w:left="-5"/>
        <w:rPr>
          <w:rFonts w:ascii="Century Gothic" w:hAnsi="Century Gothic"/>
          <w:b w:val="0"/>
        </w:rPr>
      </w:pPr>
      <w:r w:rsidRPr="00F44A46">
        <w:rPr>
          <w:rFonts w:ascii="Century Gothic" w:hAnsi="Century Gothic"/>
          <w:b w:val="0"/>
        </w:rPr>
        <w:t>Th</w:t>
      </w:r>
      <w:r w:rsidR="002F1CB8">
        <w:rPr>
          <w:rFonts w:ascii="Century Gothic" w:hAnsi="Century Gothic"/>
          <w:b w:val="0"/>
        </w:rPr>
        <w:t>is</w:t>
      </w:r>
      <w:r w:rsidRPr="00F44A46">
        <w:rPr>
          <w:rFonts w:ascii="Century Gothic" w:hAnsi="Century Gothic"/>
          <w:b w:val="0"/>
        </w:rPr>
        <w:t xml:space="preserve"> post is subject to the receipt of two satisfactory references, completion of a confidential medical questionnaire and an enhanced Disclosure &amp; Barring Service check.</w:t>
      </w:r>
    </w:p>
    <w:p w14:paraId="48F7A10F" w14:textId="77777777" w:rsidR="003713F4" w:rsidRPr="00F44A46" w:rsidRDefault="003713F4" w:rsidP="003713F4">
      <w:pPr>
        <w:pStyle w:val="Heading1"/>
        <w:ind w:left="-5"/>
        <w:rPr>
          <w:rFonts w:ascii="Century Gothic" w:hAnsi="Century Gothic"/>
        </w:rPr>
      </w:pPr>
    </w:p>
    <w:p w14:paraId="5EEAA2E0" w14:textId="67D558A9" w:rsidR="003713F4" w:rsidRPr="00F44A46" w:rsidRDefault="003713F4" w:rsidP="003713F4">
      <w:pPr>
        <w:pStyle w:val="Heading1"/>
        <w:ind w:left="-5"/>
        <w:rPr>
          <w:rFonts w:ascii="Century Gothic" w:hAnsi="Century Gothic"/>
        </w:rPr>
      </w:pPr>
      <w:r w:rsidRPr="00F44A46">
        <w:rPr>
          <w:rFonts w:ascii="Century Gothic" w:hAnsi="Century Gothic"/>
        </w:rPr>
        <w:t xml:space="preserve">Job Summary </w:t>
      </w:r>
    </w:p>
    <w:p w14:paraId="6A7750D3" w14:textId="77777777" w:rsidR="003713F4" w:rsidRPr="00F44A46" w:rsidRDefault="003713F4" w:rsidP="003713F4">
      <w:pPr>
        <w:outlineLvl w:val="0"/>
        <w:rPr>
          <w:rFonts w:ascii="Century Gothic" w:hAnsi="Century Gothic"/>
          <w:sz w:val="22"/>
        </w:rPr>
      </w:pPr>
    </w:p>
    <w:p w14:paraId="7E64AC9A" w14:textId="77777777" w:rsidR="003713F4" w:rsidRPr="00F44A46" w:rsidRDefault="003713F4" w:rsidP="003713F4">
      <w:pPr>
        <w:rPr>
          <w:rFonts w:ascii="Century Gothic" w:hAnsi="Century Gothic"/>
          <w:b/>
          <w:sz w:val="22"/>
        </w:rPr>
      </w:pPr>
      <w:r w:rsidRPr="00F44A46">
        <w:rPr>
          <w:rFonts w:ascii="Century Gothic" w:hAnsi="Century Gothic"/>
          <w:b/>
          <w:sz w:val="22"/>
        </w:rPr>
        <w:t>Principal Accountabilities</w:t>
      </w:r>
    </w:p>
    <w:p w14:paraId="773E9D1B" w14:textId="77777777" w:rsidR="003713F4" w:rsidRPr="00F44A46" w:rsidRDefault="003713F4" w:rsidP="003713F4">
      <w:pPr>
        <w:rPr>
          <w:rFonts w:ascii="Century Gothic" w:hAnsi="Century Gothic"/>
          <w:b/>
          <w:sz w:val="22"/>
        </w:rPr>
      </w:pPr>
    </w:p>
    <w:p w14:paraId="381E1D1B" w14:textId="01680861" w:rsidR="003713F4" w:rsidRDefault="003713F4" w:rsidP="003713F4">
      <w:pPr>
        <w:pStyle w:val="ListParagraph"/>
        <w:numPr>
          <w:ilvl w:val="0"/>
          <w:numId w:val="24"/>
        </w:numPr>
        <w:rPr>
          <w:rFonts w:ascii="Century Gothic" w:hAnsi="Century Gothic"/>
          <w:sz w:val="22"/>
        </w:rPr>
      </w:pPr>
      <w:r w:rsidRPr="00F44A46">
        <w:rPr>
          <w:rFonts w:ascii="Century Gothic" w:hAnsi="Century Gothic"/>
          <w:sz w:val="22"/>
        </w:rPr>
        <w:t>To</w:t>
      </w:r>
      <w:r w:rsidRPr="00556428">
        <w:rPr>
          <w:rFonts w:ascii="Century Gothic" w:hAnsi="Century Gothic"/>
          <w:color w:val="FF0000"/>
          <w:sz w:val="22"/>
        </w:rPr>
        <w:t xml:space="preserve"> </w:t>
      </w:r>
      <w:r w:rsidRPr="00F44A46">
        <w:rPr>
          <w:rFonts w:ascii="Century Gothic" w:hAnsi="Century Gothic"/>
          <w:sz w:val="22"/>
        </w:rPr>
        <w:t xml:space="preserve">provide in class support </w:t>
      </w:r>
      <w:r w:rsidR="00556428" w:rsidRPr="002F1CB8">
        <w:rPr>
          <w:rFonts w:ascii="Century Gothic" w:hAnsi="Century Gothic"/>
          <w:sz w:val="22"/>
        </w:rPr>
        <w:t>as a teaching assistant in the first year</w:t>
      </w:r>
      <w:r w:rsidR="008611E3" w:rsidRPr="002F1CB8">
        <w:rPr>
          <w:rFonts w:ascii="Century Gothic" w:hAnsi="Century Gothic"/>
          <w:sz w:val="22"/>
        </w:rPr>
        <w:t>;</w:t>
      </w:r>
    </w:p>
    <w:p w14:paraId="4F54C070" w14:textId="43BCFA9C" w:rsidR="002F1CB8" w:rsidRPr="002F1CB8" w:rsidRDefault="002F1CB8" w:rsidP="00550CCC">
      <w:pPr>
        <w:pStyle w:val="ListParagraph"/>
        <w:numPr>
          <w:ilvl w:val="0"/>
          <w:numId w:val="24"/>
        </w:numPr>
        <w:rPr>
          <w:rFonts w:ascii="Century Gothic" w:hAnsi="Century Gothic"/>
          <w:sz w:val="22"/>
        </w:rPr>
      </w:pPr>
      <w:r w:rsidRPr="002F1CB8">
        <w:rPr>
          <w:rFonts w:ascii="Century Gothic" w:hAnsi="Century Gothic"/>
          <w:sz w:val="22"/>
        </w:rPr>
        <w:lastRenderedPageBreak/>
        <w:t>To teach an agreed timetable of key stage 3 lessons and to in the second year;</w:t>
      </w:r>
    </w:p>
    <w:p w14:paraId="764F57DE" w14:textId="79248D0F"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To assist with the accompanying of school trips during weekdays and weekends</w:t>
      </w:r>
      <w:r w:rsidR="008611E3">
        <w:rPr>
          <w:rFonts w:ascii="Century Gothic" w:hAnsi="Century Gothic"/>
          <w:sz w:val="22"/>
        </w:rPr>
        <w:t>;</w:t>
      </w:r>
    </w:p>
    <w:p w14:paraId="430ECEB2" w14:textId="035F9966" w:rsidR="003D16BF" w:rsidRDefault="00E2485E" w:rsidP="003713F4">
      <w:pPr>
        <w:pStyle w:val="ListParagraph"/>
        <w:numPr>
          <w:ilvl w:val="0"/>
          <w:numId w:val="24"/>
        </w:numPr>
        <w:rPr>
          <w:rFonts w:ascii="Century Gothic" w:hAnsi="Century Gothic"/>
          <w:sz w:val="22"/>
        </w:rPr>
      </w:pPr>
      <w:r>
        <w:rPr>
          <w:rFonts w:ascii="Century Gothic" w:hAnsi="Century Gothic"/>
          <w:sz w:val="22"/>
        </w:rPr>
        <w:t xml:space="preserve">Evening and weekend duties </w:t>
      </w:r>
      <w:r w:rsidR="003D16BF">
        <w:rPr>
          <w:rFonts w:ascii="Century Gothic" w:hAnsi="Century Gothic"/>
          <w:sz w:val="22"/>
        </w:rPr>
        <w:t xml:space="preserve">on a rota </w:t>
      </w:r>
      <w:r>
        <w:rPr>
          <w:rFonts w:ascii="Century Gothic" w:hAnsi="Century Gothic"/>
          <w:sz w:val="22"/>
        </w:rPr>
        <w:t xml:space="preserve">to assist </w:t>
      </w:r>
      <w:r w:rsidR="003B5F9A">
        <w:rPr>
          <w:rFonts w:ascii="Century Gothic" w:hAnsi="Century Gothic"/>
          <w:sz w:val="22"/>
        </w:rPr>
        <w:t xml:space="preserve">and work </w:t>
      </w:r>
      <w:r w:rsidR="000B629E">
        <w:rPr>
          <w:rFonts w:ascii="Century Gothic" w:hAnsi="Century Gothic"/>
          <w:sz w:val="22"/>
        </w:rPr>
        <w:t>alongside</w:t>
      </w:r>
      <w:r w:rsidR="003D16BF">
        <w:rPr>
          <w:rFonts w:ascii="Century Gothic" w:hAnsi="Century Gothic"/>
          <w:sz w:val="22"/>
        </w:rPr>
        <w:t xml:space="preserve"> boarding community;</w:t>
      </w:r>
    </w:p>
    <w:p w14:paraId="5CEACF4A" w14:textId="1DCEECD4" w:rsidR="003713F4" w:rsidRPr="002F1CB8" w:rsidRDefault="003713F4" w:rsidP="003713F4">
      <w:pPr>
        <w:pStyle w:val="ListParagraph"/>
        <w:numPr>
          <w:ilvl w:val="0"/>
          <w:numId w:val="24"/>
        </w:numPr>
        <w:rPr>
          <w:rFonts w:ascii="Century Gothic" w:hAnsi="Century Gothic"/>
          <w:sz w:val="22"/>
        </w:rPr>
      </w:pPr>
      <w:r w:rsidRPr="002F1CB8">
        <w:rPr>
          <w:rFonts w:ascii="Century Gothic" w:hAnsi="Century Gothic"/>
          <w:sz w:val="22"/>
        </w:rPr>
        <w:t>Responsible for covering lessons in the event of an</w:t>
      </w:r>
      <w:r w:rsidR="003B5F9A" w:rsidRPr="002F1CB8">
        <w:rPr>
          <w:rFonts w:ascii="Century Gothic" w:hAnsi="Century Gothic"/>
          <w:sz w:val="22"/>
        </w:rPr>
        <w:t xml:space="preserve"> emergency</w:t>
      </w:r>
      <w:r w:rsidR="008611E3" w:rsidRPr="002F1CB8">
        <w:rPr>
          <w:rFonts w:ascii="Century Gothic" w:hAnsi="Century Gothic"/>
          <w:sz w:val="22"/>
        </w:rPr>
        <w:t>;</w:t>
      </w:r>
    </w:p>
    <w:p w14:paraId="371F3C99" w14:textId="24CCA5D1" w:rsidR="003713F4" w:rsidRPr="002F1CB8" w:rsidRDefault="003713F4" w:rsidP="003713F4">
      <w:pPr>
        <w:pStyle w:val="ListParagraph"/>
        <w:numPr>
          <w:ilvl w:val="0"/>
          <w:numId w:val="24"/>
        </w:numPr>
        <w:rPr>
          <w:rFonts w:ascii="Century Gothic" w:hAnsi="Century Gothic"/>
          <w:sz w:val="22"/>
        </w:rPr>
      </w:pPr>
      <w:r w:rsidRPr="002F1CB8">
        <w:rPr>
          <w:rFonts w:ascii="Century Gothic" w:hAnsi="Century Gothic"/>
          <w:sz w:val="22"/>
        </w:rPr>
        <w:t xml:space="preserve">To contribute to the life of the Boarding School by helping to organise </w:t>
      </w:r>
      <w:r w:rsidR="008724C9" w:rsidRPr="002F1CB8">
        <w:rPr>
          <w:rFonts w:ascii="Century Gothic" w:hAnsi="Century Gothic"/>
          <w:sz w:val="22"/>
        </w:rPr>
        <w:t xml:space="preserve">some </w:t>
      </w:r>
      <w:r w:rsidR="002F1CB8" w:rsidRPr="002F1CB8">
        <w:rPr>
          <w:rFonts w:ascii="Century Gothic" w:hAnsi="Century Gothic"/>
          <w:sz w:val="22"/>
        </w:rPr>
        <w:t>extracurricular</w:t>
      </w:r>
      <w:r w:rsidRPr="002F1CB8">
        <w:rPr>
          <w:rFonts w:ascii="Century Gothic" w:hAnsi="Century Gothic"/>
          <w:sz w:val="22"/>
        </w:rPr>
        <w:t xml:space="preserve"> and </w:t>
      </w:r>
      <w:r w:rsidR="00556428" w:rsidRPr="002F1CB8">
        <w:rPr>
          <w:rFonts w:ascii="Century Gothic" w:hAnsi="Century Gothic"/>
          <w:sz w:val="22"/>
        </w:rPr>
        <w:t xml:space="preserve">Competitive </w:t>
      </w:r>
      <w:r w:rsidRPr="002F1CB8">
        <w:rPr>
          <w:rFonts w:ascii="Century Gothic" w:hAnsi="Century Gothic"/>
          <w:sz w:val="22"/>
        </w:rPr>
        <w:t>House events, or in such other ways as will utilise or develop the skills of the Graduate Resident Assistant</w:t>
      </w:r>
      <w:r w:rsidR="008611E3" w:rsidRPr="002F1CB8">
        <w:rPr>
          <w:rFonts w:ascii="Century Gothic" w:hAnsi="Century Gothic"/>
          <w:sz w:val="22"/>
        </w:rPr>
        <w:t>;</w:t>
      </w:r>
    </w:p>
    <w:p w14:paraId="61FF81D3"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 xml:space="preserve">Any other ad-hoc duties as reasonably requested by </w:t>
      </w:r>
      <w:r>
        <w:rPr>
          <w:rFonts w:ascii="Century Gothic" w:hAnsi="Century Gothic"/>
          <w:sz w:val="22"/>
        </w:rPr>
        <w:t xml:space="preserve">your subject department </w:t>
      </w:r>
      <w:r w:rsidRPr="00F44A46">
        <w:rPr>
          <w:rFonts w:ascii="Century Gothic" w:hAnsi="Century Gothic"/>
          <w:sz w:val="22"/>
        </w:rPr>
        <w:t xml:space="preserve">and the Headmaster. </w:t>
      </w:r>
    </w:p>
    <w:p w14:paraId="22247989" w14:textId="77777777" w:rsidR="003713F4" w:rsidRPr="00F44A46" w:rsidRDefault="003713F4" w:rsidP="003713F4">
      <w:pPr>
        <w:pStyle w:val="ListParagraph"/>
        <w:rPr>
          <w:rFonts w:ascii="Century Gothic" w:hAnsi="Century Gothic"/>
          <w:sz w:val="22"/>
        </w:rPr>
      </w:pPr>
    </w:p>
    <w:p w14:paraId="6C57363D" w14:textId="77777777" w:rsidR="003713F4" w:rsidRPr="00F44A46" w:rsidRDefault="003713F4" w:rsidP="003713F4">
      <w:pPr>
        <w:rPr>
          <w:rFonts w:ascii="Century Gothic" w:hAnsi="Century Gothic"/>
          <w:b/>
          <w:sz w:val="22"/>
        </w:rPr>
      </w:pPr>
      <w:r w:rsidRPr="00F44A46">
        <w:rPr>
          <w:rFonts w:ascii="Century Gothic" w:hAnsi="Century Gothic"/>
          <w:b/>
          <w:sz w:val="22"/>
        </w:rPr>
        <w:t>Skills, Knowledge and Experience Essential:</w:t>
      </w:r>
    </w:p>
    <w:p w14:paraId="68C8A836" w14:textId="77777777" w:rsidR="003713F4" w:rsidRPr="00F44A46" w:rsidRDefault="003713F4" w:rsidP="003713F4">
      <w:pPr>
        <w:rPr>
          <w:rFonts w:ascii="Century Gothic" w:hAnsi="Century Gothic"/>
          <w:b/>
          <w:sz w:val="22"/>
        </w:rPr>
      </w:pPr>
    </w:p>
    <w:p w14:paraId="74EA08BD" w14:textId="73FDE341" w:rsidR="003713F4" w:rsidRPr="001E2FB9" w:rsidRDefault="003713F4" w:rsidP="003713F4">
      <w:pPr>
        <w:pStyle w:val="ListParagraph"/>
        <w:numPr>
          <w:ilvl w:val="0"/>
          <w:numId w:val="27"/>
        </w:numPr>
        <w:spacing w:after="5" w:line="250" w:lineRule="auto"/>
        <w:rPr>
          <w:rFonts w:ascii="Century Gothic" w:hAnsi="Century Gothic"/>
          <w:color w:val="000000" w:themeColor="text1"/>
          <w:sz w:val="22"/>
        </w:rPr>
      </w:pPr>
      <w:r w:rsidRPr="00F44A46">
        <w:rPr>
          <w:rFonts w:ascii="Century Gothic" w:hAnsi="Century Gothic"/>
          <w:sz w:val="22"/>
        </w:rPr>
        <w:t xml:space="preserve">Hold relevant degree qualification in </w:t>
      </w:r>
      <w:r w:rsidR="00F24817">
        <w:rPr>
          <w:rFonts w:ascii="Century Gothic" w:hAnsi="Century Gothic"/>
          <w:sz w:val="22"/>
        </w:rPr>
        <w:t>PE</w:t>
      </w:r>
      <w:r w:rsidRPr="002F1CB8">
        <w:rPr>
          <w:rFonts w:ascii="Century Gothic" w:hAnsi="Century Gothic"/>
          <w:sz w:val="22"/>
        </w:rPr>
        <w:t xml:space="preserve"> or </w:t>
      </w:r>
      <w:r w:rsidRPr="00F44A46">
        <w:rPr>
          <w:rFonts w:ascii="Century Gothic" w:hAnsi="Century Gothic"/>
          <w:sz w:val="22"/>
        </w:rPr>
        <w:t>hold an equivalent qualification</w:t>
      </w:r>
      <w:r w:rsidR="00FC75EF">
        <w:rPr>
          <w:rFonts w:ascii="Century Gothic" w:hAnsi="Century Gothic"/>
          <w:sz w:val="22"/>
        </w:rPr>
        <w:t xml:space="preserve">, </w:t>
      </w:r>
      <w:r w:rsidR="00FC75EF" w:rsidRPr="001E2FB9">
        <w:rPr>
          <w:rFonts w:ascii="Century Gothic" w:hAnsi="Century Gothic"/>
          <w:color w:val="000000" w:themeColor="text1"/>
          <w:sz w:val="22"/>
        </w:rPr>
        <w:t>in addition, be able to meet the minimum academic entry requirements of a PGCE</w:t>
      </w:r>
      <w:r w:rsidR="008611E3" w:rsidRPr="001E2FB9">
        <w:rPr>
          <w:rFonts w:ascii="Century Gothic" w:hAnsi="Century Gothic"/>
          <w:color w:val="000000" w:themeColor="text1"/>
          <w:sz w:val="22"/>
        </w:rPr>
        <w:t>;</w:t>
      </w:r>
    </w:p>
    <w:p w14:paraId="515E34CB" w14:textId="547AE887" w:rsidR="003713F4" w:rsidRPr="00F44A46" w:rsidRDefault="003713F4" w:rsidP="003713F4">
      <w:pPr>
        <w:pStyle w:val="ListParagraph"/>
        <w:numPr>
          <w:ilvl w:val="0"/>
          <w:numId w:val="27"/>
        </w:numPr>
        <w:rPr>
          <w:rFonts w:ascii="Century Gothic" w:hAnsi="Century Gothic"/>
          <w:sz w:val="22"/>
        </w:rPr>
      </w:pPr>
      <w:r w:rsidRPr="00F44A46">
        <w:rPr>
          <w:rFonts w:ascii="Century Gothic" w:hAnsi="Century Gothic"/>
          <w:sz w:val="22"/>
        </w:rPr>
        <w:t>Good organisational skills with the ability to work to deadlines</w:t>
      </w:r>
      <w:r w:rsidR="008611E3">
        <w:rPr>
          <w:rFonts w:ascii="Century Gothic" w:hAnsi="Century Gothic"/>
          <w:sz w:val="22"/>
        </w:rPr>
        <w:t>;</w:t>
      </w:r>
    </w:p>
    <w:p w14:paraId="261C2C96" w14:textId="77777777" w:rsidR="003713F4" w:rsidRPr="00F44A46" w:rsidRDefault="003713F4" w:rsidP="003713F4">
      <w:pPr>
        <w:pStyle w:val="ListParagraph"/>
        <w:numPr>
          <w:ilvl w:val="0"/>
          <w:numId w:val="27"/>
        </w:numPr>
        <w:rPr>
          <w:rFonts w:ascii="Century Gothic" w:hAnsi="Century Gothic"/>
          <w:sz w:val="22"/>
        </w:rPr>
      </w:pPr>
      <w:r w:rsidRPr="00F44A46">
        <w:rPr>
          <w:rFonts w:ascii="Century Gothic" w:hAnsi="Century Gothic"/>
          <w:sz w:val="22"/>
        </w:rPr>
        <w:t xml:space="preserve">Flexible approach to work. </w:t>
      </w:r>
    </w:p>
    <w:p w14:paraId="21E72BFE" w14:textId="77777777" w:rsidR="003713F4" w:rsidRPr="00F44A46" w:rsidRDefault="003713F4" w:rsidP="003713F4">
      <w:pPr>
        <w:rPr>
          <w:rFonts w:ascii="Century Gothic" w:hAnsi="Century Gothic"/>
          <w:sz w:val="22"/>
        </w:rPr>
      </w:pPr>
    </w:p>
    <w:p w14:paraId="3C8F7D46" w14:textId="77777777" w:rsidR="003713F4" w:rsidRPr="00F44A46" w:rsidRDefault="003713F4" w:rsidP="003713F4">
      <w:pPr>
        <w:rPr>
          <w:rFonts w:ascii="Century Gothic" w:hAnsi="Century Gothic"/>
          <w:b/>
          <w:sz w:val="22"/>
        </w:rPr>
      </w:pPr>
      <w:r w:rsidRPr="00F44A46">
        <w:rPr>
          <w:rFonts w:ascii="Century Gothic" w:hAnsi="Century Gothic"/>
          <w:b/>
          <w:sz w:val="22"/>
        </w:rPr>
        <w:t>Desirable:</w:t>
      </w:r>
    </w:p>
    <w:p w14:paraId="67C5C3A3" w14:textId="77777777" w:rsidR="003713F4" w:rsidRPr="00F44A46" w:rsidRDefault="003713F4" w:rsidP="003713F4">
      <w:pPr>
        <w:rPr>
          <w:rFonts w:ascii="Century Gothic" w:hAnsi="Century Gothic"/>
          <w:sz w:val="22"/>
        </w:rPr>
      </w:pPr>
      <w:r w:rsidRPr="00F44A46">
        <w:rPr>
          <w:rFonts w:ascii="Century Gothic" w:hAnsi="Century Gothic"/>
          <w:sz w:val="22"/>
        </w:rPr>
        <w:t xml:space="preserve"> </w:t>
      </w:r>
    </w:p>
    <w:p w14:paraId="28EF42EC" w14:textId="0A3768CD" w:rsidR="003713F4" w:rsidRPr="00F44A46" w:rsidRDefault="003713F4" w:rsidP="003713F4">
      <w:pPr>
        <w:pStyle w:val="ListParagraph"/>
        <w:numPr>
          <w:ilvl w:val="0"/>
          <w:numId w:val="28"/>
        </w:numPr>
        <w:rPr>
          <w:rFonts w:ascii="Century Gothic" w:hAnsi="Century Gothic"/>
          <w:sz w:val="22"/>
        </w:rPr>
      </w:pPr>
      <w:r w:rsidRPr="00F44A46">
        <w:rPr>
          <w:rFonts w:ascii="Century Gothic" w:hAnsi="Century Gothic"/>
          <w:sz w:val="22"/>
        </w:rPr>
        <w:t>Willingness to assist with extra-curricular activities</w:t>
      </w:r>
      <w:r w:rsidR="008611E3">
        <w:rPr>
          <w:rFonts w:ascii="Century Gothic" w:hAnsi="Century Gothic"/>
          <w:sz w:val="22"/>
        </w:rPr>
        <w:t>;</w:t>
      </w:r>
    </w:p>
    <w:p w14:paraId="7DE71120" w14:textId="0ABC2737" w:rsidR="003713F4" w:rsidRPr="00F44A46" w:rsidRDefault="003713F4" w:rsidP="003713F4">
      <w:pPr>
        <w:pStyle w:val="ListParagraph"/>
        <w:numPr>
          <w:ilvl w:val="0"/>
          <w:numId w:val="28"/>
        </w:numPr>
        <w:rPr>
          <w:rFonts w:ascii="Century Gothic" w:hAnsi="Century Gothic"/>
          <w:sz w:val="22"/>
        </w:rPr>
      </w:pPr>
      <w:r w:rsidRPr="00F44A46">
        <w:rPr>
          <w:rFonts w:ascii="Century Gothic" w:hAnsi="Century Gothic"/>
          <w:sz w:val="22"/>
        </w:rPr>
        <w:t>Opportunity to work one-to-one with Scholars</w:t>
      </w:r>
      <w:r w:rsidR="008611E3">
        <w:rPr>
          <w:rFonts w:ascii="Century Gothic" w:hAnsi="Century Gothic"/>
          <w:sz w:val="22"/>
        </w:rPr>
        <w:t>;</w:t>
      </w:r>
      <w:r w:rsidRPr="00F44A46">
        <w:rPr>
          <w:rFonts w:ascii="Century Gothic" w:hAnsi="Century Gothic"/>
          <w:sz w:val="22"/>
        </w:rPr>
        <w:t xml:space="preserve"> </w:t>
      </w:r>
    </w:p>
    <w:p w14:paraId="2488FE13" w14:textId="66BD78DD" w:rsidR="003713F4" w:rsidRPr="001E2FB9" w:rsidRDefault="003713F4" w:rsidP="003713F4">
      <w:pPr>
        <w:pStyle w:val="ListParagraph"/>
        <w:numPr>
          <w:ilvl w:val="0"/>
          <w:numId w:val="28"/>
        </w:numPr>
        <w:rPr>
          <w:rFonts w:ascii="Century Gothic" w:hAnsi="Century Gothic"/>
          <w:color w:val="000000" w:themeColor="text1"/>
          <w:sz w:val="22"/>
        </w:rPr>
      </w:pPr>
      <w:r w:rsidRPr="00F44A46">
        <w:rPr>
          <w:rFonts w:ascii="Century Gothic" w:hAnsi="Century Gothic"/>
          <w:sz w:val="22"/>
        </w:rPr>
        <w:t xml:space="preserve">A desire to complete a school direct </w:t>
      </w:r>
      <w:r w:rsidRPr="001E2FB9">
        <w:rPr>
          <w:rFonts w:ascii="Century Gothic" w:hAnsi="Century Gothic"/>
          <w:color w:val="000000" w:themeColor="text1"/>
          <w:sz w:val="22"/>
        </w:rPr>
        <w:t xml:space="preserve">PGCE </w:t>
      </w:r>
      <w:r w:rsidR="00FC75EF" w:rsidRPr="001E2FB9">
        <w:rPr>
          <w:rFonts w:ascii="Century Gothic" w:hAnsi="Century Gothic"/>
          <w:color w:val="000000" w:themeColor="text1"/>
          <w:sz w:val="22"/>
        </w:rPr>
        <w:t xml:space="preserve">with QTS </w:t>
      </w:r>
      <w:r w:rsidRPr="001E2FB9">
        <w:rPr>
          <w:rFonts w:ascii="Century Gothic" w:hAnsi="Century Gothic"/>
          <w:color w:val="000000" w:themeColor="text1"/>
          <w:sz w:val="22"/>
        </w:rPr>
        <w:t xml:space="preserve">through </w:t>
      </w:r>
      <w:r w:rsidR="00721EAE" w:rsidRPr="001E2FB9">
        <w:rPr>
          <w:rFonts w:ascii="Century Gothic" w:hAnsi="Century Gothic"/>
          <w:color w:val="000000" w:themeColor="text1"/>
          <w:sz w:val="22"/>
        </w:rPr>
        <w:t>Buckingham University</w:t>
      </w:r>
      <w:r w:rsidR="00FC75EF" w:rsidRPr="001E2FB9">
        <w:rPr>
          <w:rFonts w:ascii="Century Gothic" w:hAnsi="Century Gothic"/>
          <w:color w:val="000000" w:themeColor="text1"/>
          <w:sz w:val="22"/>
        </w:rPr>
        <w:t xml:space="preserve"> in Year 2 (the post-holder would be responsible for all fees in this regard.)</w:t>
      </w:r>
    </w:p>
    <w:p w14:paraId="3687E5B6" w14:textId="77777777" w:rsidR="003713F4" w:rsidRPr="001E2FB9" w:rsidRDefault="003713F4" w:rsidP="003713F4">
      <w:pPr>
        <w:pStyle w:val="ListParagraph"/>
        <w:rPr>
          <w:rFonts w:ascii="Century Gothic" w:hAnsi="Century Gothic"/>
          <w:color w:val="000000" w:themeColor="text1"/>
          <w:sz w:val="22"/>
        </w:rPr>
      </w:pPr>
    </w:p>
    <w:p w14:paraId="1684438C" w14:textId="77777777" w:rsidR="003713F4" w:rsidRPr="00F44A46" w:rsidRDefault="003713F4" w:rsidP="003713F4">
      <w:pPr>
        <w:pStyle w:val="ListParagraph"/>
        <w:ind w:hanging="720"/>
        <w:rPr>
          <w:rFonts w:ascii="Century Gothic" w:hAnsi="Century Gothic"/>
          <w:sz w:val="22"/>
        </w:rPr>
      </w:pPr>
      <w:r w:rsidRPr="00F44A46">
        <w:rPr>
          <w:rFonts w:ascii="Century Gothic" w:hAnsi="Century Gothic"/>
          <w:b/>
          <w:sz w:val="22"/>
        </w:rPr>
        <w:t xml:space="preserve">Reward and Recognition </w:t>
      </w:r>
    </w:p>
    <w:p w14:paraId="6B200FD3" w14:textId="77777777" w:rsidR="003713F4" w:rsidRPr="00F44A46" w:rsidRDefault="003713F4" w:rsidP="003713F4">
      <w:pPr>
        <w:outlineLvl w:val="0"/>
        <w:rPr>
          <w:rFonts w:ascii="Century Gothic" w:hAnsi="Century Gothic"/>
          <w:sz w:val="22"/>
        </w:rPr>
      </w:pPr>
    </w:p>
    <w:p w14:paraId="480BF3CF"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 xml:space="preserve">Employer and employee contributory Pension scheme; </w:t>
      </w:r>
    </w:p>
    <w:p w14:paraId="2D9C2269"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Free meals during term time;</w:t>
      </w:r>
    </w:p>
    <w:p w14:paraId="59E0DF59"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 xml:space="preserve">Free onsite accommodation. </w:t>
      </w:r>
    </w:p>
    <w:p w14:paraId="22E544EE" w14:textId="77777777" w:rsidR="003713F4" w:rsidRPr="00F44A46" w:rsidRDefault="003713F4" w:rsidP="003713F4">
      <w:pPr>
        <w:rPr>
          <w:rFonts w:ascii="Century Gothic" w:hAnsi="Century Gothic"/>
          <w:sz w:val="22"/>
        </w:rPr>
      </w:pPr>
      <w:r w:rsidRPr="00F44A46">
        <w:rPr>
          <w:rFonts w:ascii="Century Gothic" w:hAnsi="Century Gothic"/>
          <w:sz w:val="22"/>
        </w:rPr>
        <w:t xml:space="preserve"> </w:t>
      </w:r>
    </w:p>
    <w:p w14:paraId="7E4FC33D" w14:textId="7A72638F" w:rsidR="003D23AE" w:rsidRDefault="003D23AE"/>
    <w:sectPr w:rsidR="003D23AE" w:rsidSect="006950E0">
      <w:footerReference w:type="default" r:id="rId12"/>
      <w:pgSz w:w="11906" w:h="16838" w:code="9"/>
      <w:pgMar w:top="1134"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28C6" w14:textId="77777777" w:rsidR="00E4583B" w:rsidRDefault="00E4583B">
      <w:r>
        <w:separator/>
      </w:r>
    </w:p>
  </w:endnote>
  <w:endnote w:type="continuationSeparator" w:id="0">
    <w:p w14:paraId="068A4407" w14:textId="77777777" w:rsidR="00E4583B" w:rsidRDefault="00E4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DB50" w14:textId="77777777" w:rsidR="00C0534F" w:rsidRDefault="00C0534F">
    <w:pPr>
      <w:pStyle w:val="Footer"/>
      <w:tabs>
        <w:tab w:val="left" w:pos="5670"/>
      </w:tabs>
    </w:pPr>
    <w:r>
      <w:rPr>
        <w:noProof/>
      </w:rPr>
      <mc:AlternateContent>
        <mc:Choice Requires="wpc">
          <w:drawing>
            <wp:inline distT="0" distB="0" distL="0" distR="0" wp14:anchorId="6F8C24C7" wp14:editId="6E6BEC30">
              <wp:extent cx="444500" cy="236220"/>
              <wp:effectExtent l="0" t="254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0CC353D" id="Canvas 2" o:spid="_x0000_s1026" editas="canvas" style="width:35pt;height:18.6pt;mso-position-horizontal-relative:char;mso-position-vertical-relative:line" coordsize="44450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0;height:23622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F5B6" w14:textId="77777777" w:rsidR="00E4583B" w:rsidRDefault="00E4583B">
      <w:r>
        <w:separator/>
      </w:r>
    </w:p>
  </w:footnote>
  <w:footnote w:type="continuationSeparator" w:id="0">
    <w:p w14:paraId="37B7D2A2" w14:textId="77777777" w:rsidR="00E4583B" w:rsidRDefault="00E4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8FB"/>
    <w:multiLevelType w:val="hybridMultilevel"/>
    <w:tmpl w:val="1E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52C"/>
    <w:multiLevelType w:val="hybridMultilevel"/>
    <w:tmpl w:val="922C2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E4D26"/>
    <w:multiLevelType w:val="hybridMultilevel"/>
    <w:tmpl w:val="B8D66946"/>
    <w:lvl w:ilvl="0" w:tplc="08090001">
      <w:start w:val="1"/>
      <w:numFmt w:val="bullet"/>
      <w:lvlText w:val=""/>
      <w:lvlJc w:val="left"/>
      <w:pPr>
        <w:tabs>
          <w:tab w:val="num" w:pos="928"/>
        </w:tabs>
        <w:ind w:left="928"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D053C5"/>
    <w:multiLevelType w:val="hybridMultilevel"/>
    <w:tmpl w:val="C51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3F8F"/>
    <w:multiLevelType w:val="hybridMultilevel"/>
    <w:tmpl w:val="120C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4472F"/>
    <w:multiLevelType w:val="hybridMultilevel"/>
    <w:tmpl w:val="3A4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6BD3"/>
    <w:multiLevelType w:val="hybridMultilevel"/>
    <w:tmpl w:val="A94A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E6D43"/>
    <w:multiLevelType w:val="hybridMultilevel"/>
    <w:tmpl w:val="0052AB42"/>
    <w:lvl w:ilvl="0" w:tplc="A4BE7FE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06CF1"/>
    <w:multiLevelType w:val="hybridMultilevel"/>
    <w:tmpl w:val="7642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5614"/>
    <w:multiLevelType w:val="hybridMultilevel"/>
    <w:tmpl w:val="ED0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B5990"/>
    <w:multiLevelType w:val="hybridMultilevel"/>
    <w:tmpl w:val="8AFC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520B"/>
    <w:multiLevelType w:val="hybridMultilevel"/>
    <w:tmpl w:val="E540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71E65"/>
    <w:multiLevelType w:val="hybridMultilevel"/>
    <w:tmpl w:val="03FC39D2"/>
    <w:lvl w:ilvl="0" w:tplc="EF6A5E8E">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46561656"/>
    <w:multiLevelType w:val="hybridMultilevel"/>
    <w:tmpl w:val="41E8C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42218"/>
    <w:multiLevelType w:val="hybridMultilevel"/>
    <w:tmpl w:val="399E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A650B"/>
    <w:multiLevelType w:val="hybridMultilevel"/>
    <w:tmpl w:val="7122BA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D1D6F"/>
    <w:multiLevelType w:val="hybridMultilevel"/>
    <w:tmpl w:val="4E7A24F6"/>
    <w:lvl w:ilvl="0" w:tplc="1FECF83A">
      <w:numFmt w:val="bullet"/>
      <w:lvlText w:val=""/>
      <w:lvlJc w:val="left"/>
      <w:pPr>
        <w:ind w:left="720" w:hanging="360"/>
      </w:pPr>
      <w:rPr>
        <w:rFonts w:ascii="Calibri" w:eastAsiaTheme="minorHAnsi" w:hAnsi="Calibri"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215AD"/>
    <w:multiLevelType w:val="hybridMultilevel"/>
    <w:tmpl w:val="81A07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B3C3B"/>
    <w:multiLevelType w:val="hybridMultilevel"/>
    <w:tmpl w:val="A55C2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9D52B9"/>
    <w:multiLevelType w:val="hybridMultilevel"/>
    <w:tmpl w:val="6F185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805E3"/>
    <w:multiLevelType w:val="hybridMultilevel"/>
    <w:tmpl w:val="0706E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669F4"/>
    <w:multiLevelType w:val="hybridMultilevel"/>
    <w:tmpl w:val="14C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C3E7F"/>
    <w:multiLevelType w:val="hybridMultilevel"/>
    <w:tmpl w:val="7D4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86B06"/>
    <w:multiLevelType w:val="hybridMultilevel"/>
    <w:tmpl w:val="4C000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00985"/>
    <w:multiLevelType w:val="hybridMultilevel"/>
    <w:tmpl w:val="2BAE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D7609"/>
    <w:multiLevelType w:val="hybridMultilevel"/>
    <w:tmpl w:val="0700F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C348D"/>
    <w:multiLevelType w:val="hybridMultilevel"/>
    <w:tmpl w:val="99469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807888"/>
    <w:multiLevelType w:val="hybridMultilevel"/>
    <w:tmpl w:val="BB9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7334"/>
    <w:multiLevelType w:val="hybridMultilevel"/>
    <w:tmpl w:val="C360E35A"/>
    <w:lvl w:ilvl="0" w:tplc="B01CA862">
      <w:start w:val="1"/>
      <w:numFmt w:val="bullet"/>
      <w:lvlText w:val=""/>
      <w:lvlJc w:val="left"/>
      <w:pPr>
        <w:tabs>
          <w:tab w:val="num" w:pos="39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0"/>
  </w:num>
  <w:num w:numId="4">
    <w:abstractNumId w:val="17"/>
  </w:num>
  <w:num w:numId="5">
    <w:abstractNumId w:val="7"/>
  </w:num>
  <w:num w:numId="6">
    <w:abstractNumId w:val="28"/>
  </w:num>
  <w:num w:numId="7">
    <w:abstractNumId w:val="12"/>
  </w:num>
  <w:num w:numId="8">
    <w:abstractNumId w:val="23"/>
  </w:num>
  <w:num w:numId="9">
    <w:abstractNumId w:val="14"/>
  </w:num>
  <w:num w:numId="10">
    <w:abstractNumId w:val="10"/>
  </w:num>
  <w:num w:numId="11">
    <w:abstractNumId w:val="20"/>
  </w:num>
  <w:num w:numId="12">
    <w:abstractNumId w:val="4"/>
  </w:num>
  <w:num w:numId="13">
    <w:abstractNumId w:val="25"/>
  </w:num>
  <w:num w:numId="14">
    <w:abstractNumId w:val="6"/>
  </w:num>
  <w:num w:numId="15">
    <w:abstractNumId w:val="15"/>
  </w:num>
  <w:num w:numId="16">
    <w:abstractNumId w:val="1"/>
  </w:num>
  <w:num w:numId="17">
    <w:abstractNumId w:val="21"/>
  </w:num>
  <w:num w:numId="18">
    <w:abstractNumId w:val="16"/>
  </w:num>
  <w:num w:numId="19">
    <w:abstractNumId w:val="26"/>
  </w:num>
  <w:num w:numId="20">
    <w:abstractNumId w:val="3"/>
  </w:num>
  <w:num w:numId="21">
    <w:abstractNumId w:val="18"/>
  </w:num>
  <w:num w:numId="22">
    <w:abstractNumId w:val="8"/>
  </w:num>
  <w:num w:numId="23">
    <w:abstractNumId w:val="22"/>
  </w:num>
  <w:num w:numId="24">
    <w:abstractNumId w:val="5"/>
  </w:num>
  <w:num w:numId="25">
    <w:abstractNumId w:val="27"/>
  </w:num>
  <w:num w:numId="26">
    <w:abstractNumId w:val="9"/>
  </w:num>
  <w:num w:numId="27">
    <w:abstractNumId w:val="11"/>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E6"/>
    <w:rsid w:val="00000404"/>
    <w:rsid w:val="0000061E"/>
    <w:rsid w:val="00011E35"/>
    <w:rsid w:val="0003768B"/>
    <w:rsid w:val="00040FCB"/>
    <w:rsid w:val="0004247D"/>
    <w:rsid w:val="000609CB"/>
    <w:rsid w:val="00064D4C"/>
    <w:rsid w:val="00067EFB"/>
    <w:rsid w:val="00080923"/>
    <w:rsid w:val="000B629E"/>
    <w:rsid w:val="000B713F"/>
    <w:rsid w:val="000C714D"/>
    <w:rsid w:val="000E160E"/>
    <w:rsid w:val="000F2AA5"/>
    <w:rsid w:val="000F7976"/>
    <w:rsid w:val="0010164A"/>
    <w:rsid w:val="001025DA"/>
    <w:rsid w:val="00114659"/>
    <w:rsid w:val="00116D13"/>
    <w:rsid w:val="00123467"/>
    <w:rsid w:val="0012374D"/>
    <w:rsid w:val="0012734F"/>
    <w:rsid w:val="00134599"/>
    <w:rsid w:val="001362E8"/>
    <w:rsid w:val="00146538"/>
    <w:rsid w:val="00152254"/>
    <w:rsid w:val="00187F9E"/>
    <w:rsid w:val="001A5189"/>
    <w:rsid w:val="001C4C9A"/>
    <w:rsid w:val="001C4F84"/>
    <w:rsid w:val="001D0EDD"/>
    <w:rsid w:val="001D1B05"/>
    <w:rsid w:val="001D2675"/>
    <w:rsid w:val="001D6D8B"/>
    <w:rsid w:val="001E15F4"/>
    <w:rsid w:val="001E2FB9"/>
    <w:rsid w:val="001E3137"/>
    <w:rsid w:val="001E5F3D"/>
    <w:rsid w:val="002001FA"/>
    <w:rsid w:val="00206202"/>
    <w:rsid w:val="002176B9"/>
    <w:rsid w:val="00221B7C"/>
    <w:rsid w:val="00222AEB"/>
    <w:rsid w:val="00223AD7"/>
    <w:rsid w:val="0022455F"/>
    <w:rsid w:val="0022692E"/>
    <w:rsid w:val="002328DC"/>
    <w:rsid w:val="00257272"/>
    <w:rsid w:val="002755A4"/>
    <w:rsid w:val="0028610A"/>
    <w:rsid w:val="002C4599"/>
    <w:rsid w:val="002D52D0"/>
    <w:rsid w:val="002D74E9"/>
    <w:rsid w:val="002E6B6A"/>
    <w:rsid w:val="002F1CB8"/>
    <w:rsid w:val="002F680D"/>
    <w:rsid w:val="002F6EA8"/>
    <w:rsid w:val="003009F6"/>
    <w:rsid w:val="00302E01"/>
    <w:rsid w:val="00321B05"/>
    <w:rsid w:val="00330B0D"/>
    <w:rsid w:val="00331DAB"/>
    <w:rsid w:val="00352781"/>
    <w:rsid w:val="003713F4"/>
    <w:rsid w:val="003719A1"/>
    <w:rsid w:val="00372574"/>
    <w:rsid w:val="0037688E"/>
    <w:rsid w:val="00385C39"/>
    <w:rsid w:val="003915F6"/>
    <w:rsid w:val="0039552F"/>
    <w:rsid w:val="003A1D2D"/>
    <w:rsid w:val="003A2F48"/>
    <w:rsid w:val="003B5318"/>
    <w:rsid w:val="003B5F9A"/>
    <w:rsid w:val="003D0DC0"/>
    <w:rsid w:val="003D16BF"/>
    <w:rsid w:val="003D23AE"/>
    <w:rsid w:val="003D716C"/>
    <w:rsid w:val="003F5F97"/>
    <w:rsid w:val="00403CFB"/>
    <w:rsid w:val="00416F66"/>
    <w:rsid w:val="00430936"/>
    <w:rsid w:val="00444BAC"/>
    <w:rsid w:val="0045594C"/>
    <w:rsid w:val="00456EED"/>
    <w:rsid w:val="00460861"/>
    <w:rsid w:val="00460A11"/>
    <w:rsid w:val="00465939"/>
    <w:rsid w:val="004767FA"/>
    <w:rsid w:val="00477C81"/>
    <w:rsid w:val="00483BE8"/>
    <w:rsid w:val="0048564F"/>
    <w:rsid w:val="0049180B"/>
    <w:rsid w:val="004B23C4"/>
    <w:rsid w:val="004B7388"/>
    <w:rsid w:val="004D6ED5"/>
    <w:rsid w:val="00556428"/>
    <w:rsid w:val="00565207"/>
    <w:rsid w:val="005826C7"/>
    <w:rsid w:val="0058461F"/>
    <w:rsid w:val="00587AA3"/>
    <w:rsid w:val="00587D26"/>
    <w:rsid w:val="005A1603"/>
    <w:rsid w:val="005A5208"/>
    <w:rsid w:val="005B44AD"/>
    <w:rsid w:val="005B7537"/>
    <w:rsid w:val="005C5CFC"/>
    <w:rsid w:val="005E7B2C"/>
    <w:rsid w:val="005F250E"/>
    <w:rsid w:val="005F48FA"/>
    <w:rsid w:val="00607C5E"/>
    <w:rsid w:val="00623439"/>
    <w:rsid w:val="00625F0C"/>
    <w:rsid w:val="00634419"/>
    <w:rsid w:val="00646FA7"/>
    <w:rsid w:val="00647D7E"/>
    <w:rsid w:val="0065118E"/>
    <w:rsid w:val="006675EB"/>
    <w:rsid w:val="00694BEC"/>
    <w:rsid w:val="006950E0"/>
    <w:rsid w:val="006A2C9C"/>
    <w:rsid w:val="006A6B81"/>
    <w:rsid w:val="006B614F"/>
    <w:rsid w:val="006B61D9"/>
    <w:rsid w:val="006C55A0"/>
    <w:rsid w:val="006D0A5D"/>
    <w:rsid w:val="006D62A1"/>
    <w:rsid w:val="006D6710"/>
    <w:rsid w:val="006E53F2"/>
    <w:rsid w:val="006F3494"/>
    <w:rsid w:val="007022D3"/>
    <w:rsid w:val="00717499"/>
    <w:rsid w:val="00721EAE"/>
    <w:rsid w:val="00731ABC"/>
    <w:rsid w:val="007539F9"/>
    <w:rsid w:val="00755077"/>
    <w:rsid w:val="00770481"/>
    <w:rsid w:val="00771EAA"/>
    <w:rsid w:val="00791AEA"/>
    <w:rsid w:val="007A1DCA"/>
    <w:rsid w:val="007B0768"/>
    <w:rsid w:val="007B4598"/>
    <w:rsid w:val="007B7075"/>
    <w:rsid w:val="007C0105"/>
    <w:rsid w:val="007D30D9"/>
    <w:rsid w:val="00805DC0"/>
    <w:rsid w:val="008202E5"/>
    <w:rsid w:val="00822AED"/>
    <w:rsid w:val="008236EF"/>
    <w:rsid w:val="00825306"/>
    <w:rsid w:val="0082735A"/>
    <w:rsid w:val="00835BFE"/>
    <w:rsid w:val="008371E2"/>
    <w:rsid w:val="00854581"/>
    <w:rsid w:val="008611E3"/>
    <w:rsid w:val="00862CD0"/>
    <w:rsid w:val="00867557"/>
    <w:rsid w:val="00870AAB"/>
    <w:rsid w:val="008724C9"/>
    <w:rsid w:val="008806E5"/>
    <w:rsid w:val="00882036"/>
    <w:rsid w:val="008846D0"/>
    <w:rsid w:val="008875F7"/>
    <w:rsid w:val="00890806"/>
    <w:rsid w:val="0089558E"/>
    <w:rsid w:val="0089684E"/>
    <w:rsid w:val="008A1494"/>
    <w:rsid w:val="008B2F18"/>
    <w:rsid w:val="008B4539"/>
    <w:rsid w:val="008D4655"/>
    <w:rsid w:val="008D6056"/>
    <w:rsid w:val="008D66E3"/>
    <w:rsid w:val="008D7968"/>
    <w:rsid w:val="00904E1C"/>
    <w:rsid w:val="009133F1"/>
    <w:rsid w:val="0091428E"/>
    <w:rsid w:val="00920169"/>
    <w:rsid w:val="00923CBF"/>
    <w:rsid w:val="009321EA"/>
    <w:rsid w:val="00947007"/>
    <w:rsid w:val="00980B0F"/>
    <w:rsid w:val="0098424A"/>
    <w:rsid w:val="00987804"/>
    <w:rsid w:val="009B529B"/>
    <w:rsid w:val="009C76C5"/>
    <w:rsid w:val="009D2F52"/>
    <w:rsid w:val="009E4251"/>
    <w:rsid w:val="009E6097"/>
    <w:rsid w:val="00A1183D"/>
    <w:rsid w:val="00A17456"/>
    <w:rsid w:val="00A25316"/>
    <w:rsid w:val="00A31F56"/>
    <w:rsid w:val="00A330DC"/>
    <w:rsid w:val="00A376AF"/>
    <w:rsid w:val="00A430B7"/>
    <w:rsid w:val="00A4329C"/>
    <w:rsid w:val="00A5344D"/>
    <w:rsid w:val="00A7406F"/>
    <w:rsid w:val="00A846EF"/>
    <w:rsid w:val="00A87ADE"/>
    <w:rsid w:val="00A92DB8"/>
    <w:rsid w:val="00AA7329"/>
    <w:rsid w:val="00AB6D71"/>
    <w:rsid w:val="00AB7428"/>
    <w:rsid w:val="00AC505B"/>
    <w:rsid w:val="00AD3BE6"/>
    <w:rsid w:val="00AD5375"/>
    <w:rsid w:val="00AD73F5"/>
    <w:rsid w:val="00AE4883"/>
    <w:rsid w:val="00AF2FAA"/>
    <w:rsid w:val="00B2247E"/>
    <w:rsid w:val="00B3756D"/>
    <w:rsid w:val="00B56252"/>
    <w:rsid w:val="00B675ED"/>
    <w:rsid w:val="00B706F6"/>
    <w:rsid w:val="00B77B9D"/>
    <w:rsid w:val="00B834A5"/>
    <w:rsid w:val="00B9142D"/>
    <w:rsid w:val="00B96D00"/>
    <w:rsid w:val="00BA4F2D"/>
    <w:rsid w:val="00BA5BC9"/>
    <w:rsid w:val="00BB1F72"/>
    <w:rsid w:val="00BC57A5"/>
    <w:rsid w:val="00BD0518"/>
    <w:rsid w:val="00BD3809"/>
    <w:rsid w:val="00BD6A9D"/>
    <w:rsid w:val="00BE763C"/>
    <w:rsid w:val="00BF17CA"/>
    <w:rsid w:val="00BF1B4E"/>
    <w:rsid w:val="00BF4D3C"/>
    <w:rsid w:val="00C0534F"/>
    <w:rsid w:val="00C438CD"/>
    <w:rsid w:val="00C527FF"/>
    <w:rsid w:val="00C53848"/>
    <w:rsid w:val="00C553D0"/>
    <w:rsid w:val="00C6390C"/>
    <w:rsid w:val="00C83596"/>
    <w:rsid w:val="00C86540"/>
    <w:rsid w:val="00CA2F4C"/>
    <w:rsid w:val="00CB68EF"/>
    <w:rsid w:val="00CD049F"/>
    <w:rsid w:val="00CD5712"/>
    <w:rsid w:val="00CD6499"/>
    <w:rsid w:val="00CE2313"/>
    <w:rsid w:val="00D07F3D"/>
    <w:rsid w:val="00D10537"/>
    <w:rsid w:val="00D17166"/>
    <w:rsid w:val="00D32457"/>
    <w:rsid w:val="00D342FF"/>
    <w:rsid w:val="00D37B93"/>
    <w:rsid w:val="00D40F6A"/>
    <w:rsid w:val="00D41C73"/>
    <w:rsid w:val="00D5163C"/>
    <w:rsid w:val="00D6306D"/>
    <w:rsid w:val="00D63455"/>
    <w:rsid w:val="00D63A55"/>
    <w:rsid w:val="00D9494F"/>
    <w:rsid w:val="00DA0BC6"/>
    <w:rsid w:val="00DA1FA5"/>
    <w:rsid w:val="00DA3B33"/>
    <w:rsid w:val="00DB63A9"/>
    <w:rsid w:val="00DC5324"/>
    <w:rsid w:val="00DC7438"/>
    <w:rsid w:val="00DD22B6"/>
    <w:rsid w:val="00DE0C60"/>
    <w:rsid w:val="00DF2542"/>
    <w:rsid w:val="00E05DE3"/>
    <w:rsid w:val="00E238E4"/>
    <w:rsid w:val="00E2485E"/>
    <w:rsid w:val="00E27F09"/>
    <w:rsid w:val="00E32355"/>
    <w:rsid w:val="00E45341"/>
    <w:rsid w:val="00E4583B"/>
    <w:rsid w:val="00E653D8"/>
    <w:rsid w:val="00E65BA3"/>
    <w:rsid w:val="00E71B10"/>
    <w:rsid w:val="00E72EEE"/>
    <w:rsid w:val="00E732A1"/>
    <w:rsid w:val="00E7541D"/>
    <w:rsid w:val="00E907A5"/>
    <w:rsid w:val="00EC09DA"/>
    <w:rsid w:val="00EC733F"/>
    <w:rsid w:val="00ED12FA"/>
    <w:rsid w:val="00ED1D36"/>
    <w:rsid w:val="00ED5ABA"/>
    <w:rsid w:val="00EF210F"/>
    <w:rsid w:val="00EF2792"/>
    <w:rsid w:val="00F06C57"/>
    <w:rsid w:val="00F108CF"/>
    <w:rsid w:val="00F1236E"/>
    <w:rsid w:val="00F136AE"/>
    <w:rsid w:val="00F24817"/>
    <w:rsid w:val="00F27B46"/>
    <w:rsid w:val="00F32862"/>
    <w:rsid w:val="00F35483"/>
    <w:rsid w:val="00F37BDC"/>
    <w:rsid w:val="00F4429A"/>
    <w:rsid w:val="00F4438F"/>
    <w:rsid w:val="00F44BD2"/>
    <w:rsid w:val="00F451E2"/>
    <w:rsid w:val="00F5202B"/>
    <w:rsid w:val="00F6120D"/>
    <w:rsid w:val="00F67EC2"/>
    <w:rsid w:val="00F74BCE"/>
    <w:rsid w:val="00F818B1"/>
    <w:rsid w:val="00F83417"/>
    <w:rsid w:val="00FA41B4"/>
    <w:rsid w:val="00FC75EF"/>
    <w:rsid w:val="00FF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639939"/>
  <w15:docId w15:val="{FC7EB2EA-2776-4926-8C55-6D71682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481"/>
    <w:rPr>
      <w:sz w:val="24"/>
      <w:szCs w:val="24"/>
    </w:rPr>
  </w:style>
  <w:style w:type="paragraph" w:styleId="Heading1">
    <w:name w:val="heading 1"/>
    <w:basedOn w:val="Normal"/>
    <w:next w:val="Normal"/>
    <w:link w:val="Heading1Char"/>
    <w:qFormat/>
    <w:rsid w:val="00587D26"/>
    <w:pPr>
      <w:keepNext/>
      <w:outlineLvl w:val="0"/>
    </w:pPr>
    <w:rPr>
      <w:b/>
      <w:bCs/>
      <w:sz w:val="22"/>
      <w:szCs w:val="20"/>
      <w:lang w:eastAsia="en-US"/>
    </w:rPr>
  </w:style>
  <w:style w:type="paragraph" w:styleId="Heading2">
    <w:name w:val="heading 2"/>
    <w:basedOn w:val="Normal"/>
    <w:next w:val="Normal"/>
    <w:link w:val="Heading2Char"/>
    <w:semiHidden/>
    <w:unhideWhenUsed/>
    <w:qFormat/>
    <w:rsid w:val="00BC57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87D26"/>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BC57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051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481"/>
    <w:rPr>
      <w:color w:val="0000FF"/>
      <w:u w:val="single"/>
    </w:rPr>
  </w:style>
  <w:style w:type="paragraph" w:styleId="Header">
    <w:name w:val="header"/>
    <w:basedOn w:val="Normal"/>
    <w:rsid w:val="00770481"/>
    <w:pPr>
      <w:tabs>
        <w:tab w:val="center" w:pos="4153"/>
        <w:tab w:val="right" w:pos="8306"/>
      </w:tabs>
    </w:pPr>
  </w:style>
  <w:style w:type="paragraph" w:styleId="Footer">
    <w:name w:val="footer"/>
    <w:basedOn w:val="Normal"/>
    <w:rsid w:val="00770481"/>
    <w:pPr>
      <w:tabs>
        <w:tab w:val="center" w:pos="4153"/>
        <w:tab w:val="right" w:pos="8306"/>
      </w:tabs>
    </w:pPr>
  </w:style>
  <w:style w:type="paragraph" w:styleId="BodyText">
    <w:name w:val="Body Text"/>
    <w:basedOn w:val="Normal"/>
    <w:link w:val="BodyTextChar"/>
    <w:rsid w:val="00587D26"/>
    <w:rPr>
      <w:b/>
      <w:bCs/>
      <w:sz w:val="22"/>
      <w:szCs w:val="20"/>
      <w:lang w:eastAsia="en-US"/>
    </w:rPr>
  </w:style>
  <w:style w:type="paragraph" w:styleId="Subtitle">
    <w:name w:val="Subtitle"/>
    <w:basedOn w:val="Normal"/>
    <w:link w:val="SubtitleChar"/>
    <w:qFormat/>
    <w:rsid w:val="00587D26"/>
    <w:rPr>
      <w:b/>
      <w:szCs w:val="20"/>
      <w:u w:val="single"/>
      <w:lang w:eastAsia="en-US"/>
    </w:rPr>
  </w:style>
  <w:style w:type="paragraph" w:styleId="BodyText2">
    <w:name w:val="Body Text 2"/>
    <w:basedOn w:val="Normal"/>
    <w:rsid w:val="00587D26"/>
    <w:pPr>
      <w:spacing w:after="120" w:line="480" w:lineRule="auto"/>
    </w:pPr>
    <w:rPr>
      <w:lang w:eastAsia="en-US"/>
    </w:rPr>
  </w:style>
  <w:style w:type="paragraph" w:styleId="BalloonText">
    <w:name w:val="Balloon Text"/>
    <w:basedOn w:val="Normal"/>
    <w:link w:val="BalloonTextChar"/>
    <w:rsid w:val="00302E01"/>
    <w:rPr>
      <w:rFonts w:ascii="Tahoma" w:hAnsi="Tahoma" w:cs="Tahoma"/>
      <w:sz w:val="16"/>
      <w:szCs w:val="16"/>
    </w:rPr>
  </w:style>
  <w:style w:type="character" w:customStyle="1" w:styleId="BalloonTextChar">
    <w:name w:val="Balloon Text Char"/>
    <w:link w:val="BalloonText"/>
    <w:rsid w:val="00302E01"/>
    <w:rPr>
      <w:rFonts w:ascii="Tahoma" w:hAnsi="Tahoma" w:cs="Tahoma"/>
      <w:sz w:val="16"/>
      <w:szCs w:val="16"/>
    </w:rPr>
  </w:style>
  <w:style w:type="character" w:customStyle="1" w:styleId="Heading5Char">
    <w:name w:val="Heading 5 Char"/>
    <w:link w:val="Heading5"/>
    <w:rsid w:val="00BD0518"/>
    <w:rPr>
      <w:b/>
      <w:bCs/>
      <w:i/>
      <w:iCs/>
      <w:sz w:val="26"/>
      <w:szCs w:val="26"/>
      <w:lang w:eastAsia="en-US"/>
    </w:rPr>
  </w:style>
  <w:style w:type="character" w:customStyle="1" w:styleId="BodyTextChar">
    <w:name w:val="Body Text Char"/>
    <w:link w:val="BodyText"/>
    <w:rsid w:val="00BD0518"/>
    <w:rPr>
      <w:b/>
      <w:bCs/>
      <w:sz w:val="22"/>
      <w:lang w:eastAsia="en-US"/>
    </w:rPr>
  </w:style>
  <w:style w:type="character" w:customStyle="1" w:styleId="SubtitleChar">
    <w:name w:val="Subtitle Char"/>
    <w:link w:val="Subtitle"/>
    <w:rsid w:val="00BD0518"/>
    <w:rPr>
      <w:b/>
      <w:sz w:val="24"/>
      <w:u w:val="single"/>
      <w:lang w:eastAsia="en-US"/>
    </w:rPr>
  </w:style>
  <w:style w:type="character" w:customStyle="1" w:styleId="Heading2Char">
    <w:name w:val="Heading 2 Char"/>
    <w:link w:val="Heading2"/>
    <w:semiHidden/>
    <w:rsid w:val="00BC57A5"/>
    <w:rPr>
      <w:rFonts w:ascii="Cambria" w:eastAsia="Times New Roman" w:hAnsi="Cambria" w:cs="Times New Roman"/>
      <w:b/>
      <w:bCs/>
      <w:i/>
      <w:iCs/>
      <w:sz w:val="28"/>
      <w:szCs w:val="28"/>
    </w:rPr>
  </w:style>
  <w:style w:type="character" w:customStyle="1" w:styleId="Heading4Char">
    <w:name w:val="Heading 4 Char"/>
    <w:link w:val="Heading4"/>
    <w:semiHidden/>
    <w:rsid w:val="00BC57A5"/>
    <w:rPr>
      <w:rFonts w:ascii="Calibri" w:eastAsia="Times New Roman" w:hAnsi="Calibri" w:cs="Times New Roman"/>
      <w:b/>
      <w:bCs/>
      <w:sz w:val="28"/>
      <w:szCs w:val="28"/>
    </w:rPr>
  </w:style>
  <w:style w:type="paragraph" w:customStyle="1" w:styleId="Default">
    <w:name w:val="Default"/>
    <w:rsid w:val="00DB63A9"/>
    <w:pPr>
      <w:autoSpaceDE w:val="0"/>
      <w:autoSpaceDN w:val="0"/>
      <w:adjustRightInd w:val="0"/>
    </w:pPr>
    <w:rPr>
      <w:rFonts w:ascii="Trebuchet MS" w:eastAsiaTheme="minorHAnsi" w:hAnsi="Trebuchet MS" w:cs="Trebuchet MS"/>
      <w:color w:val="000000"/>
      <w:sz w:val="24"/>
      <w:szCs w:val="24"/>
      <w:lang w:eastAsia="en-US"/>
    </w:rPr>
  </w:style>
  <w:style w:type="paragraph" w:styleId="ListParagraph">
    <w:name w:val="List Paragraph"/>
    <w:basedOn w:val="Normal"/>
    <w:uiPriority w:val="34"/>
    <w:qFormat/>
    <w:rsid w:val="00ED12FA"/>
    <w:pPr>
      <w:ind w:left="720"/>
      <w:contextualSpacing/>
    </w:pPr>
  </w:style>
  <w:style w:type="character" w:customStyle="1" w:styleId="Heading1Char">
    <w:name w:val="Heading 1 Char"/>
    <w:basedOn w:val="DefaultParagraphFont"/>
    <w:link w:val="Heading1"/>
    <w:rsid w:val="002001FA"/>
    <w:rPr>
      <w:b/>
      <w:bCs/>
      <w:sz w:val="22"/>
      <w:lang w:eastAsia="en-US"/>
    </w:rPr>
  </w:style>
  <w:style w:type="character" w:customStyle="1" w:styleId="UnresolvedMention1">
    <w:name w:val="Unresolved Mention1"/>
    <w:basedOn w:val="DefaultParagraphFont"/>
    <w:uiPriority w:val="99"/>
    <w:semiHidden/>
    <w:unhideWhenUsed/>
    <w:rsid w:val="008611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4489">
      <w:bodyDiv w:val="1"/>
      <w:marLeft w:val="0"/>
      <w:marRight w:val="0"/>
      <w:marTop w:val="0"/>
      <w:marBottom w:val="0"/>
      <w:divBdr>
        <w:top w:val="none" w:sz="0" w:space="0" w:color="auto"/>
        <w:left w:val="none" w:sz="0" w:space="0" w:color="auto"/>
        <w:bottom w:val="none" w:sz="0" w:space="0" w:color="auto"/>
        <w:right w:val="none" w:sz="0" w:space="0" w:color="auto"/>
      </w:divBdr>
    </w:div>
    <w:div w:id="1553152062">
      <w:bodyDiv w:val="1"/>
      <w:marLeft w:val="0"/>
      <w:marRight w:val="0"/>
      <w:marTop w:val="0"/>
      <w:marBottom w:val="0"/>
      <w:divBdr>
        <w:top w:val="none" w:sz="0" w:space="0" w:color="auto"/>
        <w:left w:val="none" w:sz="0" w:space="0" w:color="auto"/>
        <w:bottom w:val="none" w:sz="0" w:space="0" w:color="auto"/>
        <w:right w:val="none" w:sz="0" w:space="0" w:color="auto"/>
      </w:divBdr>
    </w:div>
    <w:div w:id="16489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ethanyschoo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7C4B246D2164ABFCB0922A6C7F836" ma:contentTypeVersion="0" ma:contentTypeDescription="Create a new document." ma:contentTypeScope="" ma:versionID="802da4693d71ec1732f3fb9bfa7f4313">
  <xsd:schema xmlns:xsd="http://www.w3.org/2001/XMLSchema" xmlns:xs="http://www.w3.org/2001/XMLSchema" xmlns:p="http://schemas.microsoft.com/office/2006/metadata/properties" targetNamespace="http://schemas.microsoft.com/office/2006/metadata/properties" ma:root="true" ma:fieldsID="610a3bad59d6f71a00c893b9b6ad87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AA933-AB38-4845-90BF-635EDA8FE9D2}">
  <ds:schemaRefs>
    <ds:schemaRef ds:uri="http://schemas.microsoft.com/sharepoint/v3/contenttype/forms"/>
  </ds:schemaRefs>
</ds:datastoreItem>
</file>

<file path=customXml/itemProps2.xml><?xml version="1.0" encoding="utf-8"?>
<ds:datastoreItem xmlns:ds="http://schemas.openxmlformats.org/officeDocument/2006/customXml" ds:itemID="{ECE0F647-6FE0-4D8E-BE06-BC185C25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9821A8-597D-4D16-9952-10821D523D7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Bethany School</vt:lpstr>
    </vt:vector>
  </TitlesOfParts>
  <Company>Bethany School</Company>
  <LinksUpToDate>false</LinksUpToDate>
  <CharactersWithSpaces>6595</CharactersWithSpaces>
  <SharedDoc>false</SharedDoc>
  <HLinks>
    <vt:vector size="6" baseType="variant">
      <vt:variant>
        <vt:i4>4456491</vt:i4>
      </vt:variant>
      <vt:variant>
        <vt:i4>3</vt:i4>
      </vt:variant>
      <vt:variant>
        <vt:i4>0</vt:i4>
      </vt:variant>
      <vt:variant>
        <vt:i4>5</vt:i4>
      </vt:variant>
      <vt:variant>
        <vt:lpwstr>mailto:hr@bethanyschool.org.uk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School</dc:title>
  <dc:creator>Dave Schooledge</dc:creator>
  <cp:lastModifiedBy>Toni Carter</cp:lastModifiedBy>
  <cp:revision>5</cp:revision>
  <cp:lastPrinted>2013-03-27T09:29:00Z</cp:lastPrinted>
  <dcterms:created xsi:type="dcterms:W3CDTF">2018-06-12T14:59:00Z</dcterms:created>
  <dcterms:modified xsi:type="dcterms:W3CDTF">2018-06-12T15:04:00Z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0x0101007BD7C4B246D2164ABFCB0922A6C7F836</vt:lpwstr>
  </property>
  <property fmtid="{D5CDD505-2E9C-101B-9397-08002B2CF9AE}" pid="3" name="IsMyDocuments">
    <vt:bool>true</vt:bool>
  </property>
</Properties>
</file>