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77" w:rsidRDefault="00455577">
      <w:pPr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gjdgxs" w:colFirst="0" w:colLast="0"/>
      <w:bookmarkStart w:id="1" w:name="_GoBack"/>
      <w:bookmarkEnd w:id="0"/>
      <w:bookmarkEnd w:id="1"/>
    </w:p>
    <w:p w:rsidR="00455577" w:rsidRDefault="009004D7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The Regent’s International School, Bangkok</w:t>
      </w:r>
    </w:p>
    <w:p w:rsidR="00455577" w:rsidRDefault="009004D7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Job Description</w:t>
      </w:r>
    </w:p>
    <w:p w:rsidR="00455577" w:rsidRDefault="00455577">
      <w:pPr>
        <w:rPr>
          <w:rFonts w:ascii="Arial" w:eastAsia="Arial" w:hAnsi="Arial" w:cs="Arial"/>
          <w:b/>
          <w:sz w:val="20"/>
          <w:szCs w:val="20"/>
        </w:rPr>
      </w:pPr>
    </w:p>
    <w:p w:rsidR="00455577" w:rsidRDefault="009004D7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Title: Subject Teacher</w:t>
      </w:r>
    </w:p>
    <w:p w:rsidR="00455577" w:rsidRDefault="00455577">
      <w:pPr>
        <w:rPr>
          <w:rFonts w:ascii="Arial" w:eastAsia="Arial" w:hAnsi="Arial" w:cs="Arial"/>
          <w:sz w:val="20"/>
          <w:szCs w:val="20"/>
        </w:rPr>
      </w:pPr>
    </w:p>
    <w:p w:rsidR="00455577" w:rsidRDefault="009004D7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Reporting to: </w:t>
      </w:r>
      <w:r>
        <w:rPr>
          <w:rFonts w:ascii="Arial" w:eastAsia="Arial" w:hAnsi="Arial" w:cs="Arial"/>
          <w:b/>
          <w:sz w:val="20"/>
          <w:szCs w:val="20"/>
        </w:rPr>
        <w:t>Head of Department</w:t>
      </w:r>
    </w:p>
    <w:p w:rsidR="00455577" w:rsidRDefault="00455577">
      <w:pPr>
        <w:rPr>
          <w:rFonts w:ascii="Arial" w:eastAsia="Arial" w:hAnsi="Arial" w:cs="Arial"/>
          <w:b/>
          <w:sz w:val="20"/>
          <w:szCs w:val="20"/>
        </w:rPr>
      </w:pPr>
    </w:p>
    <w:p w:rsidR="00455577" w:rsidRDefault="009004D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following is included in the professional duties that a teacher at The Regent’s International School, Bangkok may be required to perform.</w:t>
      </w:r>
    </w:p>
    <w:p w:rsidR="00455577" w:rsidRDefault="00455577">
      <w:pPr>
        <w:rPr>
          <w:rFonts w:ascii="Arial" w:eastAsia="Arial" w:hAnsi="Arial" w:cs="Arial"/>
          <w:sz w:val="20"/>
          <w:szCs w:val="20"/>
        </w:rPr>
      </w:pPr>
    </w:p>
    <w:p w:rsidR="00455577" w:rsidRDefault="009004D7">
      <w:pPr>
        <w:rPr>
          <w:rFonts w:ascii="Arial" w:eastAsia="Arial" w:hAnsi="Arial" w:cs="Arial"/>
          <w:b/>
          <w:i/>
          <w:sz w:val="20"/>
          <w:szCs w:val="20"/>
          <w:u w:val="single"/>
        </w:rPr>
      </w:pPr>
      <w:r>
        <w:rPr>
          <w:rFonts w:ascii="Arial" w:eastAsia="Arial" w:hAnsi="Arial" w:cs="Arial"/>
          <w:b/>
          <w:i/>
          <w:sz w:val="20"/>
          <w:szCs w:val="20"/>
          <w:u w:val="single"/>
        </w:rPr>
        <w:t>Policy</w:t>
      </w:r>
    </w:p>
    <w:p w:rsidR="00455577" w:rsidRDefault="009004D7">
      <w:pPr>
        <w:widowControl w:val="0"/>
        <w:numPr>
          <w:ilvl w:val="0"/>
          <w:numId w:val="2"/>
        </w:numPr>
        <w:tabs>
          <w:tab w:val="left" w:pos="426"/>
        </w:tabs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 exemplify the school philosophy and to ensure the school mission is understood and supported</w:t>
      </w:r>
    </w:p>
    <w:p w:rsidR="00455577" w:rsidRDefault="009004D7">
      <w:pPr>
        <w:widowControl w:val="0"/>
        <w:numPr>
          <w:ilvl w:val="0"/>
          <w:numId w:val="2"/>
        </w:numPr>
        <w:tabs>
          <w:tab w:val="left" w:pos="426"/>
        </w:tabs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Represent </w:t>
      </w:r>
      <w:r>
        <w:rPr>
          <w:rFonts w:ascii="Arial" w:eastAsia="Arial" w:hAnsi="Arial" w:cs="Arial"/>
          <w:sz w:val="20"/>
          <w:szCs w:val="20"/>
        </w:rPr>
        <w:t>and promote the subject.</w:t>
      </w:r>
    </w:p>
    <w:p w:rsidR="00455577" w:rsidRDefault="009004D7">
      <w:pPr>
        <w:widowControl w:val="0"/>
        <w:numPr>
          <w:ilvl w:val="0"/>
          <w:numId w:val="2"/>
        </w:numPr>
        <w:tabs>
          <w:tab w:val="left" w:pos="426"/>
        </w:tabs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 be fully committed to the Round Square philosophy of the school</w:t>
      </w:r>
    </w:p>
    <w:p w:rsidR="00455577" w:rsidRDefault="009004D7">
      <w:pPr>
        <w:widowControl w:val="0"/>
        <w:numPr>
          <w:ilvl w:val="0"/>
          <w:numId w:val="2"/>
        </w:numPr>
        <w:tabs>
          <w:tab w:val="left" w:pos="426"/>
        </w:tabs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 ensure that all school policies are effectively implemented</w:t>
      </w:r>
    </w:p>
    <w:p w:rsidR="00455577" w:rsidRDefault="009004D7">
      <w:pPr>
        <w:widowControl w:val="0"/>
        <w:numPr>
          <w:ilvl w:val="0"/>
          <w:numId w:val="2"/>
        </w:numPr>
        <w:tabs>
          <w:tab w:val="left" w:pos="426"/>
        </w:tabs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 concerned for the safety, welfare and progress of pupils.</w:t>
      </w:r>
    </w:p>
    <w:p w:rsidR="00455577" w:rsidRDefault="009004D7">
      <w:pPr>
        <w:widowControl w:val="0"/>
        <w:numPr>
          <w:ilvl w:val="0"/>
          <w:numId w:val="2"/>
        </w:numPr>
        <w:tabs>
          <w:tab w:val="left" w:pos="426"/>
        </w:tabs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Maintain good order and discipline among pupils.</w:t>
      </w:r>
    </w:p>
    <w:p w:rsidR="00455577" w:rsidRDefault="009004D7">
      <w:pPr>
        <w:widowControl w:val="0"/>
        <w:numPr>
          <w:ilvl w:val="0"/>
          <w:numId w:val="2"/>
        </w:numPr>
        <w:tabs>
          <w:tab w:val="left" w:pos="426"/>
        </w:tabs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Contribute fully to the extracurricular </w:t>
      </w:r>
      <w:proofErr w:type="spellStart"/>
      <w:r>
        <w:rPr>
          <w:rFonts w:ascii="Arial" w:eastAsia="Arial" w:hAnsi="Arial" w:cs="Arial"/>
          <w:sz w:val="20"/>
          <w:szCs w:val="20"/>
        </w:rPr>
        <w:t>programme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of the school.</w:t>
      </w:r>
    </w:p>
    <w:p w:rsidR="00455577" w:rsidRDefault="009004D7">
      <w:pPr>
        <w:widowControl w:val="0"/>
        <w:numPr>
          <w:ilvl w:val="0"/>
          <w:numId w:val="2"/>
        </w:numPr>
        <w:tabs>
          <w:tab w:val="left" w:pos="426"/>
        </w:tabs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Take responsibility for a curriculum area as requested by the Head of Secondary.</w:t>
      </w:r>
    </w:p>
    <w:p w:rsidR="00455577" w:rsidRDefault="009004D7">
      <w:pPr>
        <w:widowControl w:val="0"/>
        <w:numPr>
          <w:ilvl w:val="0"/>
          <w:numId w:val="2"/>
        </w:numPr>
        <w:tabs>
          <w:tab w:val="left" w:pos="426"/>
        </w:tabs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Assess, evaluate and record the progress of the pupils in acc</w:t>
      </w:r>
      <w:r>
        <w:rPr>
          <w:rFonts w:ascii="Arial" w:eastAsia="Arial" w:hAnsi="Arial" w:cs="Arial"/>
          <w:sz w:val="20"/>
          <w:szCs w:val="20"/>
        </w:rPr>
        <w:t>ordance with school guidelines.</w:t>
      </w:r>
    </w:p>
    <w:p w:rsidR="00455577" w:rsidRDefault="009004D7">
      <w:pPr>
        <w:widowControl w:val="0"/>
        <w:numPr>
          <w:ilvl w:val="0"/>
          <w:numId w:val="2"/>
        </w:numPr>
        <w:tabs>
          <w:tab w:val="left" w:pos="426"/>
        </w:tabs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Maintain a dress code appropriate to the standards of the school and the customs of the host country.</w:t>
      </w:r>
    </w:p>
    <w:p w:rsidR="00455577" w:rsidRDefault="009004D7">
      <w:pPr>
        <w:widowControl w:val="0"/>
        <w:numPr>
          <w:ilvl w:val="0"/>
          <w:numId w:val="2"/>
        </w:numPr>
        <w:tabs>
          <w:tab w:val="left" w:pos="426"/>
        </w:tabs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Keep up to date with developments in education and in specialist subject areas.</w:t>
      </w:r>
    </w:p>
    <w:p w:rsidR="00455577" w:rsidRDefault="009004D7">
      <w:pPr>
        <w:widowControl w:val="0"/>
        <w:numPr>
          <w:ilvl w:val="0"/>
          <w:numId w:val="2"/>
        </w:numPr>
        <w:tabs>
          <w:tab w:val="left" w:pos="426"/>
        </w:tabs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 undertake responsibilities which can be</w:t>
      </w:r>
      <w:r>
        <w:rPr>
          <w:rFonts w:ascii="Arial" w:eastAsia="Arial" w:hAnsi="Arial" w:cs="Arial"/>
          <w:sz w:val="20"/>
          <w:szCs w:val="20"/>
        </w:rPr>
        <w:t xml:space="preserve"> reasonably expected from the Board, Principal, </w:t>
      </w:r>
      <w:proofErr w:type="gramStart"/>
      <w:r>
        <w:rPr>
          <w:rFonts w:ascii="Arial" w:eastAsia="Arial" w:hAnsi="Arial" w:cs="Arial"/>
          <w:sz w:val="20"/>
          <w:szCs w:val="20"/>
        </w:rPr>
        <w:t>Head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of Secondary and Deputy Head.</w:t>
      </w:r>
    </w:p>
    <w:p w:rsidR="00455577" w:rsidRDefault="00455577">
      <w:pPr>
        <w:tabs>
          <w:tab w:val="left" w:pos="426"/>
        </w:tabs>
        <w:rPr>
          <w:rFonts w:ascii="Arial" w:eastAsia="Arial" w:hAnsi="Arial" w:cs="Arial"/>
          <w:sz w:val="20"/>
          <w:szCs w:val="20"/>
        </w:rPr>
      </w:pPr>
    </w:p>
    <w:p w:rsidR="00455577" w:rsidRDefault="009004D7">
      <w:pPr>
        <w:tabs>
          <w:tab w:val="left" w:pos="426"/>
        </w:tabs>
        <w:rPr>
          <w:rFonts w:ascii="Arial" w:eastAsia="Arial" w:hAnsi="Arial" w:cs="Arial"/>
          <w:b/>
          <w:i/>
          <w:sz w:val="20"/>
          <w:szCs w:val="20"/>
          <w:u w:val="single"/>
        </w:rPr>
      </w:pPr>
      <w:r>
        <w:rPr>
          <w:rFonts w:ascii="Arial" w:eastAsia="Arial" w:hAnsi="Arial" w:cs="Arial"/>
          <w:b/>
          <w:i/>
          <w:sz w:val="20"/>
          <w:szCs w:val="20"/>
          <w:u w:val="single"/>
        </w:rPr>
        <w:t>Implementation</w:t>
      </w:r>
    </w:p>
    <w:p w:rsidR="00455577" w:rsidRDefault="009004D7">
      <w:pPr>
        <w:numPr>
          <w:ilvl w:val="0"/>
          <w:numId w:val="3"/>
        </w:numPr>
        <w:tabs>
          <w:tab w:val="left" w:pos="426"/>
        </w:tabs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Plan and prepare lessons suitable within each class to the agreed scheme of work</w:t>
      </w:r>
    </w:p>
    <w:p w:rsidR="00455577" w:rsidRDefault="009004D7">
      <w:pPr>
        <w:numPr>
          <w:ilvl w:val="0"/>
          <w:numId w:val="3"/>
        </w:numPr>
        <w:tabs>
          <w:tab w:val="left" w:pos="426"/>
        </w:tabs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Mark work regularly.</w:t>
      </w:r>
    </w:p>
    <w:p w:rsidR="00455577" w:rsidRDefault="009004D7">
      <w:pPr>
        <w:numPr>
          <w:ilvl w:val="0"/>
          <w:numId w:val="3"/>
        </w:numPr>
        <w:tabs>
          <w:tab w:val="left" w:pos="426"/>
        </w:tabs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Set and mark homework according to the school’s homework policy.</w:t>
      </w:r>
    </w:p>
    <w:p w:rsidR="00455577" w:rsidRDefault="009004D7">
      <w:pPr>
        <w:numPr>
          <w:ilvl w:val="0"/>
          <w:numId w:val="3"/>
        </w:numPr>
        <w:tabs>
          <w:tab w:val="left" w:pos="426"/>
        </w:tabs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Create a safe, effective and stimulating learning environment appropriate to the needs of the children.</w:t>
      </w:r>
    </w:p>
    <w:p w:rsidR="00455577" w:rsidRDefault="00455577">
      <w:pPr>
        <w:tabs>
          <w:tab w:val="left" w:pos="426"/>
        </w:tabs>
        <w:rPr>
          <w:rFonts w:ascii="Arial" w:eastAsia="Arial" w:hAnsi="Arial" w:cs="Arial"/>
          <w:sz w:val="20"/>
          <w:szCs w:val="20"/>
        </w:rPr>
      </w:pPr>
    </w:p>
    <w:p w:rsidR="00455577" w:rsidRDefault="009004D7">
      <w:pPr>
        <w:tabs>
          <w:tab w:val="left" w:pos="426"/>
        </w:tabs>
        <w:rPr>
          <w:rFonts w:ascii="Arial" w:eastAsia="Arial" w:hAnsi="Arial" w:cs="Arial"/>
          <w:b/>
          <w:i/>
          <w:sz w:val="20"/>
          <w:szCs w:val="20"/>
          <w:u w:val="single"/>
        </w:rPr>
      </w:pPr>
      <w:r>
        <w:rPr>
          <w:rFonts w:ascii="Arial" w:eastAsia="Arial" w:hAnsi="Arial" w:cs="Arial"/>
          <w:b/>
          <w:i/>
          <w:sz w:val="20"/>
          <w:szCs w:val="20"/>
          <w:u w:val="single"/>
        </w:rPr>
        <w:t>Communication</w:t>
      </w:r>
    </w:p>
    <w:p w:rsidR="00455577" w:rsidRDefault="009004D7">
      <w:pPr>
        <w:numPr>
          <w:ilvl w:val="0"/>
          <w:numId w:val="1"/>
        </w:numPr>
        <w:tabs>
          <w:tab w:val="left" w:pos="426"/>
        </w:tabs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Be available for parental liaison.</w:t>
      </w:r>
    </w:p>
    <w:p w:rsidR="00455577" w:rsidRDefault="009004D7">
      <w:pPr>
        <w:numPr>
          <w:ilvl w:val="0"/>
          <w:numId w:val="1"/>
        </w:numPr>
        <w:tabs>
          <w:tab w:val="left" w:pos="426"/>
        </w:tabs>
        <w:contextualSpacing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Organise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and attend parental consult</w:t>
      </w:r>
      <w:r>
        <w:rPr>
          <w:rFonts w:ascii="Arial" w:eastAsia="Arial" w:hAnsi="Arial" w:cs="Arial"/>
          <w:sz w:val="20"/>
          <w:szCs w:val="20"/>
        </w:rPr>
        <w:t>ations as arranged by the Head of Secondary</w:t>
      </w:r>
    </w:p>
    <w:p w:rsidR="00455577" w:rsidRDefault="009004D7">
      <w:pPr>
        <w:numPr>
          <w:ilvl w:val="0"/>
          <w:numId w:val="1"/>
        </w:numPr>
        <w:tabs>
          <w:tab w:val="left" w:pos="426"/>
        </w:tabs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Prepare student reports/assessment as required and contribute to the preparation of pupil references.</w:t>
      </w:r>
    </w:p>
    <w:p w:rsidR="00455577" w:rsidRDefault="009004D7">
      <w:pPr>
        <w:numPr>
          <w:ilvl w:val="0"/>
          <w:numId w:val="1"/>
        </w:numPr>
        <w:tabs>
          <w:tab w:val="left" w:pos="426"/>
        </w:tabs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Provide guidance and advice to pupils on educational, social and career matters</w:t>
      </w:r>
    </w:p>
    <w:p w:rsidR="00455577" w:rsidRDefault="00455577">
      <w:pPr>
        <w:tabs>
          <w:tab w:val="left" w:pos="426"/>
        </w:tabs>
        <w:rPr>
          <w:rFonts w:ascii="Arial" w:eastAsia="Arial" w:hAnsi="Arial" w:cs="Arial"/>
          <w:b/>
          <w:i/>
          <w:sz w:val="20"/>
          <w:szCs w:val="20"/>
          <w:u w:val="single"/>
        </w:rPr>
      </w:pPr>
    </w:p>
    <w:p w:rsidR="00455577" w:rsidRDefault="009004D7">
      <w:pPr>
        <w:tabs>
          <w:tab w:val="left" w:pos="426"/>
        </w:tabs>
        <w:rPr>
          <w:rFonts w:ascii="Arial" w:eastAsia="Arial" w:hAnsi="Arial" w:cs="Arial"/>
          <w:b/>
          <w:i/>
          <w:sz w:val="20"/>
          <w:szCs w:val="20"/>
          <w:u w:val="single"/>
        </w:rPr>
      </w:pPr>
      <w:r>
        <w:rPr>
          <w:rFonts w:ascii="Arial" w:eastAsia="Arial" w:hAnsi="Arial" w:cs="Arial"/>
          <w:b/>
          <w:i/>
          <w:sz w:val="20"/>
          <w:szCs w:val="20"/>
          <w:u w:val="single"/>
        </w:rPr>
        <w:t>Administration</w:t>
      </w:r>
    </w:p>
    <w:p w:rsidR="00455577" w:rsidRDefault="009004D7">
      <w:pPr>
        <w:numPr>
          <w:ilvl w:val="0"/>
          <w:numId w:val="4"/>
        </w:numPr>
        <w:tabs>
          <w:tab w:val="left" w:pos="426"/>
        </w:tabs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Participate in</w:t>
      </w:r>
      <w:r>
        <w:rPr>
          <w:rFonts w:ascii="Arial" w:eastAsia="Arial" w:hAnsi="Arial" w:cs="Arial"/>
          <w:sz w:val="20"/>
          <w:szCs w:val="20"/>
        </w:rPr>
        <w:t xml:space="preserve"> meetings, as may be required.</w:t>
      </w:r>
    </w:p>
    <w:p w:rsidR="00455577" w:rsidRDefault="009004D7">
      <w:pPr>
        <w:numPr>
          <w:ilvl w:val="0"/>
          <w:numId w:val="4"/>
        </w:numPr>
        <w:tabs>
          <w:tab w:val="left" w:pos="426"/>
        </w:tabs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Undertake additional tasks such as </w:t>
      </w:r>
      <w:proofErr w:type="spellStart"/>
      <w:r>
        <w:rPr>
          <w:rFonts w:ascii="Arial" w:eastAsia="Arial" w:hAnsi="Arial" w:cs="Arial"/>
          <w:sz w:val="20"/>
          <w:szCs w:val="20"/>
        </w:rPr>
        <w:t>organising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visits</w:t>
      </w:r>
    </w:p>
    <w:p w:rsidR="00455577" w:rsidRDefault="009004D7">
      <w:pPr>
        <w:numPr>
          <w:ilvl w:val="0"/>
          <w:numId w:val="4"/>
        </w:numPr>
        <w:tabs>
          <w:tab w:val="left" w:pos="426"/>
        </w:tabs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Ensure classroom displays are maintained and regularly reviewed and updated</w:t>
      </w:r>
    </w:p>
    <w:p w:rsidR="00455577" w:rsidRDefault="009004D7">
      <w:pPr>
        <w:numPr>
          <w:ilvl w:val="0"/>
          <w:numId w:val="4"/>
        </w:numPr>
        <w:tabs>
          <w:tab w:val="left" w:pos="426"/>
        </w:tabs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Participate in school working parties as may be requested by the </w:t>
      </w:r>
      <w:proofErr w:type="spellStart"/>
      <w:r>
        <w:rPr>
          <w:rFonts w:ascii="Arial" w:eastAsia="Arial" w:hAnsi="Arial" w:cs="Arial"/>
          <w:sz w:val="20"/>
          <w:szCs w:val="20"/>
        </w:rPr>
        <w:t>HoS.</w:t>
      </w:r>
      <w:proofErr w:type="spellEnd"/>
    </w:p>
    <w:p w:rsidR="00455577" w:rsidRDefault="00455577">
      <w:pPr>
        <w:tabs>
          <w:tab w:val="left" w:pos="426"/>
        </w:tabs>
        <w:ind w:left="360"/>
        <w:rPr>
          <w:rFonts w:ascii="Arial" w:eastAsia="Arial" w:hAnsi="Arial" w:cs="Arial"/>
          <w:sz w:val="20"/>
          <w:szCs w:val="20"/>
        </w:rPr>
      </w:pPr>
    </w:p>
    <w:p w:rsidR="00455577" w:rsidRDefault="00455577">
      <w:pPr>
        <w:tabs>
          <w:tab w:val="left" w:pos="426"/>
        </w:tabs>
        <w:rPr>
          <w:rFonts w:ascii="Arial" w:eastAsia="Arial" w:hAnsi="Arial" w:cs="Arial"/>
          <w:sz w:val="20"/>
          <w:szCs w:val="20"/>
        </w:rPr>
      </w:pPr>
    </w:p>
    <w:sectPr w:rsidR="004555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900" w:bottom="851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4D7" w:rsidRDefault="009004D7">
      <w:r>
        <w:separator/>
      </w:r>
    </w:p>
  </w:endnote>
  <w:endnote w:type="continuationSeparator" w:id="0">
    <w:p w:rsidR="009004D7" w:rsidRDefault="0090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577" w:rsidRDefault="009004D7">
    <w:pP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end"/>
    </w:r>
  </w:p>
  <w:p w:rsidR="00455577" w:rsidRDefault="00455577">
    <w:pPr>
      <w:tabs>
        <w:tab w:val="center" w:pos="4320"/>
        <w:tab w:val="right" w:pos="8640"/>
      </w:tabs>
      <w:spacing w:after="72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577" w:rsidRDefault="00455577">
    <w:pPr>
      <w:tabs>
        <w:tab w:val="center" w:pos="4320"/>
        <w:tab w:val="right" w:pos="8640"/>
      </w:tabs>
      <w:jc w:val="right"/>
    </w:pPr>
  </w:p>
  <w:p w:rsidR="00455577" w:rsidRDefault="00455577">
    <w:pPr>
      <w:tabs>
        <w:tab w:val="center" w:pos="4320"/>
        <w:tab w:val="right" w:pos="8640"/>
      </w:tabs>
      <w:spacing w:after="72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577" w:rsidRDefault="00455577">
    <w:pPr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4D7" w:rsidRDefault="009004D7">
      <w:r>
        <w:separator/>
      </w:r>
    </w:p>
  </w:footnote>
  <w:footnote w:type="continuationSeparator" w:id="0">
    <w:p w:rsidR="009004D7" w:rsidRDefault="00900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577" w:rsidRDefault="00455577">
    <w:pPr>
      <w:tabs>
        <w:tab w:val="center" w:pos="4680"/>
        <w:tab w:val="right" w:pos="9360"/>
      </w:tabs>
      <w:spacing w:before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577" w:rsidRDefault="009004D7">
    <w:pPr>
      <w:tabs>
        <w:tab w:val="center" w:pos="4680"/>
        <w:tab w:val="right" w:pos="9360"/>
      </w:tabs>
      <w:spacing w:before="720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4543425</wp:posOffset>
          </wp:positionH>
          <wp:positionV relativeFrom="paragraph">
            <wp:posOffset>190500</wp:posOffset>
          </wp:positionV>
          <wp:extent cx="1047750" cy="571500"/>
          <wp:effectExtent l="0" t="0" r="0" b="0"/>
          <wp:wrapNone/>
          <wp:docPr id="1" name="image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/>
                  <pic:cNvPicPr preferRelativeResize="0"/>
                </pic:nvPicPr>
                <pic:blipFill>
                  <a:blip r:embed="rId1"/>
                  <a:srcRect l="31757" t="10924" r="2702"/>
                  <a:stretch>
                    <a:fillRect/>
                  </a:stretch>
                </pic:blipFill>
                <pic:spPr>
                  <a:xfrm>
                    <a:off x="0" y="0"/>
                    <a:ext cx="104775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5724525</wp:posOffset>
          </wp:positionH>
          <wp:positionV relativeFrom="paragraph">
            <wp:posOffset>190500</wp:posOffset>
          </wp:positionV>
          <wp:extent cx="392430" cy="495300"/>
          <wp:effectExtent l="0" t="0" r="0" b="0"/>
          <wp:wrapNone/>
          <wp:docPr id="2" name="image3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gif"/>
                  <pic:cNvPicPr preferRelativeResize="0"/>
                </pic:nvPicPr>
                <pic:blipFill>
                  <a:blip r:embed="rId1"/>
                  <a:srcRect l="2027" t="6723" r="68243"/>
                  <a:stretch>
                    <a:fillRect/>
                  </a:stretch>
                </pic:blipFill>
                <pic:spPr>
                  <a:xfrm>
                    <a:off x="0" y="0"/>
                    <a:ext cx="39243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577" w:rsidRDefault="00455577">
    <w:pPr>
      <w:tabs>
        <w:tab w:val="center" w:pos="4680"/>
        <w:tab w:val="right" w:pos="9360"/>
      </w:tabs>
      <w:spacing w:befor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0D15"/>
    <w:multiLevelType w:val="multilevel"/>
    <w:tmpl w:val="08BEAF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CB45BF"/>
    <w:multiLevelType w:val="multilevel"/>
    <w:tmpl w:val="07D246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2D86059"/>
    <w:multiLevelType w:val="multilevel"/>
    <w:tmpl w:val="DEFC1F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E9A75D8"/>
    <w:multiLevelType w:val="multilevel"/>
    <w:tmpl w:val="53A2BE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77"/>
    <w:rsid w:val="003B12B9"/>
    <w:rsid w:val="00455577"/>
    <w:rsid w:val="0090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1A0B38-ED0A-44E1-8D08-DDD5D1E0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Nantawan Miki</dc:creator>
  <cp:lastModifiedBy>Nantawan Miki</cp:lastModifiedBy>
  <cp:revision>2</cp:revision>
  <dcterms:created xsi:type="dcterms:W3CDTF">2017-11-14T00:23:00Z</dcterms:created>
  <dcterms:modified xsi:type="dcterms:W3CDTF">2017-11-14T00:23:00Z</dcterms:modified>
</cp:coreProperties>
</file>