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Person Specification</w:t>
      </w:r>
    </w:p>
    <w:tbl>
      <w:tblPr>
        <w:tblStyle w:val="TableGrid"/>
        <w:tblW w:w="9634" w:type="dxa"/>
        <w:tblLook w:val="04A0" w:firstRow="1" w:lastRow="0" w:firstColumn="1" w:lastColumn="0" w:noHBand="0" w:noVBand="1"/>
      </w:tblPr>
      <w:tblGrid>
        <w:gridCol w:w="2405"/>
        <w:gridCol w:w="7229"/>
      </w:tblGrid>
      <w:tr w:rsidR="005B7BE3" w:rsidTr="00463337">
        <w:tc>
          <w:tcPr>
            <w:tcW w:w="2405" w:type="dxa"/>
          </w:tcPr>
          <w:p w:rsidR="005B7BE3" w:rsidRPr="00CC26C4" w:rsidRDefault="005B7BE3" w:rsidP="005B7BE3">
            <w:pPr>
              <w:spacing w:before="120" w:after="120"/>
              <w:jc w:val="both"/>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Job Title</w:t>
            </w:r>
          </w:p>
        </w:tc>
        <w:tc>
          <w:tcPr>
            <w:tcW w:w="7229" w:type="dxa"/>
          </w:tcPr>
          <w:p w:rsidR="005B7BE3" w:rsidRPr="00CC26C4" w:rsidRDefault="00463337" w:rsidP="005B7BE3">
            <w:pPr>
              <w:spacing w:before="120" w:after="120"/>
              <w:contextualSpacing/>
              <w:jc w:val="both"/>
              <w:rPr>
                <w:rFonts w:ascii="Times New Roman" w:eastAsia="Times New Roman" w:hAnsi="Times New Roman"/>
                <w:b/>
                <w:kern w:val="0"/>
                <w:sz w:val="22"/>
                <w:szCs w:val="22"/>
                <w:lang w:eastAsia="en-US"/>
              </w:rPr>
            </w:pPr>
            <w:r>
              <w:rPr>
                <w:rFonts w:ascii="Times New Roman" w:eastAsia="Times New Roman" w:hAnsi="Times New Roman"/>
                <w:b/>
                <w:kern w:val="0"/>
                <w:sz w:val="22"/>
                <w:szCs w:val="22"/>
                <w:lang w:eastAsia="en-US"/>
              </w:rPr>
              <w:t>PA to the Principal</w:t>
            </w:r>
            <w:r w:rsidR="00F771F4">
              <w:rPr>
                <w:rFonts w:ascii="Times New Roman" w:eastAsia="Times New Roman" w:hAnsi="Times New Roman"/>
                <w:b/>
                <w:kern w:val="0"/>
                <w:sz w:val="22"/>
                <w:szCs w:val="22"/>
                <w:lang w:eastAsia="en-US"/>
              </w:rPr>
              <w:t xml:space="preserve"> and Maintenance Administrator</w:t>
            </w:r>
          </w:p>
          <w:p w:rsidR="005B7BE3" w:rsidRPr="00CC26C4" w:rsidRDefault="005B7BE3" w:rsidP="005B7BE3">
            <w:pPr>
              <w:spacing w:before="120" w:after="120"/>
              <w:contextualSpacing/>
              <w:jc w:val="both"/>
              <w:rPr>
                <w:rFonts w:ascii="Times New Roman" w:eastAsia="Times New Roman" w:hAnsi="Times New Roman"/>
                <w:kern w:val="0"/>
                <w:sz w:val="22"/>
                <w:szCs w:val="22"/>
                <w:lang w:eastAsia="en-US"/>
              </w:rPr>
            </w:pPr>
          </w:p>
        </w:tc>
      </w:tr>
      <w:tr w:rsidR="005B7BE3" w:rsidTr="00463337">
        <w:tc>
          <w:tcPr>
            <w:tcW w:w="2405" w:type="dxa"/>
          </w:tcPr>
          <w:p w:rsidR="005B7BE3" w:rsidRPr="00CC26C4" w:rsidRDefault="005B7BE3" w:rsidP="005B7BE3">
            <w:pPr>
              <w:spacing w:before="120" w:after="120"/>
              <w:jc w:val="both"/>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Start Date</w:t>
            </w:r>
          </w:p>
        </w:tc>
        <w:tc>
          <w:tcPr>
            <w:tcW w:w="7229" w:type="dxa"/>
          </w:tcPr>
          <w:p w:rsidR="005B7BE3" w:rsidRPr="00CC26C4" w:rsidRDefault="00F771F4" w:rsidP="0088547D">
            <w:pPr>
              <w:spacing w:before="120" w:after="120"/>
              <w:contextualSpacing/>
              <w:jc w:val="both"/>
              <w:rPr>
                <w:rFonts w:ascii="Times New Roman" w:eastAsia="Times New Roman" w:hAnsi="Times New Roman"/>
                <w:b/>
                <w:kern w:val="0"/>
                <w:sz w:val="22"/>
                <w:szCs w:val="22"/>
                <w:lang w:eastAsia="en-US"/>
              </w:rPr>
            </w:pPr>
            <w:r>
              <w:rPr>
                <w:rFonts w:ascii="Times New Roman" w:eastAsia="Times New Roman" w:hAnsi="Times New Roman"/>
                <w:b/>
                <w:kern w:val="0"/>
                <w:sz w:val="22"/>
                <w:szCs w:val="22"/>
                <w:lang w:eastAsia="en-US"/>
              </w:rPr>
              <w:t>April</w:t>
            </w:r>
            <w:r w:rsidR="005140F1" w:rsidRPr="00CC26C4">
              <w:rPr>
                <w:rFonts w:ascii="Times New Roman" w:eastAsia="Times New Roman" w:hAnsi="Times New Roman"/>
                <w:b/>
                <w:kern w:val="0"/>
                <w:sz w:val="22"/>
                <w:szCs w:val="22"/>
                <w:lang w:eastAsia="en-US"/>
              </w:rPr>
              <w:t xml:space="preserve"> 2018</w:t>
            </w:r>
            <w:r w:rsidR="0088547D" w:rsidRPr="00CC26C4">
              <w:rPr>
                <w:rFonts w:ascii="Times New Roman" w:eastAsia="Times New Roman" w:hAnsi="Times New Roman"/>
                <w:b/>
                <w:kern w:val="0"/>
                <w:sz w:val="22"/>
                <w:szCs w:val="22"/>
                <w:lang w:eastAsia="en-US"/>
              </w:rPr>
              <w:t xml:space="preserve">         </w:t>
            </w:r>
            <w:r w:rsidR="005B7BE3" w:rsidRPr="00CC26C4">
              <w:rPr>
                <w:rFonts w:ascii="Times New Roman" w:eastAsia="Times New Roman" w:hAnsi="Times New Roman"/>
                <w:b/>
                <w:kern w:val="0"/>
                <w:sz w:val="22"/>
                <w:szCs w:val="22"/>
                <w:lang w:eastAsia="en-US"/>
              </w:rPr>
              <w:t xml:space="preserve">                               </w:t>
            </w:r>
          </w:p>
        </w:tc>
      </w:tr>
      <w:tr w:rsidR="0088547D" w:rsidTr="00463337">
        <w:tc>
          <w:tcPr>
            <w:tcW w:w="2405" w:type="dxa"/>
          </w:tcPr>
          <w:p w:rsidR="0088547D" w:rsidRPr="00CC26C4" w:rsidRDefault="0088547D" w:rsidP="004A238F">
            <w:pPr>
              <w:spacing w:before="120" w:after="120"/>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 xml:space="preserve">Qualifications </w:t>
            </w:r>
          </w:p>
        </w:tc>
        <w:tc>
          <w:tcPr>
            <w:tcW w:w="7229" w:type="dxa"/>
          </w:tcPr>
          <w:p w:rsidR="00463337" w:rsidRPr="00463337" w:rsidRDefault="00463337" w:rsidP="00463337">
            <w:pPr>
              <w:numPr>
                <w:ilvl w:val="0"/>
                <w:numId w:val="4"/>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Educated to at least ‘A’ level standard with GCSE in</w:t>
            </w:r>
          </w:p>
          <w:p w:rsidR="0088547D" w:rsidRPr="00CC26C4" w:rsidRDefault="00463337" w:rsidP="00463337">
            <w:pPr>
              <w:spacing w:before="120" w:after="120"/>
              <w:ind w:left="36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English and Maths at level C or above</w:t>
            </w:r>
          </w:p>
        </w:tc>
      </w:tr>
      <w:tr w:rsidR="009E1451" w:rsidTr="00463337">
        <w:tc>
          <w:tcPr>
            <w:tcW w:w="2405" w:type="dxa"/>
          </w:tcPr>
          <w:p w:rsidR="009E1451" w:rsidRPr="00CC26C4" w:rsidRDefault="00B47EAF" w:rsidP="004A238F">
            <w:pPr>
              <w:spacing w:before="240" w:after="240"/>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Experience</w:t>
            </w:r>
          </w:p>
        </w:tc>
        <w:tc>
          <w:tcPr>
            <w:tcW w:w="7229" w:type="dxa"/>
          </w:tcPr>
          <w:p w:rsidR="00463337" w:rsidRP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Proficient in the use of MS Office, especially</w:t>
            </w:r>
          </w:p>
          <w:p w:rsidR="00463337" w:rsidRPr="00463337" w:rsidRDefault="00463337" w:rsidP="00463337">
            <w:pPr>
              <w:spacing w:before="120" w:after="120"/>
              <w:ind w:left="36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Word and Excel</w:t>
            </w:r>
          </w:p>
          <w:p w:rsidR="0098387C" w:rsidRPr="00CC26C4" w:rsidRDefault="0098387C" w:rsidP="004A238F">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 xml:space="preserve">Experience of working with </w:t>
            </w:r>
            <w:r w:rsidR="00F771F4">
              <w:rPr>
                <w:rFonts w:ascii="Times New Roman" w:eastAsia="Times New Roman" w:hAnsi="Times New Roman"/>
                <w:kern w:val="0"/>
                <w:sz w:val="22"/>
                <w:szCs w:val="22"/>
                <w:lang w:eastAsia="en-US"/>
              </w:rPr>
              <w:t xml:space="preserve">suppliers and </w:t>
            </w:r>
            <w:bookmarkStart w:id="0" w:name="_GoBack"/>
            <w:bookmarkEnd w:id="0"/>
            <w:r w:rsidRPr="00CC26C4">
              <w:rPr>
                <w:rFonts w:ascii="Times New Roman" w:eastAsia="Times New Roman" w:hAnsi="Times New Roman"/>
                <w:kern w:val="0"/>
                <w:sz w:val="22"/>
                <w:szCs w:val="22"/>
                <w:lang w:eastAsia="en-US"/>
              </w:rPr>
              <w:t>contractors.</w:t>
            </w:r>
          </w:p>
          <w:p w:rsidR="0098387C" w:rsidRPr="00CC26C4" w:rsidRDefault="0098387C" w:rsidP="004A238F">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Experience of budget management.</w:t>
            </w:r>
          </w:p>
        </w:tc>
      </w:tr>
      <w:tr w:rsidR="0088547D" w:rsidTr="00463337">
        <w:tc>
          <w:tcPr>
            <w:tcW w:w="2405" w:type="dxa"/>
          </w:tcPr>
          <w:p w:rsidR="0088547D" w:rsidRPr="00CC26C4" w:rsidRDefault="0088547D" w:rsidP="004A238F">
            <w:pPr>
              <w:spacing w:before="240" w:after="240"/>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Skills and Abilities</w:t>
            </w:r>
          </w:p>
        </w:tc>
        <w:tc>
          <w:tcPr>
            <w:tcW w:w="7229" w:type="dxa"/>
          </w:tcPr>
          <w:p w:rsidR="00463337" w:rsidRP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Excellent communication by email, for both internal and external communications</w:t>
            </w:r>
          </w:p>
          <w:p w:rsidR="00463337" w:rsidRP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Ability to write well with a good command of grammar</w:t>
            </w:r>
          </w:p>
          <w:p w:rsidR="00463337" w:rsidRP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Ability to proof read with excellent attention to detail</w:t>
            </w:r>
          </w:p>
          <w:p w:rsid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Ability to think creatively and solve problems</w:t>
            </w:r>
          </w:p>
          <w:p w:rsidR="00463337" w:rsidRP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Excellent attention to detail and accuracy</w:t>
            </w:r>
          </w:p>
          <w:p w:rsidR="00463337" w:rsidRPr="00B012F2"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B012F2">
              <w:rPr>
                <w:rFonts w:ascii="Times New Roman" w:eastAsia="Times New Roman" w:hAnsi="Times New Roman"/>
                <w:kern w:val="0"/>
                <w:sz w:val="22"/>
                <w:szCs w:val="22"/>
                <w:lang w:eastAsia="en-US"/>
              </w:rPr>
              <w:t>Discretion, and the ability to deal with confidential</w:t>
            </w:r>
            <w:r w:rsidR="00B012F2" w:rsidRPr="00B012F2">
              <w:rPr>
                <w:rFonts w:ascii="Times New Roman" w:eastAsia="Times New Roman" w:hAnsi="Times New Roman"/>
                <w:kern w:val="0"/>
                <w:sz w:val="22"/>
                <w:szCs w:val="22"/>
                <w:lang w:eastAsia="en-US"/>
              </w:rPr>
              <w:t xml:space="preserve"> </w:t>
            </w:r>
            <w:r w:rsidRPr="00B012F2">
              <w:rPr>
                <w:rFonts w:ascii="Times New Roman" w:eastAsia="Times New Roman" w:hAnsi="Times New Roman"/>
                <w:kern w:val="0"/>
                <w:sz w:val="22"/>
                <w:szCs w:val="22"/>
                <w:lang w:eastAsia="en-US"/>
              </w:rPr>
              <w:t>information appropriately</w:t>
            </w:r>
          </w:p>
          <w:p w:rsidR="00463337" w:rsidRDefault="00463337" w:rsidP="00463337">
            <w:pPr>
              <w:numPr>
                <w:ilvl w:val="0"/>
                <w:numId w:val="2"/>
              </w:numPr>
              <w:spacing w:before="120" w:after="120"/>
              <w:contextualSpacing/>
              <w:rPr>
                <w:rFonts w:ascii="Times New Roman" w:eastAsia="Times New Roman" w:hAnsi="Times New Roman"/>
                <w:kern w:val="0"/>
                <w:sz w:val="22"/>
                <w:szCs w:val="22"/>
                <w:lang w:eastAsia="en-US"/>
              </w:rPr>
            </w:pPr>
            <w:r w:rsidRPr="00463337">
              <w:rPr>
                <w:rFonts w:ascii="Times New Roman" w:eastAsia="Times New Roman" w:hAnsi="Times New Roman"/>
                <w:kern w:val="0"/>
                <w:sz w:val="22"/>
                <w:szCs w:val="22"/>
                <w:lang w:eastAsia="en-US"/>
              </w:rPr>
              <w:t>Reliability and honest</w:t>
            </w:r>
          </w:p>
          <w:p w:rsidR="0088547D" w:rsidRPr="00CC26C4" w:rsidRDefault="0098387C" w:rsidP="004A238F">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Excellent interpersonal and communication skills.</w:t>
            </w:r>
          </w:p>
          <w:p w:rsidR="0098387C" w:rsidRPr="00CC26C4" w:rsidRDefault="0098387C" w:rsidP="004A238F">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Good customer service skills.</w:t>
            </w:r>
          </w:p>
          <w:p w:rsidR="0098387C" w:rsidRPr="00CC26C4" w:rsidRDefault="0098387C" w:rsidP="004A238F">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IT skills.</w:t>
            </w:r>
          </w:p>
          <w:p w:rsidR="00CC26C4" w:rsidRPr="00CC26C4" w:rsidRDefault="00CC26C4" w:rsidP="0098387C">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The ability to work independently and take initiative when appropriate.</w:t>
            </w:r>
          </w:p>
          <w:p w:rsidR="00CC26C4" w:rsidRPr="00CC26C4" w:rsidRDefault="00CC26C4" w:rsidP="0098387C">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Flexibility to adapt quickly to rapidly changing circumstances.</w:t>
            </w:r>
          </w:p>
          <w:p w:rsidR="00CC26C4" w:rsidRPr="00CC26C4" w:rsidRDefault="00CC26C4" w:rsidP="00CC26C4">
            <w:pPr>
              <w:numPr>
                <w:ilvl w:val="0"/>
                <w:numId w:val="2"/>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Ability to develop good working relationships with staff, pupils, visitors and all users of the school site</w:t>
            </w:r>
          </w:p>
        </w:tc>
      </w:tr>
      <w:tr w:rsidR="0088547D" w:rsidTr="00463337">
        <w:tc>
          <w:tcPr>
            <w:tcW w:w="2405" w:type="dxa"/>
          </w:tcPr>
          <w:p w:rsidR="0088547D" w:rsidRPr="00CC26C4" w:rsidRDefault="0088547D" w:rsidP="005B7BE3">
            <w:pPr>
              <w:spacing w:before="120" w:after="120"/>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Personal attributes</w:t>
            </w:r>
          </w:p>
        </w:tc>
        <w:tc>
          <w:tcPr>
            <w:tcW w:w="7229" w:type="dxa"/>
          </w:tcPr>
          <w:p w:rsidR="0088547D" w:rsidRPr="00CC26C4" w:rsidRDefault="0088547D" w:rsidP="005B7BE3">
            <w:pPr>
              <w:numPr>
                <w:ilvl w:val="0"/>
                <w:numId w:val="1"/>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Excellent communicator</w:t>
            </w:r>
            <w:r w:rsidR="0098387C" w:rsidRPr="00CC26C4">
              <w:rPr>
                <w:rFonts w:ascii="Times New Roman" w:eastAsia="Times New Roman" w:hAnsi="Times New Roman"/>
                <w:kern w:val="0"/>
                <w:sz w:val="22"/>
                <w:szCs w:val="22"/>
                <w:lang w:eastAsia="en-US"/>
              </w:rPr>
              <w:t>.</w:t>
            </w:r>
          </w:p>
          <w:p w:rsidR="0088547D" w:rsidRPr="00CC26C4" w:rsidRDefault="0088547D" w:rsidP="005B7BE3">
            <w:pPr>
              <w:numPr>
                <w:ilvl w:val="0"/>
                <w:numId w:val="1"/>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Ability to work as part of a team, co-operative and personable</w:t>
            </w:r>
            <w:r w:rsidR="0098387C" w:rsidRPr="00CC26C4">
              <w:rPr>
                <w:rFonts w:ascii="Times New Roman" w:eastAsia="Times New Roman" w:hAnsi="Times New Roman"/>
                <w:kern w:val="0"/>
                <w:sz w:val="22"/>
                <w:szCs w:val="22"/>
                <w:lang w:eastAsia="en-US"/>
              </w:rPr>
              <w:t>.</w:t>
            </w:r>
          </w:p>
          <w:p w:rsidR="0088547D" w:rsidRPr="00CC26C4" w:rsidRDefault="0088547D" w:rsidP="005B7BE3">
            <w:pPr>
              <w:numPr>
                <w:ilvl w:val="0"/>
                <w:numId w:val="1"/>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 xml:space="preserve">Professional, </w:t>
            </w:r>
            <w:r w:rsidR="000A58A8" w:rsidRPr="00CC26C4">
              <w:rPr>
                <w:rFonts w:ascii="Times New Roman" w:eastAsia="Times New Roman" w:hAnsi="Times New Roman"/>
                <w:kern w:val="0"/>
                <w:sz w:val="22"/>
                <w:szCs w:val="22"/>
                <w:lang w:eastAsia="en-US"/>
              </w:rPr>
              <w:t xml:space="preserve">dedicated, </w:t>
            </w:r>
            <w:r w:rsidRPr="00CC26C4">
              <w:rPr>
                <w:rFonts w:ascii="Times New Roman" w:eastAsia="Times New Roman" w:hAnsi="Times New Roman"/>
                <w:kern w:val="0"/>
                <w:sz w:val="22"/>
                <w:szCs w:val="22"/>
                <w:lang w:eastAsia="en-US"/>
              </w:rPr>
              <w:t>hard-working and motivated</w:t>
            </w:r>
          </w:p>
          <w:p w:rsidR="0088547D" w:rsidRPr="00CC26C4" w:rsidRDefault="0098387C" w:rsidP="00463337">
            <w:pPr>
              <w:numPr>
                <w:ilvl w:val="0"/>
                <w:numId w:val="1"/>
              </w:numPr>
              <w:spacing w:before="120" w:after="120"/>
              <w:contextualSpacing/>
              <w:rPr>
                <w:rFonts w:ascii="Times New Roman" w:eastAsia="Times New Roman" w:hAnsi="Times New Roman"/>
                <w:kern w:val="0"/>
                <w:sz w:val="22"/>
                <w:szCs w:val="22"/>
                <w:lang w:eastAsia="en-US"/>
              </w:rPr>
            </w:pPr>
            <w:r w:rsidRPr="00CC26C4">
              <w:rPr>
                <w:rFonts w:ascii="Times New Roman" w:eastAsia="Times New Roman" w:hAnsi="Times New Roman"/>
                <w:kern w:val="0"/>
                <w:sz w:val="22"/>
                <w:szCs w:val="22"/>
                <w:lang w:eastAsia="en-US"/>
              </w:rPr>
              <w:t>Leadership skills.</w:t>
            </w:r>
          </w:p>
        </w:tc>
      </w:tr>
      <w:tr w:rsidR="0088547D" w:rsidTr="00463337">
        <w:tc>
          <w:tcPr>
            <w:tcW w:w="2405" w:type="dxa"/>
          </w:tcPr>
          <w:p w:rsidR="0088547D" w:rsidRPr="00294B12" w:rsidRDefault="0088547D" w:rsidP="005B7BE3">
            <w:pPr>
              <w:spacing w:before="120" w:after="120"/>
              <w:rPr>
                <w:rFonts w:ascii="Times New Roman" w:eastAsia="Times New Roman" w:hAnsi="Times New Roman"/>
                <w:kern w:val="0"/>
                <w:sz w:val="22"/>
                <w:szCs w:val="22"/>
                <w:lang w:eastAsia="en-US"/>
              </w:rPr>
            </w:pPr>
            <w:r w:rsidRPr="00294B12">
              <w:rPr>
                <w:rFonts w:ascii="Times New Roman" w:eastAsia="Times New Roman" w:hAnsi="Times New Roman"/>
                <w:kern w:val="0"/>
                <w:sz w:val="22"/>
                <w:szCs w:val="22"/>
                <w:lang w:eastAsia="en-US"/>
              </w:rPr>
              <w:t>Other Factors</w:t>
            </w:r>
          </w:p>
        </w:tc>
        <w:tc>
          <w:tcPr>
            <w:tcW w:w="7229" w:type="dxa"/>
          </w:tcPr>
          <w:p w:rsidR="0088547D" w:rsidRPr="00294B12" w:rsidRDefault="0088547D" w:rsidP="005B7BE3">
            <w:pPr>
              <w:numPr>
                <w:ilvl w:val="0"/>
                <w:numId w:val="3"/>
              </w:numPr>
              <w:spacing w:before="120" w:after="120"/>
              <w:contextualSpacing/>
              <w:rPr>
                <w:rFonts w:ascii="Times New Roman" w:eastAsia="Times New Roman" w:hAnsi="Times New Roman"/>
                <w:kern w:val="0"/>
                <w:sz w:val="22"/>
                <w:szCs w:val="22"/>
                <w:lang w:eastAsia="en-US"/>
              </w:rPr>
            </w:pPr>
            <w:r w:rsidRPr="00294B12">
              <w:rPr>
                <w:rFonts w:ascii="Times New Roman" w:eastAsia="Times New Roman" w:hAnsi="Times New Roman"/>
                <w:kern w:val="0"/>
                <w:sz w:val="22"/>
                <w:szCs w:val="22"/>
                <w:lang w:eastAsia="en-US"/>
              </w:rPr>
              <w:t>Enhanced DBS check</w:t>
            </w:r>
          </w:p>
          <w:p w:rsidR="0088547D" w:rsidRPr="00294B12" w:rsidRDefault="003778F2" w:rsidP="00463337">
            <w:pPr>
              <w:numPr>
                <w:ilvl w:val="0"/>
                <w:numId w:val="3"/>
              </w:numPr>
              <w:spacing w:before="120" w:after="120"/>
              <w:contextualSpacing/>
              <w:rPr>
                <w:rFonts w:ascii="Times New Roman" w:eastAsia="Times New Roman" w:hAnsi="Times New Roman"/>
                <w:kern w:val="0"/>
                <w:sz w:val="22"/>
                <w:szCs w:val="22"/>
                <w:lang w:eastAsia="en-US"/>
              </w:rPr>
            </w:pPr>
            <w:r w:rsidRPr="00294B12">
              <w:rPr>
                <w:rFonts w:ascii="Times New Roman" w:eastAsia="Times New Roman" w:hAnsi="Times New Roman"/>
                <w:kern w:val="0"/>
                <w:sz w:val="22"/>
                <w:szCs w:val="22"/>
                <w:lang w:eastAsia="en-US"/>
              </w:rPr>
              <w:t>Requirement to work on own during some periods of the school holidays.</w:t>
            </w:r>
          </w:p>
        </w:tc>
      </w:tr>
    </w:tbl>
    <w:p w:rsidR="00463337" w:rsidRDefault="00463337" w:rsidP="005B7BE3">
      <w:pPr>
        <w:jc w:val="center"/>
        <w:rPr>
          <w:rFonts w:ascii="Times New Roman" w:hAnsi="Times New Roman"/>
          <w:i/>
          <w:sz w:val="20"/>
        </w:rPr>
      </w:pPr>
    </w:p>
    <w:p w:rsidR="00B47EAF" w:rsidRDefault="00B47EAF" w:rsidP="005B7BE3">
      <w:pPr>
        <w:jc w:val="center"/>
        <w:rPr>
          <w:rFonts w:ascii="Times New Roman" w:hAnsi="Times New Roman"/>
          <w:i/>
          <w:sz w:val="24"/>
          <w:szCs w:val="24"/>
        </w:rPr>
      </w:pPr>
      <w:proofErr w:type="spellStart"/>
      <w:r w:rsidRPr="007A6607">
        <w:rPr>
          <w:rFonts w:ascii="Times New Roman" w:hAnsi="Times New Roman"/>
          <w:i/>
          <w:sz w:val="20"/>
        </w:rPr>
        <w:t>Parkgate</w:t>
      </w:r>
      <w:proofErr w:type="spellEnd"/>
      <w:r w:rsidRPr="007A6607">
        <w:rPr>
          <w:rFonts w:ascii="Times New Roman" w:hAnsi="Times New Roman"/>
          <w:i/>
          <w:sz w:val="20"/>
        </w:rPr>
        <w:t xml:space="preserve"> House School is an equal opportunities employer. We are committed to safeguarding and promoting the welfare of children and young people and expect all staff and volunteers to share this commitment. This post is subject to an enhanced Disclosure &amp; Barring Service Check (including a check against the Children’s Barred List), and other pre-employment screening including a check on the Secretary of State list of prohibited staff and Disqualification by Association Self-Declaration Form .</w:t>
      </w:r>
    </w:p>
    <w:sectPr w:rsidR="00B47EAF" w:rsidSect="00351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D93C04"/>
    <w:multiLevelType w:val="hybridMultilevel"/>
    <w:tmpl w:val="6D9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E3"/>
    <w:rsid w:val="00043BFE"/>
    <w:rsid w:val="000A58A8"/>
    <w:rsid w:val="000D4FDE"/>
    <w:rsid w:val="000F12FA"/>
    <w:rsid w:val="00135D90"/>
    <w:rsid w:val="001639E0"/>
    <w:rsid w:val="00294B12"/>
    <w:rsid w:val="00351EFA"/>
    <w:rsid w:val="003778F2"/>
    <w:rsid w:val="00407405"/>
    <w:rsid w:val="00424134"/>
    <w:rsid w:val="00434677"/>
    <w:rsid w:val="00463337"/>
    <w:rsid w:val="004F41D6"/>
    <w:rsid w:val="005140F1"/>
    <w:rsid w:val="005B7BE3"/>
    <w:rsid w:val="00650C64"/>
    <w:rsid w:val="006B4DE6"/>
    <w:rsid w:val="0074103E"/>
    <w:rsid w:val="007B0A4F"/>
    <w:rsid w:val="00813DD9"/>
    <w:rsid w:val="0083110D"/>
    <w:rsid w:val="0088547D"/>
    <w:rsid w:val="0098387C"/>
    <w:rsid w:val="009C2876"/>
    <w:rsid w:val="009E1451"/>
    <w:rsid w:val="00A32A15"/>
    <w:rsid w:val="00A42BD0"/>
    <w:rsid w:val="00A940E5"/>
    <w:rsid w:val="00AC1720"/>
    <w:rsid w:val="00AC5741"/>
    <w:rsid w:val="00B012F2"/>
    <w:rsid w:val="00B27904"/>
    <w:rsid w:val="00B45EC2"/>
    <w:rsid w:val="00B47EAF"/>
    <w:rsid w:val="00BE33E3"/>
    <w:rsid w:val="00C07E15"/>
    <w:rsid w:val="00C6148A"/>
    <w:rsid w:val="00C676A7"/>
    <w:rsid w:val="00CB58C6"/>
    <w:rsid w:val="00CC26C4"/>
    <w:rsid w:val="00DC3E0A"/>
    <w:rsid w:val="00DC7156"/>
    <w:rsid w:val="00DE067B"/>
    <w:rsid w:val="00E005BD"/>
    <w:rsid w:val="00E4478A"/>
    <w:rsid w:val="00F7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F3350-5329-42AE-9B5F-45E63224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EC91-01EA-4B5A-B4BA-FC0A9EBA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 Willis</cp:lastModifiedBy>
  <cp:revision>3</cp:revision>
  <cp:lastPrinted>2017-11-14T15:29:00Z</cp:lastPrinted>
  <dcterms:created xsi:type="dcterms:W3CDTF">2018-02-10T17:08:00Z</dcterms:created>
  <dcterms:modified xsi:type="dcterms:W3CDTF">2018-02-10T17:10:00Z</dcterms:modified>
</cp:coreProperties>
</file>