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B3E" w:rsidRDefault="001E6B3E" w:rsidP="00662AE9">
      <w:pPr>
        <w:jc w:val="center"/>
        <w:rPr>
          <w:rFonts w:cs="Times New Roman"/>
          <w:b/>
          <w:bCs/>
          <w:color w:val="000000" w:themeColor="text1"/>
          <w:sz w:val="28"/>
          <w:szCs w:val="28"/>
        </w:rPr>
      </w:pPr>
      <w:r w:rsidRPr="004F2DB8">
        <w:rPr>
          <w:noProof/>
          <w:sz w:val="28"/>
          <w:szCs w:val="28"/>
          <w:lang w:val="en-US" w:eastAsia="en-US"/>
        </w:rPr>
        <w:drawing>
          <wp:anchor distT="0" distB="0" distL="114300" distR="114300" simplePos="0" relativeHeight="251666432" behindDoc="0" locked="0" layoutInCell="1" allowOverlap="1" wp14:anchorId="26E30D84" wp14:editId="7F42D377">
            <wp:simplePos x="0" y="0"/>
            <wp:positionH relativeFrom="column">
              <wp:posOffset>-324485</wp:posOffset>
            </wp:positionH>
            <wp:positionV relativeFrom="paragraph">
              <wp:posOffset>-862965</wp:posOffset>
            </wp:positionV>
            <wp:extent cx="2120900" cy="1092200"/>
            <wp:effectExtent l="25400" t="0" r="0" b="0"/>
            <wp:wrapNone/>
            <wp:docPr id="2" name="Picture 2" descr="Macintosh HD:Users:cls2:Desktop:RGSW letterhead template Folder:Links:RGSW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s2:Desktop:RGSW letterhead template Folder:Links:RGSW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1092200"/>
                    </a:xfrm>
                    <a:prstGeom prst="rect">
                      <a:avLst/>
                    </a:prstGeom>
                    <a:noFill/>
                    <a:ln>
                      <a:noFill/>
                    </a:ln>
                  </pic:spPr>
                </pic:pic>
              </a:graphicData>
            </a:graphic>
          </wp:anchor>
        </w:drawing>
      </w:r>
    </w:p>
    <w:p w:rsidR="001E6B3E" w:rsidRDefault="001E6B3E" w:rsidP="00662AE9">
      <w:pPr>
        <w:jc w:val="center"/>
        <w:rPr>
          <w:rFonts w:cs="Times New Roman"/>
          <w:b/>
          <w:bCs/>
          <w:color w:val="000000" w:themeColor="text1"/>
          <w:sz w:val="28"/>
          <w:szCs w:val="28"/>
        </w:rPr>
      </w:pPr>
    </w:p>
    <w:p w:rsidR="00662AE9" w:rsidRPr="004F2DB8" w:rsidRDefault="00662AE9" w:rsidP="00662AE9">
      <w:pPr>
        <w:jc w:val="center"/>
        <w:rPr>
          <w:noProof/>
          <w:sz w:val="28"/>
          <w:szCs w:val="28"/>
          <w:u w:val="single"/>
          <w:lang w:val="en-US" w:eastAsia="en-US"/>
        </w:rPr>
      </w:pPr>
      <w:r w:rsidRPr="004F2DB8">
        <w:rPr>
          <w:rFonts w:cs="Times New Roman"/>
          <w:b/>
          <w:bCs/>
          <w:color w:val="000000" w:themeColor="text1"/>
          <w:sz w:val="28"/>
          <w:szCs w:val="28"/>
        </w:rPr>
        <w:t>Job Description and Specification</w:t>
      </w:r>
    </w:p>
    <w:p w:rsidR="00662AE9" w:rsidRPr="004F2DB8" w:rsidRDefault="00AD38C5" w:rsidP="00EE51DA">
      <w:pPr>
        <w:shd w:val="clear" w:color="auto" w:fill="FFFFFF"/>
        <w:spacing w:before="100" w:beforeAutospacing="1" w:after="100" w:afterAutospacing="1"/>
        <w:jc w:val="center"/>
        <w:rPr>
          <w:rFonts w:cs="Times New Roman"/>
          <w:b/>
          <w:bCs/>
          <w:color w:val="000000" w:themeColor="text1"/>
          <w:sz w:val="32"/>
          <w:szCs w:val="32"/>
        </w:rPr>
      </w:pPr>
      <w:r>
        <w:rPr>
          <w:rFonts w:ascii="HelveticaNeueLT Std" w:hAnsi="HelveticaNeueLT Std" w:cs="Arial"/>
          <w:b/>
          <w:caps/>
          <w:color w:val="262626"/>
          <w:sz w:val="28"/>
          <w:szCs w:val="28"/>
        </w:rPr>
        <w:t>estates</w:t>
      </w:r>
      <w:r w:rsidRPr="004F2DB8">
        <w:rPr>
          <w:rFonts w:cs="Times New Roman"/>
          <w:b/>
          <w:bCs/>
          <w:color w:val="000000" w:themeColor="text1"/>
          <w:sz w:val="32"/>
          <w:szCs w:val="32"/>
        </w:rPr>
        <w:t xml:space="preserve"> </w:t>
      </w:r>
      <w:r w:rsidR="00EE51DA">
        <w:rPr>
          <w:rFonts w:ascii="HelveticaNeueLT Std" w:hAnsi="HelveticaNeueLT Std" w:cs="Arial"/>
          <w:b/>
          <w:caps/>
          <w:color w:val="262626"/>
          <w:sz w:val="28"/>
          <w:szCs w:val="28"/>
        </w:rPr>
        <w:t xml:space="preserve">assistant </w:t>
      </w:r>
      <w:r>
        <w:rPr>
          <w:rFonts w:ascii="HelveticaNeueLT Std" w:hAnsi="HelveticaNeueLT Std" w:cs="Arial"/>
          <w:b/>
          <w:caps/>
          <w:color w:val="262626"/>
          <w:sz w:val="28"/>
          <w:szCs w:val="28"/>
        </w:rPr>
        <w:t>–</w:t>
      </w:r>
      <w:r w:rsidR="00EE51DA">
        <w:rPr>
          <w:rFonts w:ascii="HelveticaNeueLT Std" w:hAnsi="HelveticaNeueLT Std" w:cs="Arial"/>
          <w:b/>
          <w:caps/>
          <w:color w:val="262626"/>
          <w:sz w:val="28"/>
          <w:szCs w:val="28"/>
        </w:rPr>
        <w:t xml:space="preserve"> </w:t>
      </w:r>
      <w:r>
        <w:rPr>
          <w:rFonts w:ascii="HelveticaNeueLT Std" w:hAnsi="HelveticaNeueLT Std" w:cs="Arial"/>
          <w:b/>
          <w:caps/>
          <w:color w:val="262626"/>
          <w:sz w:val="28"/>
          <w:szCs w:val="28"/>
        </w:rPr>
        <w:t>RGS Worcester</w:t>
      </w:r>
    </w:p>
    <w:p w:rsidR="00662AE9" w:rsidRPr="004F2DB8" w:rsidRDefault="00662AE9" w:rsidP="00662AE9">
      <w:pPr>
        <w:shd w:val="clear" w:color="auto" w:fill="FFFFFF"/>
        <w:spacing w:before="100" w:beforeAutospacing="1" w:after="100" w:afterAutospacing="1"/>
        <w:rPr>
          <w:rFonts w:cs="Times New Roman"/>
          <w:b/>
          <w:bCs/>
          <w:color w:val="000000" w:themeColor="text1"/>
        </w:rPr>
      </w:pPr>
    </w:p>
    <w:p w:rsidR="00662AE9" w:rsidRPr="004F2DB8" w:rsidRDefault="00662AE9" w:rsidP="00662AE9">
      <w:pPr>
        <w:shd w:val="clear" w:color="auto" w:fill="FFFFFF"/>
        <w:spacing w:before="100" w:beforeAutospacing="1" w:after="100" w:afterAutospacing="1"/>
        <w:rPr>
          <w:rFonts w:cs="Times New Roman"/>
          <w:bCs/>
          <w:color w:val="FF0000"/>
        </w:rPr>
      </w:pPr>
      <w:r w:rsidRPr="004F2DB8">
        <w:rPr>
          <w:rFonts w:cs="Times New Roman"/>
          <w:b/>
          <w:bCs/>
          <w:color w:val="000000" w:themeColor="text1"/>
        </w:rPr>
        <w:t xml:space="preserve">Responsible to: </w:t>
      </w:r>
      <w:r w:rsidR="007D112D">
        <w:rPr>
          <w:rFonts w:cs="Times New Roman"/>
          <w:b/>
          <w:bCs/>
          <w:color w:val="000000" w:themeColor="text1"/>
        </w:rPr>
        <w:tab/>
      </w:r>
      <w:r w:rsidR="00EE51DA">
        <w:rPr>
          <w:rFonts w:cs="Times New Roman"/>
          <w:bCs/>
          <w:color w:val="000000" w:themeColor="text1"/>
        </w:rPr>
        <w:t>Maintenance Supervisor</w:t>
      </w:r>
    </w:p>
    <w:p w:rsidR="00662AE9" w:rsidRPr="004F2DB8" w:rsidRDefault="00662AE9" w:rsidP="00662AE9">
      <w:pPr>
        <w:shd w:val="clear" w:color="auto" w:fill="FFFFFF"/>
        <w:spacing w:before="100" w:beforeAutospacing="1" w:after="100" w:afterAutospacing="1"/>
        <w:rPr>
          <w:rFonts w:cs="Times New Roman"/>
          <w:bCs/>
          <w:color w:val="FF0000"/>
        </w:rPr>
      </w:pPr>
      <w:r w:rsidRPr="004F2DB8">
        <w:rPr>
          <w:rFonts w:cs="Times New Roman"/>
          <w:b/>
          <w:bCs/>
          <w:color w:val="000000" w:themeColor="text1"/>
        </w:rPr>
        <w:t xml:space="preserve">Responsible for: </w:t>
      </w:r>
      <w:r w:rsidR="007D112D">
        <w:rPr>
          <w:rFonts w:cs="Times New Roman"/>
          <w:b/>
          <w:bCs/>
          <w:color w:val="000000" w:themeColor="text1"/>
        </w:rPr>
        <w:tab/>
      </w:r>
      <w:r w:rsidR="00D45088" w:rsidRPr="00D45088">
        <w:rPr>
          <w:rFonts w:cs="Times New Roman"/>
          <w:bCs/>
          <w:color w:val="000000" w:themeColor="text1"/>
        </w:rPr>
        <w:t>N/A</w:t>
      </w:r>
    </w:p>
    <w:p w:rsidR="007D112D" w:rsidRDefault="007D112D" w:rsidP="00662AE9">
      <w:pPr>
        <w:shd w:val="clear" w:color="auto" w:fill="FFFFFF"/>
        <w:spacing w:before="100" w:beforeAutospacing="1" w:after="100" w:afterAutospacing="1"/>
        <w:rPr>
          <w:rFonts w:cs="Times New Roman"/>
          <w:b/>
          <w:bCs/>
          <w:color w:val="000000" w:themeColor="text1"/>
        </w:rPr>
      </w:pPr>
      <w:r>
        <w:rPr>
          <w:rFonts w:cs="Times New Roman"/>
          <w:b/>
          <w:bCs/>
          <w:color w:val="000000" w:themeColor="text1"/>
        </w:rPr>
        <w:t xml:space="preserve">Salary: </w:t>
      </w:r>
      <w:r>
        <w:rPr>
          <w:rFonts w:cs="Times New Roman"/>
          <w:b/>
          <w:bCs/>
          <w:color w:val="000000" w:themeColor="text1"/>
        </w:rPr>
        <w:tab/>
      </w:r>
      <w:r>
        <w:rPr>
          <w:rFonts w:cs="Times New Roman"/>
          <w:b/>
          <w:bCs/>
          <w:color w:val="000000" w:themeColor="text1"/>
        </w:rPr>
        <w:tab/>
      </w:r>
      <w:r w:rsidR="00A57BCD">
        <w:rPr>
          <w:rFonts w:cs="Times New Roman"/>
          <w:bCs/>
          <w:color w:val="000000" w:themeColor="text1"/>
        </w:rPr>
        <w:t>c. £</w:t>
      </w:r>
      <w:r w:rsidR="00FE53A8">
        <w:rPr>
          <w:rFonts w:cs="Times New Roman"/>
          <w:bCs/>
          <w:color w:val="000000" w:themeColor="text1"/>
        </w:rPr>
        <w:t>16.5k</w:t>
      </w:r>
    </w:p>
    <w:p w:rsidR="007D112D" w:rsidRDefault="00662AE9" w:rsidP="007D112D">
      <w:pPr>
        <w:shd w:val="clear" w:color="auto" w:fill="FFFFFF"/>
        <w:spacing w:before="100" w:beforeAutospacing="1" w:after="100" w:afterAutospacing="1"/>
        <w:ind w:left="2160" w:hanging="2160"/>
        <w:rPr>
          <w:rFonts w:cs="Times New Roman"/>
          <w:b/>
          <w:bCs/>
          <w:color w:val="000000"/>
        </w:rPr>
      </w:pPr>
      <w:r w:rsidRPr="004F2DB8">
        <w:rPr>
          <w:rFonts w:cs="Times New Roman"/>
          <w:b/>
          <w:bCs/>
          <w:color w:val="000000" w:themeColor="text1"/>
        </w:rPr>
        <w:t xml:space="preserve">Location: </w:t>
      </w:r>
      <w:r w:rsidR="007D112D">
        <w:rPr>
          <w:rFonts w:cs="Times New Roman"/>
          <w:b/>
          <w:bCs/>
          <w:color w:val="000000" w:themeColor="text1"/>
        </w:rPr>
        <w:tab/>
      </w:r>
      <w:r w:rsidRPr="00D45088">
        <w:rPr>
          <w:rFonts w:cs="Times New Roman"/>
          <w:bCs/>
        </w:rPr>
        <w:t xml:space="preserve">RGS </w:t>
      </w:r>
      <w:r w:rsidR="00EE51DA">
        <w:rPr>
          <w:rFonts w:cs="Times New Roman"/>
          <w:bCs/>
        </w:rPr>
        <w:t>Worcester</w:t>
      </w:r>
      <w:r w:rsidRPr="00D45088">
        <w:rPr>
          <w:rFonts w:cs="Times New Roman"/>
          <w:bCs/>
        </w:rPr>
        <w:t xml:space="preserve"> plus RGS Springfield</w:t>
      </w:r>
      <w:r w:rsidR="00EE51DA">
        <w:rPr>
          <w:rFonts w:cs="Times New Roman"/>
          <w:bCs/>
        </w:rPr>
        <w:t xml:space="preserve"> </w:t>
      </w:r>
      <w:r w:rsidR="00DB393D">
        <w:rPr>
          <w:rFonts w:cs="Times New Roman"/>
          <w:bCs/>
        </w:rPr>
        <w:t xml:space="preserve">/ </w:t>
      </w:r>
      <w:r w:rsidRPr="00D45088">
        <w:rPr>
          <w:rFonts w:cs="Times New Roman"/>
          <w:bCs/>
        </w:rPr>
        <w:t>RGS The Grange when required.</w:t>
      </w:r>
      <w:r w:rsidR="007D112D" w:rsidRPr="007D112D">
        <w:rPr>
          <w:rFonts w:cs="Times New Roman"/>
          <w:b/>
          <w:bCs/>
          <w:color w:val="000000"/>
        </w:rPr>
        <w:t xml:space="preserve"> </w:t>
      </w:r>
    </w:p>
    <w:p w:rsidR="007D112D" w:rsidRPr="007D112D" w:rsidRDefault="007D112D" w:rsidP="007D112D">
      <w:pPr>
        <w:shd w:val="clear" w:color="auto" w:fill="FFFFFF"/>
        <w:spacing w:before="100" w:beforeAutospacing="1" w:after="100" w:afterAutospacing="1"/>
        <w:ind w:left="2160" w:hanging="2160"/>
        <w:rPr>
          <w:rFonts w:cs="Times New Roman"/>
          <w:bCs/>
          <w:color w:val="000000"/>
        </w:rPr>
      </w:pPr>
      <w:r>
        <w:rPr>
          <w:rFonts w:cs="Times New Roman"/>
          <w:b/>
          <w:bCs/>
          <w:color w:val="000000" w:themeColor="text1"/>
        </w:rPr>
        <w:t>Member of:</w:t>
      </w:r>
      <w:r>
        <w:rPr>
          <w:rFonts w:cs="Times New Roman"/>
          <w:b/>
          <w:bCs/>
          <w:color w:val="000000"/>
        </w:rPr>
        <w:tab/>
      </w:r>
      <w:r>
        <w:rPr>
          <w:rFonts w:cs="Times New Roman"/>
          <w:bCs/>
          <w:color w:val="000000"/>
        </w:rPr>
        <w:t>Estates Team</w:t>
      </w:r>
    </w:p>
    <w:p w:rsidR="00662AE9" w:rsidRPr="007D112D" w:rsidRDefault="007D112D" w:rsidP="00EE51DA">
      <w:pPr>
        <w:ind w:left="2160" w:hanging="2160"/>
        <w:jc w:val="both"/>
        <w:rPr>
          <w:rFonts w:cs="Times New Roman"/>
          <w:b/>
          <w:bCs/>
          <w:color w:val="000000"/>
        </w:rPr>
      </w:pPr>
      <w:r w:rsidRPr="004F2DB8">
        <w:rPr>
          <w:rFonts w:cs="Times New Roman"/>
          <w:b/>
          <w:bCs/>
          <w:color w:val="000000"/>
        </w:rPr>
        <w:t>General Purpose</w:t>
      </w:r>
      <w:r>
        <w:rPr>
          <w:rFonts w:cs="Times New Roman"/>
          <w:b/>
          <w:bCs/>
          <w:color w:val="000000"/>
        </w:rPr>
        <w:tab/>
      </w:r>
      <w:r w:rsidR="00EE51DA">
        <w:rPr>
          <w:rFonts w:ascii="HelveticaNeueLT Std" w:hAnsi="HelveticaNeueLT Std" w:cs="Arial"/>
          <w:color w:val="262626"/>
        </w:rPr>
        <w:t xml:space="preserve">To assist the Maintenance, Caretakers and Grounds </w:t>
      </w:r>
      <w:r w:rsidR="003D5199">
        <w:rPr>
          <w:rFonts w:ascii="HelveticaNeueLT Std" w:hAnsi="HelveticaNeueLT Std" w:cs="Arial"/>
          <w:color w:val="262626"/>
        </w:rPr>
        <w:t xml:space="preserve">teams </w:t>
      </w:r>
      <w:r w:rsidR="00AD38C5">
        <w:rPr>
          <w:rFonts w:ascii="HelveticaNeueLT Std" w:hAnsi="HelveticaNeueLT Std" w:cs="Arial"/>
          <w:color w:val="262626"/>
        </w:rPr>
        <w:t>in</w:t>
      </w:r>
      <w:r w:rsidR="003D5199">
        <w:rPr>
          <w:rFonts w:ascii="HelveticaNeueLT Std" w:hAnsi="HelveticaNeueLT Std" w:cs="Arial"/>
          <w:color w:val="262626"/>
        </w:rPr>
        <w:t xml:space="preserve"> </w:t>
      </w:r>
      <w:r w:rsidR="00666A27">
        <w:rPr>
          <w:rFonts w:ascii="HelveticaNeueLT Std" w:hAnsi="HelveticaNeueLT Std" w:cs="Arial"/>
          <w:color w:val="262626"/>
        </w:rPr>
        <w:t xml:space="preserve">the </w:t>
      </w:r>
      <w:r w:rsidR="003D5199">
        <w:rPr>
          <w:rFonts w:ascii="HelveticaNeueLT Std" w:hAnsi="HelveticaNeueLT Std" w:cs="Arial"/>
          <w:color w:val="262626"/>
        </w:rPr>
        <w:t>support</w:t>
      </w:r>
      <w:r w:rsidR="00AD38C5">
        <w:rPr>
          <w:rFonts w:ascii="HelveticaNeueLT Std" w:hAnsi="HelveticaNeueLT Std" w:cs="Arial"/>
          <w:color w:val="262626"/>
        </w:rPr>
        <w:t xml:space="preserve"> of</w:t>
      </w:r>
      <w:r w:rsidR="003D5199">
        <w:rPr>
          <w:rFonts w:ascii="HelveticaNeueLT Std" w:hAnsi="HelveticaNeueLT Std" w:cs="Arial"/>
          <w:color w:val="262626"/>
        </w:rPr>
        <w:t xml:space="preserve"> the general day to day</w:t>
      </w:r>
      <w:r w:rsidR="00AD38C5">
        <w:rPr>
          <w:rFonts w:ascii="HelveticaNeueLT Std" w:hAnsi="HelveticaNeueLT Std" w:cs="Arial"/>
          <w:color w:val="262626"/>
        </w:rPr>
        <w:t xml:space="preserve"> </w:t>
      </w:r>
      <w:r w:rsidR="003D5199">
        <w:rPr>
          <w:rFonts w:ascii="HelveticaNeueLT Std" w:hAnsi="HelveticaNeueLT Std" w:cs="Arial"/>
          <w:color w:val="262626"/>
        </w:rPr>
        <w:t xml:space="preserve">operations of </w:t>
      </w:r>
      <w:r w:rsidR="00023B92">
        <w:rPr>
          <w:rFonts w:ascii="HelveticaNeueLT Std" w:hAnsi="HelveticaNeueLT Std" w:cs="Arial"/>
          <w:color w:val="262626"/>
        </w:rPr>
        <w:t>all RGS schools.</w:t>
      </w:r>
    </w:p>
    <w:p w:rsidR="00662AE9" w:rsidRPr="004F2DB8" w:rsidRDefault="00662AE9" w:rsidP="00662AE9">
      <w:pPr>
        <w:pBdr>
          <w:bottom w:val="single" w:sz="12" w:space="1" w:color="auto"/>
        </w:pBdr>
        <w:shd w:val="clear" w:color="auto" w:fill="FFFFFF"/>
        <w:spacing w:before="100" w:beforeAutospacing="1" w:after="100" w:afterAutospacing="1"/>
        <w:rPr>
          <w:rFonts w:cs="Times New Roman"/>
          <w:bCs/>
          <w:color w:val="000000" w:themeColor="text1"/>
        </w:rPr>
      </w:pPr>
    </w:p>
    <w:p w:rsidR="00662AE9" w:rsidRPr="004F2DB8" w:rsidRDefault="00662AE9" w:rsidP="00662AE9">
      <w:pPr>
        <w:shd w:val="clear" w:color="auto" w:fill="FFFFFF"/>
        <w:spacing w:before="100" w:beforeAutospacing="1" w:after="100" w:afterAutospacing="1"/>
        <w:rPr>
          <w:rFonts w:cs="Times New Roman"/>
          <w:b/>
          <w:bCs/>
          <w:color w:val="000000"/>
        </w:rPr>
      </w:pPr>
      <w:r w:rsidRPr="004F2DB8">
        <w:rPr>
          <w:rFonts w:cs="Times New Roman"/>
          <w:b/>
          <w:bCs/>
          <w:color w:val="000000"/>
        </w:rPr>
        <w:t>Key Tasks and Responsibilities</w:t>
      </w:r>
    </w:p>
    <w:p w:rsidR="00612D06" w:rsidRDefault="006B4F56" w:rsidP="00612D06">
      <w:pPr>
        <w:pStyle w:val="ListParagraph"/>
        <w:numPr>
          <w:ilvl w:val="0"/>
          <w:numId w:val="12"/>
        </w:numPr>
        <w:rPr>
          <w:rFonts w:ascii="HelveticaNeueLT Std" w:hAnsi="HelveticaNeueLT Std"/>
          <w:color w:val="262626"/>
        </w:rPr>
      </w:pPr>
      <w:r>
        <w:rPr>
          <w:rFonts w:ascii="HelveticaNeueLT Std" w:hAnsi="HelveticaNeueLT Std"/>
          <w:color w:val="262626"/>
        </w:rPr>
        <w:t xml:space="preserve">Assist all </w:t>
      </w:r>
      <w:r w:rsidR="00612D06" w:rsidRPr="00612D06">
        <w:rPr>
          <w:rFonts w:ascii="HelveticaNeueLT Std" w:hAnsi="HelveticaNeueLT Std"/>
          <w:color w:val="262626"/>
        </w:rPr>
        <w:t xml:space="preserve">school </w:t>
      </w:r>
      <w:r w:rsidR="00666A27" w:rsidRPr="00612D06">
        <w:rPr>
          <w:rFonts w:ascii="HelveticaNeueLT Std" w:hAnsi="HelveticaNeueLT Std"/>
          <w:color w:val="262626"/>
        </w:rPr>
        <w:t>Caretakers with</w:t>
      </w:r>
      <w:r w:rsidR="0093568E">
        <w:rPr>
          <w:rFonts w:ascii="HelveticaNeueLT Std" w:hAnsi="HelveticaNeueLT Std"/>
          <w:color w:val="262626"/>
        </w:rPr>
        <w:t xml:space="preserve"> the</w:t>
      </w:r>
      <w:r w:rsidR="00666A27" w:rsidRPr="00612D06">
        <w:rPr>
          <w:rFonts w:ascii="HelveticaNeueLT Std" w:hAnsi="HelveticaNeueLT Std"/>
          <w:color w:val="262626"/>
        </w:rPr>
        <w:t xml:space="preserve"> setting up </w:t>
      </w:r>
      <w:r w:rsidR="0093568E">
        <w:rPr>
          <w:rFonts w:ascii="HelveticaNeueLT Std" w:hAnsi="HelveticaNeueLT Std"/>
          <w:color w:val="262626"/>
        </w:rPr>
        <w:t>of</w:t>
      </w:r>
      <w:r w:rsidR="00612D06" w:rsidRPr="00612D06">
        <w:rPr>
          <w:rFonts w:ascii="HelveticaNeueLT Std" w:hAnsi="HelveticaNeueLT Std"/>
          <w:color w:val="262626"/>
        </w:rPr>
        <w:t xml:space="preserve"> a variety of </w:t>
      </w:r>
      <w:r w:rsidR="0093568E">
        <w:rPr>
          <w:rFonts w:ascii="HelveticaNeueLT Std" w:hAnsi="HelveticaNeueLT Std"/>
          <w:color w:val="262626"/>
        </w:rPr>
        <w:t xml:space="preserve">school </w:t>
      </w:r>
      <w:r w:rsidR="00612D06" w:rsidRPr="00612D06">
        <w:rPr>
          <w:rFonts w:ascii="HelveticaNeueLT Std" w:hAnsi="HelveticaNeueLT Std"/>
          <w:color w:val="262626"/>
        </w:rPr>
        <w:t>functions</w:t>
      </w:r>
      <w:r w:rsidR="00612D06">
        <w:rPr>
          <w:rFonts w:ascii="HelveticaNeueLT Std" w:hAnsi="HelveticaNeueLT Std"/>
          <w:color w:val="262626"/>
        </w:rPr>
        <w:t>,</w:t>
      </w:r>
      <w:r w:rsidR="00612D06" w:rsidRPr="00612D06">
        <w:rPr>
          <w:rFonts w:ascii="HelveticaNeueLT Std" w:hAnsi="HelveticaNeueLT Std"/>
          <w:color w:val="262626"/>
        </w:rPr>
        <w:t xml:space="preserve"> including</w:t>
      </w:r>
      <w:r w:rsidR="00666A27" w:rsidRPr="00612D06">
        <w:rPr>
          <w:rFonts w:ascii="HelveticaNeueLT Std" w:hAnsi="HelveticaNeueLT Std"/>
          <w:color w:val="262626"/>
        </w:rPr>
        <w:t xml:space="preserve"> </w:t>
      </w:r>
      <w:r w:rsidR="00612D06" w:rsidRPr="00612D06">
        <w:rPr>
          <w:rFonts w:ascii="HelveticaNeueLT Std" w:hAnsi="HelveticaNeueLT Std"/>
          <w:color w:val="262626"/>
        </w:rPr>
        <w:t>assemblies, parents evenings, concerts, exams etc</w:t>
      </w:r>
      <w:r w:rsidR="00612D06">
        <w:rPr>
          <w:rFonts w:ascii="HelveticaNeueLT Std" w:hAnsi="HelveticaNeueLT Std"/>
          <w:color w:val="262626"/>
        </w:rPr>
        <w:t>.</w:t>
      </w:r>
    </w:p>
    <w:p w:rsidR="006B4F56" w:rsidRDefault="006B4F56" w:rsidP="006B4F56">
      <w:pPr>
        <w:pStyle w:val="ListParagraph"/>
        <w:ind w:left="1080"/>
        <w:rPr>
          <w:rFonts w:ascii="HelveticaNeueLT Std" w:hAnsi="HelveticaNeueLT Std"/>
          <w:color w:val="262626"/>
        </w:rPr>
      </w:pPr>
    </w:p>
    <w:p w:rsidR="00612D06" w:rsidRDefault="00612D06" w:rsidP="00612D06">
      <w:pPr>
        <w:pStyle w:val="ListParagraph"/>
        <w:numPr>
          <w:ilvl w:val="0"/>
          <w:numId w:val="12"/>
        </w:numPr>
        <w:rPr>
          <w:rFonts w:ascii="HelveticaNeueLT Std" w:hAnsi="HelveticaNeueLT Std"/>
          <w:color w:val="262626"/>
        </w:rPr>
      </w:pPr>
      <w:r>
        <w:rPr>
          <w:rFonts w:ascii="HelveticaNeueLT Std" w:hAnsi="HelveticaNeueLT Std"/>
          <w:color w:val="262626"/>
        </w:rPr>
        <w:t>Deliver parcels and post to staff across all RGS sites</w:t>
      </w:r>
      <w:r w:rsidR="0093568E">
        <w:rPr>
          <w:rFonts w:ascii="HelveticaNeueLT Std" w:hAnsi="HelveticaNeueLT Std"/>
          <w:color w:val="262626"/>
        </w:rPr>
        <w:t>,</w:t>
      </w:r>
      <w:r>
        <w:rPr>
          <w:rFonts w:ascii="HelveticaNeueLT Std" w:hAnsi="HelveticaNeueLT Std"/>
          <w:color w:val="262626"/>
        </w:rPr>
        <w:t xml:space="preserve"> ensuring</w:t>
      </w:r>
      <w:r w:rsidR="006B4F56">
        <w:rPr>
          <w:rFonts w:ascii="HelveticaNeueLT Std" w:hAnsi="HelveticaNeueLT Std"/>
          <w:color w:val="262626"/>
        </w:rPr>
        <w:t xml:space="preserve"> the post room is tidy</w:t>
      </w:r>
      <w:r w:rsidR="009D46E3">
        <w:rPr>
          <w:rFonts w:ascii="HelveticaNeueLT Std" w:hAnsi="HelveticaNeueLT Std"/>
          <w:color w:val="262626"/>
        </w:rPr>
        <w:t xml:space="preserve"> and organized at all times</w:t>
      </w:r>
    </w:p>
    <w:p w:rsidR="006B4F56" w:rsidRPr="006B4F56" w:rsidRDefault="006B4F56" w:rsidP="006B4F56">
      <w:pPr>
        <w:rPr>
          <w:rFonts w:ascii="HelveticaNeueLT Std" w:hAnsi="HelveticaNeueLT Std"/>
          <w:color w:val="262626"/>
        </w:rPr>
      </w:pPr>
    </w:p>
    <w:p w:rsidR="006B4F56" w:rsidRDefault="006B4F56" w:rsidP="00612D06">
      <w:pPr>
        <w:pStyle w:val="ListParagraph"/>
        <w:numPr>
          <w:ilvl w:val="0"/>
          <w:numId w:val="12"/>
        </w:numPr>
        <w:rPr>
          <w:rFonts w:ascii="HelveticaNeueLT Std" w:hAnsi="HelveticaNeueLT Std"/>
          <w:color w:val="262626"/>
        </w:rPr>
      </w:pPr>
      <w:r>
        <w:rPr>
          <w:rFonts w:ascii="HelveticaNeueLT Std" w:hAnsi="HelveticaNeueLT Std"/>
          <w:color w:val="262626"/>
        </w:rPr>
        <w:t>Assist t</w:t>
      </w:r>
      <w:r w:rsidR="009D46E3">
        <w:rPr>
          <w:rFonts w:ascii="HelveticaNeueLT Std" w:hAnsi="HelveticaNeueLT Std"/>
          <w:color w:val="262626"/>
        </w:rPr>
        <w:t xml:space="preserve">he maintenance team on tasks and jobs where more than one person is required </w:t>
      </w:r>
    </w:p>
    <w:p w:rsidR="009D46E3" w:rsidRPr="009D46E3" w:rsidRDefault="009D46E3" w:rsidP="009D46E3">
      <w:pPr>
        <w:rPr>
          <w:rFonts w:ascii="HelveticaNeueLT Std" w:hAnsi="HelveticaNeueLT Std"/>
          <w:color w:val="262626"/>
        </w:rPr>
      </w:pPr>
    </w:p>
    <w:p w:rsidR="009D46E3" w:rsidRDefault="009D46E3" w:rsidP="00612D06">
      <w:pPr>
        <w:pStyle w:val="ListParagraph"/>
        <w:numPr>
          <w:ilvl w:val="0"/>
          <w:numId w:val="12"/>
        </w:numPr>
        <w:rPr>
          <w:rFonts w:ascii="HelveticaNeueLT Std" w:hAnsi="HelveticaNeueLT Std"/>
          <w:color w:val="262626"/>
        </w:rPr>
      </w:pPr>
      <w:r>
        <w:rPr>
          <w:rFonts w:ascii="HelveticaNeueLT Std" w:hAnsi="HelveticaNeueLT Std"/>
          <w:color w:val="262626"/>
        </w:rPr>
        <w:t xml:space="preserve">Supervise and chaperone contractors around all school sites during term time </w:t>
      </w:r>
    </w:p>
    <w:p w:rsidR="009D46E3" w:rsidRPr="009D46E3" w:rsidRDefault="009D46E3" w:rsidP="009D46E3">
      <w:pPr>
        <w:rPr>
          <w:rFonts w:ascii="HelveticaNeueLT Std" w:hAnsi="HelveticaNeueLT Std"/>
          <w:color w:val="262626"/>
        </w:rPr>
      </w:pPr>
    </w:p>
    <w:p w:rsidR="009D46E3" w:rsidRDefault="009D46E3" w:rsidP="00612D06">
      <w:pPr>
        <w:pStyle w:val="ListParagraph"/>
        <w:numPr>
          <w:ilvl w:val="0"/>
          <w:numId w:val="12"/>
        </w:numPr>
        <w:rPr>
          <w:rFonts w:ascii="HelveticaNeueLT Std" w:hAnsi="HelveticaNeueLT Std"/>
          <w:color w:val="262626"/>
        </w:rPr>
      </w:pPr>
      <w:r>
        <w:rPr>
          <w:rFonts w:ascii="HelveticaNeueLT Std" w:hAnsi="HelveticaNeueLT Std"/>
          <w:color w:val="262626"/>
        </w:rPr>
        <w:t>Carry out Car Parking duties during school events and functions</w:t>
      </w:r>
    </w:p>
    <w:p w:rsidR="009D46E3" w:rsidRPr="009D46E3" w:rsidRDefault="009D46E3" w:rsidP="009D46E3">
      <w:pPr>
        <w:rPr>
          <w:rFonts w:ascii="HelveticaNeueLT Std" w:hAnsi="HelveticaNeueLT Std"/>
          <w:color w:val="262626"/>
        </w:rPr>
      </w:pPr>
    </w:p>
    <w:p w:rsidR="009D46E3" w:rsidRDefault="009D46E3" w:rsidP="00612D06">
      <w:pPr>
        <w:pStyle w:val="ListParagraph"/>
        <w:numPr>
          <w:ilvl w:val="0"/>
          <w:numId w:val="12"/>
        </w:numPr>
        <w:rPr>
          <w:rFonts w:ascii="HelveticaNeueLT Std" w:hAnsi="HelveticaNeueLT Std"/>
          <w:color w:val="262626"/>
        </w:rPr>
      </w:pPr>
      <w:r>
        <w:rPr>
          <w:rFonts w:ascii="HelveticaNeueLT Std" w:hAnsi="HelveticaNeueLT Std"/>
          <w:color w:val="262626"/>
        </w:rPr>
        <w:t xml:space="preserve">Carry out routine checks where required of plant, equipment and vehicles </w:t>
      </w:r>
    </w:p>
    <w:p w:rsidR="009D46E3" w:rsidRPr="009D46E3" w:rsidRDefault="009D46E3" w:rsidP="009D46E3">
      <w:pPr>
        <w:rPr>
          <w:rFonts w:ascii="HelveticaNeueLT Std" w:hAnsi="HelveticaNeueLT Std"/>
          <w:color w:val="262626"/>
        </w:rPr>
      </w:pPr>
    </w:p>
    <w:p w:rsidR="009D46E3" w:rsidRDefault="0093568E" w:rsidP="00612D06">
      <w:pPr>
        <w:pStyle w:val="ListParagraph"/>
        <w:numPr>
          <w:ilvl w:val="0"/>
          <w:numId w:val="12"/>
        </w:numPr>
        <w:rPr>
          <w:rFonts w:ascii="HelveticaNeueLT Std" w:hAnsi="HelveticaNeueLT Std"/>
          <w:color w:val="262626"/>
        </w:rPr>
      </w:pPr>
      <w:r>
        <w:rPr>
          <w:rFonts w:ascii="HelveticaNeueLT Std" w:hAnsi="HelveticaNeueLT Std"/>
          <w:color w:val="262626"/>
        </w:rPr>
        <w:t>Drive to collect / deliver materials and goods from suppliers and deliver across the three school sites</w:t>
      </w:r>
    </w:p>
    <w:p w:rsidR="0093568E" w:rsidRPr="0093568E" w:rsidRDefault="0093568E" w:rsidP="0093568E">
      <w:pPr>
        <w:rPr>
          <w:rFonts w:ascii="HelveticaNeueLT Std" w:hAnsi="HelveticaNeueLT Std"/>
          <w:color w:val="262626"/>
        </w:rPr>
      </w:pPr>
    </w:p>
    <w:p w:rsidR="0093568E" w:rsidRDefault="0093568E" w:rsidP="00612D06">
      <w:pPr>
        <w:pStyle w:val="ListParagraph"/>
        <w:numPr>
          <w:ilvl w:val="0"/>
          <w:numId w:val="12"/>
        </w:numPr>
        <w:rPr>
          <w:rFonts w:ascii="HelveticaNeueLT Std" w:hAnsi="HelveticaNeueLT Std"/>
          <w:color w:val="262626"/>
        </w:rPr>
      </w:pPr>
      <w:r>
        <w:rPr>
          <w:rFonts w:ascii="HelveticaNeueLT Std" w:hAnsi="HelveticaNeueLT Std"/>
          <w:color w:val="262626"/>
        </w:rPr>
        <w:t xml:space="preserve">Carry out roles and responsibilities assigned to the maintenance team as part of the schools Emergency Evacuation Procedures </w:t>
      </w:r>
    </w:p>
    <w:p w:rsidR="0093568E" w:rsidRPr="0093568E" w:rsidRDefault="0093568E" w:rsidP="0093568E">
      <w:pPr>
        <w:rPr>
          <w:rFonts w:ascii="HelveticaNeueLT Std" w:hAnsi="HelveticaNeueLT Std"/>
          <w:color w:val="262626"/>
        </w:rPr>
      </w:pPr>
    </w:p>
    <w:p w:rsidR="0093568E" w:rsidRDefault="00043557" w:rsidP="00612D06">
      <w:pPr>
        <w:pStyle w:val="ListParagraph"/>
        <w:numPr>
          <w:ilvl w:val="0"/>
          <w:numId w:val="12"/>
        </w:numPr>
        <w:rPr>
          <w:rFonts w:ascii="HelveticaNeueLT Std" w:hAnsi="HelveticaNeueLT Std"/>
          <w:color w:val="262626"/>
        </w:rPr>
      </w:pPr>
      <w:r>
        <w:rPr>
          <w:rFonts w:ascii="HelveticaNeueLT Std" w:hAnsi="HelveticaNeueLT Std"/>
          <w:color w:val="262626"/>
        </w:rPr>
        <w:t>Assist with movement of the schools vehicle fleet</w:t>
      </w:r>
    </w:p>
    <w:p w:rsidR="00AA533C" w:rsidRPr="00AA533C" w:rsidRDefault="00AA533C" w:rsidP="00AA533C">
      <w:pPr>
        <w:rPr>
          <w:rFonts w:ascii="HelveticaNeueLT Std" w:hAnsi="HelveticaNeueLT Std"/>
          <w:color w:val="262626"/>
        </w:rPr>
      </w:pPr>
    </w:p>
    <w:p w:rsidR="00DB393D" w:rsidRDefault="00AA533C" w:rsidP="005E42F0">
      <w:pPr>
        <w:pStyle w:val="ListParagraph"/>
        <w:numPr>
          <w:ilvl w:val="0"/>
          <w:numId w:val="12"/>
        </w:numPr>
        <w:rPr>
          <w:rFonts w:ascii="HelveticaNeueLT Std" w:hAnsi="HelveticaNeueLT Std"/>
          <w:color w:val="262626"/>
        </w:rPr>
      </w:pPr>
      <w:r>
        <w:rPr>
          <w:rFonts w:ascii="HelveticaNeueLT Std" w:hAnsi="HelveticaNeueLT Std"/>
          <w:color w:val="262626"/>
        </w:rPr>
        <w:t>To be available ‘on call’ for ‘out of hours’ emergency response as required, and be available when ‘on call’ during this period to attend site wit</w:t>
      </w:r>
      <w:r w:rsidR="005E42F0">
        <w:rPr>
          <w:rFonts w:ascii="HelveticaNeueLT Std" w:hAnsi="HelveticaNeueLT Std"/>
          <w:color w:val="262626"/>
        </w:rPr>
        <w:t>hin 1 hour</w:t>
      </w:r>
    </w:p>
    <w:p w:rsidR="00BA1C82" w:rsidRPr="00BA1C82" w:rsidRDefault="00BA1C82" w:rsidP="00BA1C82">
      <w:pPr>
        <w:rPr>
          <w:rFonts w:ascii="HelveticaNeueLT Std" w:hAnsi="HelveticaNeueLT Std"/>
          <w:color w:val="262626"/>
        </w:rPr>
      </w:pPr>
    </w:p>
    <w:p w:rsidR="00BA1C82" w:rsidRPr="005E42F0" w:rsidRDefault="00BA1C82" w:rsidP="005E42F0">
      <w:pPr>
        <w:pStyle w:val="ListParagraph"/>
        <w:numPr>
          <w:ilvl w:val="0"/>
          <w:numId w:val="12"/>
        </w:numPr>
        <w:rPr>
          <w:rFonts w:ascii="HelveticaNeueLT Std" w:hAnsi="HelveticaNeueLT Std"/>
          <w:color w:val="262626"/>
        </w:rPr>
      </w:pPr>
      <w:r>
        <w:rPr>
          <w:rFonts w:ascii="HelveticaNeueLT Std" w:hAnsi="HelveticaNeueLT Std"/>
          <w:color w:val="262626"/>
        </w:rPr>
        <w:lastRenderedPageBreak/>
        <w:t>To drive the school minibus</w:t>
      </w:r>
      <w:r w:rsidR="00B1679B">
        <w:rPr>
          <w:rFonts w:ascii="HelveticaNeueLT Std" w:hAnsi="HelveticaNeueLT Std"/>
          <w:color w:val="262626"/>
        </w:rPr>
        <w:t>es</w:t>
      </w:r>
      <w:r>
        <w:rPr>
          <w:rFonts w:ascii="HelveticaNeueLT Std" w:hAnsi="HelveticaNeueLT Std"/>
          <w:color w:val="262626"/>
        </w:rPr>
        <w:t xml:space="preserve"> as and when required</w:t>
      </w:r>
    </w:p>
    <w:p w:rsidR="00662AE9" w:rsidRPr="004F2DB8" w:rsidRDefault="00662AE9" w:rsidP="00B64539">
      <w:pPr>
        <w:shd w:val="clear" w:color="auto" w:fill="FFFFFF"/>
        <w:spacing w:before="100" w:beforeAutospacing="1" w:after="100" w:afterAutospacing="1"/>
        <w:jc w:val="center"/>
        <w:rPr>
          <w:rFonts w:cs="Times New Roman"/>
          <w:color w:val="000000"/>
        </w:rPr>
      </w:pPr>
      <w:r w:rsidRPr="004F2DB8">
        <w:rPr>
          <w:rFonts w:cs="Times New Roman"/>
          <w:b/>
          <w:bCs/>
          <w:color w:val="000000"/>
        </w:rPr>
        <w:t>Working Conditions</w:t>
      </w:r>
    </w:p>
    <w:p w:rsidR="00D45088" w:rsidRPr="00B10F4E" w:rsidRDefault="00D45088" w:rsidP="00AD38C5">
      <w:pPr>
        <w:tabs>
          <w:tab w:val="left" w:pos="-3119"/>
          <w:tab w:val="left" w:pos="2552"/>
          <w:tab w:val="left" w:pos="3402"/>
        </w:tabs>
        <w:suppressAutoHyphens/>
        <w:rPr>
          <w:rFonts w:ascii="HelveticaNeueLT Std" w:hAnsi="HelveticaNeueLT Std" w:cs="Arial"/>
          <w:color w:val="262626"/>
        </w:rPr>
      </w:pPr>
    </w:p>
    <w:p w:rsidR="00AA533C" w:rsidRDefault="00D45088" w:rsidP="00877C3C">
      <w:pPr>
        <w:tabs>
          <w:tab w:val="left" w:pos="-3119"/>
          <w:tab w:val="left" w:pos="2552"/>
          <w:tab w:val="left" w:pos="3402"/>
        </w:tabs>
        <w:suppressAutoHyphens/>
        <w:spacing w:line="360" w:lineRule="auto"/>
        <w:ind w:left="2410" w:hanging="2410"/>
        <w:rPr>
          <w:rFonts w:ascii="HelveticaNeueLT Std" w:hAnsi="HelveticaNeueLT Std" w:cs="Arial"/>
          <w:color w:val="262626"/>
        </w:rPr>
      </w:pPr>
      <w:r w:rsidRPr="0075306C">
        <w:rPr>
          <w:rFonts w:ascii="HelveticaNeueLT Std" w:hAnsi="HelveticaNeueLT Std" w:cs="Arial"/>
          <w:b/>
          <w:color w:val="262626"/>
        </w:rPr>
        <w:t>Working hours:</w:t>
      </w:r>
      <w:r w:rsidR="00AD38C5">
        <w:rPr>
          <w:rFonts w:ascii="HelveticaNeueLT Std" w:hAnsi="HelveticaNeueLT Std" w:cs="Arial"/>
          <w:color w:val="262626"/>
        </w:rPr>
        <w:t xml:space="preserve"> </w:t>
      </w:r>
      <w:r w:rsidR="00431425">
        <w:rPr>
          <w:rFonts w:ascii="HelveticaNeueLT Std" w:hAnsi="HelveticaNeueLT Std" w:cs="Arial"/>
          <w:color w:val="262626"/>
        </w:rPr>
        <w:tab/>
      </w:r>
      <w:r w:rsidR="00AA533C">
        <w:rPr>
          <w:rFonts w:ascii="HelveticaNeueLT Std" w:hAnsi="HelveticaNeueLT Std" w:cs="Arial"/>
          <w:color w:val="262626"/>
        </w:rPr>
        <w:t>40hrs per week</w:t>
      </w:r>
      <w:r w:rsidR="00877C3C">
        <w:rPr>
          <w:rFonts w:ascii="HelveticaNeueLT Std" w:hAnsi="HelveticaNeueLT Std" w:cs="Arial"/>
          <w:color w:val="262626"/>
        </w:rPr>
        <w:t xml:space="preserve"> – Full Time</w:t>
      </w:r>
    </w:p>
    <w:p w:rsidR="00877C3C" w:rsidRDefault="00AA533C" w:rsidP="00877C3C">
      <w:pPr>
        <w:tabs>
          <w:tab w:val="left" w:pos="-3119"/>
          <w:tab w:val="left" w:pos="2552"/>
          <w:tab w:val="left" w:pos="3402"/>
        </w:tabs>
        <w:suppressAutoHyphens/>
        <w:spacing w:line="360" w:lineRule="auto"/>
        <w:ind w:left="2410" w:hanging="2410"/>
        <w:rPr>
          <w:rFonts w:ascii="HelveticaNeueLT Std" w:hAnsi="HelveticaNeueLT Std" w:cs="Arial"/>
          <w:color w:val="262626"/>
        </w:rPr>
      </w:pPr>
      <w:r>
        <w:rPr>
          <w:rFonts w:ascii="HelveticaNeueLT Std" w:hAnsi="HelveticaNeueLT Std" w:cs="Arial"/>
          <w:b/>
          <w:color w:val="262626"/>
        </w:rPr>
        <w:tab/>
      </w:r>
      <w:r>
        <w:rPr>
          <w:rFonts w:ascii="HelveticaNeueLT Std" w:hAnsi="HelveticaNeueLT Std" w:cs="Arial"/>
          <w:color w:val="262626"/>
        </w:rPr>
        <w:t>Monday to Friday</w:t>
      </w:r>
      <w:r w:rsidR="00877C3C">
        <w:rPr>
          <w:rFonts w:ascii="HelveticaNeueLT Std" w:hAnsi="HelveticaNeueLT Std" w:cs="Arial"/>
          <w:color w:val="262626"/>
        </w:rPr>
        <w:t xml:space="preserve"> </w:t>
      </w:r>
      <w:r w:rsidR="0075306C">
        <w:rPr>
          <w:rFonts w:ascii="HelveticaNeueLT Std" w:hAnsi="HelveticaNeueLT Std" w:cs="Arial"/>
          <w:color w:val="262626"/>
        </w:rPr>
        <w:t>8am – 5pm</w:t>
      </w:r>
      <w:r w:rsidR="00877C3C">
        <w:rPr>
          <w:rFonts w:ascii="HelveticaNeueLT Std" w:hAnsi="HelveticaNeueLT Std" w:cs="Arial"/>
          <w:color w:val="262626"/>
        </w:rPr>
        <w:t xml:space="preserve"> </w:t>
      </w:r>
    </w:p>
    <w:p w:rsidR="00431425" w:rsidRDefault="00877C3C" w:rsidP="00877C3C">
      <w:pPr>
        <w:tabs>
          <w:tab w:val="left" w:pos="-3119"/>
          <w:tab w:val="left" w:pos="2552"/>
          <w:tab w:val="left" w:pos="3402"/>
        </w:tabs>
        <w:suppressAutoHyphens/>
        <w:spacing w:line="360" w:lineRule="auto"/>
        <w:ind w:left="2410" w:hanging="2410"/>
        <w:rPr>
          <w:rFonts w:ascii="HelveticaNeueLT Std" w:hAnsi="HelveticaNeueLT Std" w:cs="Arial"/>
          <w:color w:val="262626"/>
        </w:rPr>
      </w:pPr>
      <w:r>
        <w:rPr>
          <w:rFonts w:ascii="HelveticaNeueLT Std" w:hAnsi="HelveticaNeueLT Std" w:cs="Arial"/>
          <w:color w:val="262626"/>
        </w:rPr>
        <w:tab/>
      </w:r>
      <w:r w:rsidR="005E42F0">
        <w:rPr>
          <w:rFonts w:ascii="HelveticaNeueLT Std" w:hAnsi="HelveticaNeueLT Std" w:cs="Arial"/>
          <w:color w:val="262626"/>
        </w:rPr>
        <w:t>Flexibility</w:t>
      </w:r>
      <w:r w:rsidR="00431425">
        <w:rPr>
          <w:rFonts w:ascii="HelveticaNeueLT Std" w:hAnsi="HelveticaNeueLT Std" w:cs="Arial"/>
          <w:color w:val="262626"/>
        </w:rPr>
        <w:t xml:space="preserve"> will be required</w:t>
      </w:r>
      <w:r w:rsidR="0075306C">
        <w:rPr>
          <w:rFonts w:ascii="HelveticaNeueLT Std" w:hAnsi="HelveticaNeueLT Std" w:cs="Arial"/>
          <w:color w:val="262626"/>
        </w:rPr>
        <w:t xml:space="preserve"> </w:t>
      </w:r>
      <w:r w:rsidR="005E42F0">
        <w:rPr>
          <w:rFonts w:ascii="HelveticaNeueLT Std" w:hAnsi="HelveticaNeueLT Std" w:cs="Arial"/>
          <w:color w:val="262626"/>
        </w:rPr>
        <w:t>with evening and weekend working</w:t>
      </w:r>
      <w:r w:rsidR="0075306C">
        <w:rPr>
          <w:rFonts w:ascii="HelveticaNeueLT Std" w:hAnsi="HelveticaNeueLT Std" w:cs="Arial"/>
          <w:color w:val="262626"/>
        </w:rPr>
        <w:t xml:space="preserve"> </w:t>
      </w:r>
      <w:r w:rsidR="00431425">
        <w:rPr>
          <w:rFonts w:ascii="HelveticaNeueLT Std" w:hAnsi="HelveticaNeueLT Std" w:cs="Arial"/>
          <w:color w:val="262626"/>
        </w:rPr>
        <w:t xml:space="preserve">to support the needs of </w:t>
      </w:r>
      <w:r w:rsidR="001B346E">
        <w:rPr>
          <w:rFonts w:ascii="HelveticaNeueLT Std" w:hAnsi="HelveticaNeueLT Std" w:cs="Arial"/>
          <w:color w:val="262626"/>
        </w:rPr>
        <w:t>all RGS</w:t>
      </w:r>
      <w:r w:rsidR="00431425">
        <w:rPr>
          <w:rFonts w:ascii="HelveticaNeueLT Std" w:hAnsi="HelveticaNeueLT Std" w:cs="Arial"/>
          <w:color w:val="262626"/>
        </w:rPr>
        <w:t xml:space="preserve"> </w:t>
      </w:r>
      <w:r w:rsidR="001B346E">
        <w:rPr>
          <w:rFonts w:ascii="HelveticaNeueLT Std" w:hAnsi="HelveticaNeueLT Std" w:cs="Arial"/>
          <w:color w:val="262626"/>
        </w:rPr>
        <w:t>schools</w:t>
      </w:r>
    </w:p>
    <w:p w:rsidR="00AD38C5" w:rsidRPr="00AD38C5" w:rsidRDefault="00AD38C5" w:rsidP="0075306C">
      <w:pPr>
        <w:tabs>
          <w:tab w:val="left" w:pos="-3119"/>
          <w:tab w:val="left" w:pos="2552"/>
          <w:tab w:val="left" w:pos="3402"/>
        </w:tabs>
        <w:suppressAutoHyphens/>
        <w:rPr>
          <w:rFonts w:ascii="HelveticaNeueLT Std" w:hAnsi="HelveticaNeueLT Std" w:cs="Arial"/>
          <w:color w:val="262626"/>
        </w:rPr>
      </w:pPr>
    </w:p>
    <w:p w:rsidR="00D45088" w:rsidRPr="00AA533C" w:rsidRDefault="00D45088" w:rsidP="00CD1AE0">
      <w:pPr>
        <w:tabs>
          <w:tab w:val="left" w:pos="-3119"/>
          <w:tab w:val="left" w:pos="2552"/>
          <w:tab w:val="left" w:pos="3402"/>
        </w:tabs>
        <w:suppressAutoHyphens/>
        <w:spacing w:after="120"/>
        <w:ind w:left="2410" w:hanging="2410"/>
        <w:rPr>
          <w:rFonts w:ascii="HelveticaNeueLT Std" w:hAnsi="HelveticaNeueLT Std" w:cs="Arial"/>
          <w:color w:val="262626"/>
        </w:rPr>
      </w:pPr>
      <w:r w:rsidRPr="00B10F4E">
        <w:rPr>
          <w:rFonts w:ascii="HelveticaNeueLT Std" w:hAnsi="HelveticaNeueLT Std" w:cs="Arial"/>
          <w:b/>
          <w:color w:val="262626"/>
        </w:rPr>
        <w:t>Holidays:</w:t>
      </w:r>
      <w:r w:rsidR="00D97DA0">
        <w:rPr>
          <w:rFonts w:ascii="HelveticaNeueLT Std" w:hAnsi="HelveticaNeueLT Std" w:cs="Arial"/>
          <w:b/>
          <w:color w:val="262626"/>
        </w:rPr>
        <w:t xml:space="preserve"> </w:t>
      </w:r>
      <w:r w:rsidR="0075306C">
        <w:rPr>
          <w:rFonts w:ascii="HelveticaNeueLT Std" w:hAnsi="HelveticaNeueLT Std" w:cs="Arial"/>
          <w:b/>
          <w:color w:val="262626"/>
        </w:rPr>
        <w:tab/>
      </w:r>
      <w:r w:rsidR="00AA533C">
        <w:rPr>
          <w:rFonts w:ascii="HelveticaNeueLT Std" w:hAnsi="HelveticaNeueLT Std" w:cs="Arial"/>
          <w:color w:val="262626"/>
        </w:rPr>
        <w:t>25hrs plus</w:t>
      </w:r>
      <w:r w:rsidR="005E42F0">
        <w:rPr>
          <w:rFonts w:ascii="HelveticaNeueLT Std" w:hAnsi="HelveticaNeueLT Std" w:cs="Arial"/>
          <w:color w:val="262626"/>
        </w:rPr>
        <w:t xml:space="preserve"> 3 additional days at Christmas to be taken at the Bursar’s discretion</w:t>
      </w:r>
    </w:p>
    <w:p w:rsidR="001B346E" w:rsidRDefault="001B346E" w:rsidP="00CD1AE0">
      <w:pPr>
        <w:tabs>
          <w:tab w:val="left" w:pos="-3119"/>
          <w:tab w:val="left" w:pos="2552"/>
          <w:tab w:val="left" w:pos="3402"/>
        </w:tabs>
        <w:suppressAutoHyphens/>
        <w:spacing w:after="120"/>
        <w:ind w:left="2410" w:hanging="2410"/>
        <w:rPr>
          <w:rFonts w:ascii="HelveticaNeueLT Std" w:hAnsi="HelveticaNeueLT Std" w:cs="Arial"/>
          <w:b/>
          <w:color w:val="262626"/>
        </w:rPr>
      </w:pPr>
    </w:p>
    <w:p w:rsidR="001B346E" w:rsidRPr="001B346E" w:rsidRDefault="001B346E" w:rsidP="00CD1AE0">
      <w:pPr>
        <w:tabs>
          <w:tab w:val="left" w:pos="-3119"/>
          <w:tab w:val="left" w:pos="2552"/>
          <w:tab w:val="left" w:pos="3402"/>
        </w:tabs>
        <w:suppressAutoHyphens/>
        <w:spacing w:after="120"/>
        <w:ind w:left="2410" w:hanging="2410"/>
        <w:rPr>
          <w:rFonts w:ascii="HelveticaNeueLT Std" w:hAnsi="HelveticaNeueLT Std" w:cs="Arial"/>
          <w:color w:val="262626"/>
        </w:rPr>
      </w:pPr>
      <w:r>
        <w:rPr>
          <w:rFonts w:ascii="HelveticaNeueLT Std" w:hAnsi="HelveticaNeueLT Std" w:cs="Arial"/>
          <w:b/>
          <w:color w:val="262626"/>
        </w:rPr>
        <w:t>On Call:</w:t>
      </w:r>
      <w:r>
        <w:rPr>
          <w:rFonts w:ascii="HelveticaNeueLT Std" w:hAnsi="HelveticaNeueLT Std" w:cs="Arial"/>
          <w:b/>
          <w:color w:val="262626"/>
        </w:rPr>
        <w:tab/>
      </w:r>
      <w:r w:rsidR="00EA1EBA">
        <w:rPr>
          <w:rFonts w:ascii="HelveticaNeueLT Std" w:hAnsi="HelveticaNeueLT Std" w:cs="Arial"/>
          <w:color w:val="262626"/>
        </w:rPr>
        <w:t xml:space="preserve">The </w:t>
      </w:r>
      <w:r w:rsidR="00FE53A8">
        <w:rPr>
          <w:rFonts w:ascii="HelveticaNeueLT Std" w:hAnsi="HelveticaNeueLT Std" w:cs="Arial"/>
          <w:color w:val="262626"/>
        </w:rPr>
        <w:t>post holder</w:t>
      </w:r>
      <w:r w:rsidR="00EA1EBA">
        <w:rPr>
          <w:rFonts w:ascii="HelveticaNeueLT Std" w:hAnsi="HelveticaNeueLT Std" w:cs="Arial"/>
          <w:color w:val="262626"/>
        </w:rPr>
        <w:t xml:space="preserve"> will be required to go</w:t>
      </w:r>
      <w:r w:rsidR="00AA533C">
        <w:rPr>
          <w:rFonts w:ascii="HelveticaNeueLT Std" w:hAnsi="HelveticaNeueLT Std" w:cs="Arial"/>
          <w:color w:val="262626"/>
        </w:rPr>
        <w:t xml:space="preserve"> on the ‘on-call’ rota</w:t>
      </w:r>
    </w:p>
    <w:p w:rsidR="00D45088" w:rsidRPr="00B10F4E" w:rsidRDefault="00D45088" w:rsidP="00D45088">
      <w:pPr>
        <w:tabs>
          <w:tab w:val="left" w:pos="851"/>
          <w:tab w:val="left" w:pos="1701"/>
          <w:tab w:val="left" w:pos="2552"/>
          <w:tab w:val="left" w:pos="3402"/>
        </w:tabs>
        <w:suppressAutoHyphens/>
        <w:rPr>
          <w:rFonts w:ascii="HelveticaNeueLT Std" w:hAnsi="HelveticaNeueLT Std" w:cs="Arial"/>
          <w:color w:val="262626"/>
        </w:rPr>
      </w:pPr>
    </w:p>
    <w:p w:rsidR="00D45088" w:rsidRPr="00D45088" w:rsidRDefault="00D45088" w:rsidP="00D45088">
      <w:pPr>
        <w:tabs>
          <w:tab w:val="left" w:pos="851"/>
          <w:tab w:val="left" w:pos="1701"/>
          <w:tab w:val="left" w:pos="2552"/>
          <w:tab w:val="left" w:pos="3402"/>
        </w:tabs>
        <w:suppressAutoHyphens/>
        <w:spacing w:after="120"/>
        <w:rPr>
          <w:rFonts w:ascii="HelveticaNeueLT Std" w:hAnsi="HelveticaNeueLT Std" w:cs="Arial"/>
          <w:b/>
          <w:color w:val="262626"/>
        </w:rPr>
      </w:pPr>
      <w:r w:rsidRPr="00B10F4E">
        <w:rPr>
          <w:rFonts w:ascii="HelveticaNeueLT Std" w:hAnsi="HelveticaNeueLT Std" w:cs="Arial"/>
          <w:b/>
          <w:color w:val="262626"/>
        </w:rPr>
        <w:t>Clothing &amp; Equipment:</w:t>
      </w:r>
    </w:p>
    <w:p w:rsidR="00D45088" w:rsidRDefault="00D45088" w:rsidP="00D45088">
      <w:pPr>
        <w:tabs>
          <w:tab w:val="left" w:pos="851"/>
          <w:tab w:val="left" w:pos="1701"/>
          <w:tab w:val="left" w:pos="2552"/>
          <w:tab w:val="left" w:pos="3402"/>
        </w:tabs>
        <w:suppressAutoHyphens/>
        <w:rPr>
          <w:rFonts w:ascii="HelveticaNeueLT Std" w:hAnsi="HelveticaNeueLT Std" w:cs="Arial"/>
          <w:color w:val="262626"/>
        </w:rPr>
      </w:pPr>
      <w:r w:rsidRPr="00B10F4E">
        <w:rPr>
          <w:rFonts w:ascii="HelveticaNeueLT Std" w:hAnsi="HelveticaNeueLT Std" w:cs="Arial"/>
          <w:color w:val="262626"/>
        </w:rPr>
        <w:t>The school will provide any Personal Protective Equipment (PPE) required for the job along with any</w:t>
      </w:r>
      <w:r>
        <w:rPr>
          <w:rFonts w:ascii="HelveticaNeueLT Std" w:hAnsi="HelveticaNeueLT Std" w:cs="Arial"/>
          <w:color w:val="262626"/>
        </w:rPr>
        <w:t xml:space="preserve"> </w:t>
      </w:r>
      <w:r w:rsidR="00FE53A8">
        <w:rPr>
          <w:rFonts w:ascii="HelveticaNeueLT Std" w:hAnsi="HelveticaNeueLT Std" w:cs="Arial"/>
          <w:color w:val="262626"/>
        </w:rPr>
        <w:t>work-related</w:t>
      </w:r>
      <w:r>
        <w:rPr>
          <w:rFonts w:ascii="HelveticaNeueLT Std" w:hAnsi="HelveticaNeueLT Std" w:cs="Arial"/>
          <w:color w:val="262626"/>
        </w:rPr>
        <w:t xml:space="preserve"> equipment and associated training.</w:t>
      </w:r>
      <w:r w:rsidRPr="00B10F4E">
        <w:rPr>
          <w:rFonts w:ascii="HelveticaNeueLT Std" w:hAnsi="HelveticaNeueLT Std" w:cs="Arial"/>
          <w:color w:val="262626"/>
        </w:rPr>
        <w:t xml:space="preserve"> </w:t>
      </w:r>
    </w:p>
    <w:p w:rsidR="006C342A" w:rsidRDefault="006C342A" w:rsidP="00D45088">
      <w:pPr>
        <w:tabs>
          <w:tab w:val="left" w:pos="851"/>
          <w:tab w:val="left" w:pos="1701"/>
          <w:tab w:val="left" w:pos="2552"/>
          <w:tab w:val="left" w:pos="3402"/>
        </w:tabs>
        <w:suppressAutoHyphens/>
        <w:rPr>
          <w:rFonts w:ascii="HelveticaNeueLT Std" w:hAnsi="HelveticaNeueLT Std" w:cs="Arial"/>
          <w:color w:val="262626"/>
        </w:rPr>
      </w:pPr>
    </w:p>
    <w:p w:rsidR="006C342A" w:rsidRPr="00B10F4E" w:rsidRDefault="006C342A" w:rsidP="006C342A">
      <w:pPr>
        <w:tabs>
          <w:tab w:val="left" w:pos="-3119"/>
          <w:tab w:val="left" w:pos="851"/>
          <w:tab w:val="left" w:pos="1701"/>
          <w:tab w:val="left" w:pos="2552"/>
          <w:tab w:val="left" w:pos="3402"/>
          <w:tab w:val="right" w:pos="9072"/>
        </w:tabs>
        <w:suppressAutoHyphens/>
        <w:spacing w:before="120" w:after="120"/>
        <w:jc w:val="both"/>
        <w:rPr>
          <w:rFonts w:ascii="HelveticaNeueLT Std" w:hAnsi="HelveticaNeueLT Std" w:cs="Arial"/>
          <w:b/>
          <w:color w:val="262626"/>
        </w:rPr>
      </w:pPr>
      <w:r w:rsidRPr="00B10F4E">
        <w:rPr>
          <w:rFonts w:ascii="HelveticaNeueLT Std" w:hAnsi="HelveticaNeueLT Std" w:cs="Arial"/>
          <w:b/>
          <w:color w:val="262626"/>
        </w:rPr>
        <w:t>Medical:</w:t>
      </w:r>
    </w:p>
    <w:p w:rsidR="006C342A" w:rsidRDefault="006C342A" w:rsidP="006C342A">
      <w:pPr>
        <w:tabs>
          <w:tab w:val="left" w:pos="-3119"/>
          <w:tab w:val="left" w:pos="851"/>
          <w:tab w:val="left" w:pos="1701"/>
          <w:tab w:val="left" w:pos="2552"/>
          <w:tab w:val="left" w:pos="3402"/>
          <w:tab w:val="right" w:pos="9072"/>
        </w:tabs>
        <w:suppressAutoHyphens/>
        <w:jc w:val="both"/>
        <w:rPr>
          <w:rFonts w:ascii="HelveticaNeueLT Std" w:hAnsi="HelveticaNeueLT Std" w:cs="Arial"/>
          <w:color w:val="262626"/>
        </w:rPr>
      </w:pPr>
      <w:r>
        <w:rPr>
          <w:rFonts w:ascii="HelveticaNeueLT Std" w:hAnsi="HelveticaNeueLT Std" w:cs="Arial"/>
          <w:color w:val="262626"/>
        </w:rPr>
        <w:t xml:space="preserve">All employees of RGS Worcester are </w:t>
      </w:r>
      <w:r w:rsidRPr="00B10F4E">
        <w:rPr>
          <w:rFonts w:ascii="HelveticaNeueLT Std" w:hAnsi="HelveticaNeueLT Std" w:cs="Arial"/>
          <w:color w:val="262626"/>
        </w:rPr>
        <w:t>required to complete a medical</w:t>
      </w:r>
      <w:r>
        <w:rPr>
          <w:rFonts w:ascii="HelveticaNeueLT Std" w:hAnsi="HelveticaNeueLT Std" w:cs="Arial"/>
          <w:color w:val="262626"/>
        </w:rPr>
        <w:t xml:space="preserve"> questionnaire and declaration on commencing employment with the school.  </w:t>
      </w:r>
      <w:r w:rsidRPr="00B10F4E">
        <w:rPr>
          <w:rFonts w:ascii="HelveticaNeueLT Std" w:hAnsi="HelveticaNeueLT Std" w:cs="Arial"/>
          <w:color w:val="262626"/>
        </w:rPr>
        <w:t>The school reserves the right to carry out further in</w:t>
      </w:r>
      <w:r>
        <w:rPr>
          <w:rFonts w:ascii="HelveticaNeueLT Std" w:hAnsi="HelveticaNeueLT Std" w:cs="Arial"/>
          <w:color w:val="262626"/>
        </w:rPr>
        <w:t xml:space="preserve">vestigation into your </w:t>
      </w:r>
      <w:r w:rsidRPr="00B10F4E">
        <w:rPr>
          <w:rFonts w:ascii="HelveticaNeueLT Std" w:hAnsi="HelveticaNeueLT Std" w:cs="Arial"/>
          <w:color w:val="262626"/>
        </w:rPr>
        <w:t>medical condition depending upon the answers provided. This may involve a medical examination</w:t>
      </w:r>
      <w:r>
        <w:rPr>
          <w:rFonts w:ascii="HelveticaNeueLT Std" w:hAnsi="HelveticaNeueLT Std" w:cs="Arial"/>
          <w:color w:val="262626"/>
        </w:rPr>
        <w:t xml:space="preserve"> and/or contact with your </w:t>
      </w:r>
      <w:r w:rsidRPr="00B10F4E">
        <w:rPr>
          <w:rFonts w:ascii="HelveticaNeueLT Std" w:hAnsi="HelveticaNeueLT Std" w:cs="Arial"/>
          <w:color w:val="262626"/>
        </w:rPr>
        <w:t xml:space="preserve">doctor or health centre. </w:t>
      </w:r>
    </w:p>
    <w:p w:rsidR="006C342A" w:rsidRDefault="006C342A" w:rsidP="006C342A">
      <w:pPr>
        <w:tabs>
          <w:tab w:val="left" w:pos="-3119"/>
          <w:tab w:val="left" w:pos="851"/>
          <w:tab w:val="left" w:pos="1701"/>
          <w:tab w:val="left" w:pos="2552"/>
          <w:tab w:val="left" w:pos="3402"/>
          <w:tab w:val="right" w:pos="9072"/>
        </w:tabs>
        <w:suppressAutoHyphens/>
        <w:jc w:val="both"/>
        <w:rPr>
          <w:rFonts w:ascii="HelveticaNeueLT Std" w:hAnsi="HelveticaNeueLT Std" w:cs="Arial"/>
          <w:color w:val="262626"/>
        </w:rPr>
      </w:pPr>
    </w:p>
    <w:p w:rsidR="006C342A" w:rsidRPr="00B10F4E" w:rsidRDefault="006C342A" w:rsidP="006C342A">
      <w:pPr>
        <w:tabs>
          <w:tab w:val="left" w:pos="-3119"/>
          <w:tab w:val="left" w:pos="851"/>
          <w:tab w:val="left" w:pos="1701"/>
          <w:tab w:val="left" w:pos="2552"/>
          <w:tab w:val="left" w:pos="3402"/>
          <w:tab w:val="right" w:pos="9072"/>
        </w:tabs>
        <w:suppressAutoHyphens/>
        <w:jc w:val="both"/>
        <w:rPr>
          <w:rFonts w:ascii="HelveticaNeueLT Std" w:hAnsi="HelveticaNeueLT Std" w:cs="Arial"/>
          <w:color w:val="262626"/>
        </w:rPr>
      </w:pPr>
    </w:p>
    <w:p w:rsidR="006C342A" w:rsidRPr="00B10F4E" w:rsidRDefault="006C342A" w:rsidP="006C342A">
      <w:pPr>
        <w:tabs>
          <w:tab w:val="left" w:pos="-3119"/>
          <w:tab w:val="left" w:pos="851"/>
          <w:tab w:val="left" w:pos="1701"/>
          <w:tab w:val="left" w:pos="2552"/>
          <w:tab w:val="left" w:pos="3402"/>
          <w:tab w:val="right" w:pos="9072"/>
        </w:tabs>
        <w:suppressAutoHyphens/>
        <w:spacing w:after="120"/>
        <w:jc w:val="both"/>
        <w:rPr>
          <w:rFonts w:ascii="HelveticaNeueLT Std" w:hAnsi="HelveticaNeueLT Std" w:cs="Arial"/>
          <w:b/>
          <w:color w:val="262626"/>
        </w:rPr>
      </w:pPr>
      <w:r>
        <w:rPr>
          <w:rFonts w:ascii="HelveticaNeueLT Std" w:hAnsi="HelveticaNeueLT Std" w:cs="Arial"/>
          <w:b/>
          <w:color w:val="262626"/>
        </w:rPr>
        <w:t>DBS</w:t>
      </w:r>
      <w:r w:rsidRPr="00B10F4E">
        <w:rPr>
          <w:rFonts w:ascii="HelveticaNeueLT Std" w:hAnsi="HelveticaNeueLT Std" w:cs="Arial"/>
          <w:b/>
          <w:color w:val="262626"/>
        </w:rPr>
        <w:t xml:space="preserve"> Screening:</w:t>
      </w:r>
    </w:p>
    <w:p w:rsidR="006C342A" w:rsidRDefault="006C342A" w:rsidP="006C342A">
      <w:pPr>
        <w:tabs>
          <w:tab w:val="left" w:pos="-3119"/>
          <w:tab w:val="left" w:pos="851"/>
          <w:tab w:val="left" w:pos="1701"/>
          <w:tab w:val="left" w:pos="2552"/>
          <w:tab w:val="left" w:pos="3402"/>
          <w:tab w:val="right" w:pos="9072"/>
        </w:tabs>
        <w:suppressAutoHyphens/>
        <w:rPr>
          <w:rFonts w:ascii="HelveticaNeueLT Std" w:hAnsi="HelveticaNeueLT Std" w:cs="Arial"/>
          <w:color w:val="262626"/>
        </w:rPr>
      </w:pPr>
      <w:r>
        <w:rPr>
          <w:rFonts w:ascii="HelveticaNeueLT Std" w:hAnsi="HelveticaNeueLT Std" w:cs="Arial"/>
          <w:color w:val="262626"/>
        </w:rPr>
        <w:t xml:space="preserve">Employees of RGS Worcester </w:t>
      </w:r>
      <w:r w:rsidRPr="00B10F4E">
        <w:rPr>
          <w:rFonts w:ascii="HelveticaNeueLT Std" w:hAnsi="HelveticaNeueLT Std" w:cs="Arial"/>
          <w:color w:val="262626"/>
        </w:rPr>
        <w:t xml:space="preserve">need to undergo enhanced </w:t>
      </w:r>
      <w:r>
        <w:rPr>
          <w:rFonts w:ascii="HelveticaNeueLT Std" w:hAnsi="HelveticaNeueLT Std" w:cs="Arial"/>
          <w:color w:val="262626"/>
        </w:rPr>
        <w:t>DBS.  The outcome</w:t>
      </w:r>
      <w:r w:rsidRPr="00B10F4E">
        <w:rPr>
          <w:rFonts w:ascii="HelveticaNeueLT Std" w:hAnsi="HelveticaNeueLT Std" w:cs="Arial"/>
          <w:color w:val="262626"/>
        </w:rPr>
        <w:t xml:space="preserve"> of this screening may have an effect on</w:t>
      </w:r>
      <w:r>
        <w:rPr>
          <w:rFonts w:ascii="HelveticaNeueLT Std" w:hAnsi="HelveticaNeueLT Std" w:cs="Arial"/>
          <w:color w:val="262626"/>
        </w:rPr>
        <w:t xml:space="preserve"> the employment of that person</w:t>
      </w:r>
      <w:r w:rsidRPr="00B10F4E">
        <w:rPr>
          <w:rFonts w:ascii="HelveticaNeueLT Std" w:hAnsi="HelveticaNeueLT Std" w:cs="Arial"/>
          <w:color w:val="262626"/>
        </w:rPr>
        <w:t>.</w:t>
      </w:r>
    </w:p>
    <w:p w:rsidR="006C342A" w:rsidRDefault="006C342A" w:rsidP="006C342A">
      <w:pPr>
        <w:tabs>
          <w:tab w:val="left" w:pos="-3119"/>
          <w:tab w:val="left" w:pos="851"/>
          <w:tab w:val="left" w:pos="1701"/>
          <w:tab w:val="left" w:pos="2552"/>
          <w:tab w:val="left" w:pos="3402"/>
          <w:tab w:val="right" w:pos="9072"/>
        </w:tabs>
        <w:suppressAutoHyphens/>
        <w:rPr>
          <w:rFonts w:ascii="HelveticaNeueLT Std" w:hAnsi="HelveticaNeueLT Std" w:cs="Arial"/>
          <w:color w:val="262626"/>
        </w:rPr>
      </w:pPr>
    </w:p>
    <w:p w:rsidR="006C342A" w:rsidRPr="00ED1696" w:rsidRDefault="006C342A" w:rsidP="006C342A">
      <w:pPr>
        <w:tabs>
          <w:tab w:val="left" w:pos="-3119"/>
          <w:tab w:val="left" w:pos="851"/>
          <w:tab w:val="left" w:pos="1701"/>
          <w:tab w:val="left" w:pos="2552"/>
          <w:tab w:val="left" w:pos="3402"/>
          <w:tab w:val="right" w:pos="9072"/>
        </w:tabs>
        <w:suppressAutoHyphens/>
        <w:spacing w:after="120"/>
        <w:rPr>
          <w:rFonts w:ascii="HelveticaNeueLT Std" w:hAnsi="HelveticaNeueLT Std" w:cs="Arial"/>
          <w:b/>
          <w:color w:val="262626"/>
        </w:rPr>
      </w:pPr>
      <w:r w:rsidRPr="00ED1696">
        <w:rPr>
          <w:rFonts w:ascii="HelveticaNeueLT Std" w:hAnsi="HelveticaNeueLT Std" w:cs="Arial"/>
          <w:b/>
          <w:color w:val="262626"/>
        </w:rPr>
        <w:t>Safeguarding Children:</w:t>
      </w:r>
    </w:p>
    <w:p w:rsidR="006C342A" w:rsidRDefault="006C342A" w:rsidP="006C342A">
      <w:pPr>
        <w:tabs>
          <w:tab w:val="left" w:pos="-3119"/>
          <w:tab w:val="left" w:pos="851"/>
          <w:tab w:val="left" w:pos="1701"/>
          <w:tab w:val="left" w:pos="2552"/>
          <w:tab w:val="left" w:pos="3402"/>
          <w:tab w:val="right" w:pos="9072"/>
        </w:tabs>
        <w:suppressAutoHyphens/>
        <w:rPr>
          <w:rFonts w:ascii="HelveticaNeueLT Std" w:hAnsi="HelveticaNeueLT Std" w:cs="Arial"/>
          <w:color w:val="262626"/>
        </w:rPr>
      </w:pPr>
      <w:r>
        <w:rPr>
          <w:rFonts w:ascii="HelveticaNeueLT Std" w:hAnsi="HelveticaNeueLT Std" w:cs="Arial"/>
          <w:color w:val="262626"/>
        </w:rPr>
        <w:t>The post holder will be required to undertake Safeguarding Children training.</w:t>
      </w:r>
    </w:p>
    <w:p w:rsidR="006C342A" w:rsidRDefault="006C342A" w:rsidP="006C342A">
      <w:pPr>
        <w:tabs>
          <w:tab w:val="left" w:pos="-3119"/>
          <w:tab w:val="left" w:pos="851"/>
          <w:tab w:val="left" w:pos="1701"/>
          <w:tab w:val="left" w:pos="2552"/>
          <w:tab w:val="left" w:pos="3402"/>
          <w:tab w:val="right" w:pos="9072"/>
        </w:tabs>
        <w:suppressAutoHyphens/>
        <w:rPr>
          <w:rFonts w:ascii="HelveticaNeueLT Std" w:hAnsi="HelveticaNeueLT Std" w:cs="Arial"/>
          <w:color w:val="262626"/>
        </w:rPr>
      </w:pPr>
    </w:p>
    <w:p w:rsidR="006C342A" w:rsidRPr="00B2221D" w:rsidRDefault="006C342A" w:rsidP="006C342A">
      <w:pPr>
        <w:tabs>
          <w:tab w:val="left" w:pos="-3119"/>
          <w:tab w:val="left" w:pos="851"/>
          <w:tab w:val="left" w:pos="1701"/>
          <w:tab w:val="left" w:pos="2552"/>
          <w:tab w:val="left" w:pos="3402"/>
          <w:tab w:val="right" w:pos="9072"/>
        </w:tabs>
        <w:suppressAutoHyphens/>
        <w:spacing w:after="120"/>
        <w:rPr>
          <w:rFonts w:ascii="HelveticaNeueLT Std" w:hAnsi="HelveticaNeueLT Std" w:cs="Arial"/>
          <w:b/>
          <w:color w:val="262626"/>
        </w:rPr>
      </w:pPr>
      <w:r w:rsidRPr="00B2221D">
        <w:rPr>
          <w:rFonts w:ascii="HelveticaNeueLT Std" w:hAnsi="HelveticaNeueLT Std" w:cs="Arial"/>
          <w:b/>
          <w:color w:val="262626"/>
        </w:rPr>
        <w:t>References:</w:t>
      </w:r>
    </w:p>
    <w:p w:rsidR="006C342A" w:rsidRDefault="006C342A" w:rsidP="006C342A">
      <w:pPr>
        <w:tabs>
          <w:tab w:val="left" w:pos="-3119"/>
          <w:tab w:val="left" w:pos="851"/>
          <w:tab w:val="left" w:pos="1701"/>
          <w:tab w:val="left" w:pos="2552"/>
          <w:tab w:val="left" w:pos="3402"/>
          <w:tab w:val="right" w:pos="9072"/>
        </w:tabs>
        <w:suppressAutoHyphens/>
        <w:rPr>
          <w:rFonts w:ascii="HelveticaNeueLT Std" w:hAnsi="HelveticaNeueLT Std" w:cs="Arial"/>
          <w:color w:val="262626"/>
        </w:rPr>
      </w:pPr>
      <w:r>
        <w:rPr>
          <w:rFonts w:ascii="HelveticaNeueLT Std" w:hAnsi="HelveticaNeueLT Std" w:cs="Arial"/>
          <w:color w:val="262626"/>
        </w:rPr>
        <w:t>Continued employment is subject to the receipt of two satisfactory references, one of which must be the present or most recent employer.  Ideally References should be obtained before interview in accordance with safer recruiting procedures.</w:t>
      </w:r>
    </w:p>
    <w:p w:rsidR="006C342A" w:rsidRDefault="006C342A" w:rsidP="006C342A">
      <w:pPr>
        <w:tabs>
          <w:tab w:val="left" w:pos="-3119"/>
          <w:tab w:val="left" w:pos="851"/>
          <w:tab w:val="left" w:pos="1701"/>
          <w:tab w:val="left" w:pos="2552"/>
          <w:tab w:val="left" w:pos="3402"/>
          <w:tab w:val="right" w:pos="9072"/>
        </w:tabs>
        <w:suppressAutoHyphens/>
        <w:rPr>
          <w:rFonts w:ascii="HelveticaNeueLT Std" w:hAnsi="HelveticaNeueLT Std" w:cs="Arial"/>
          <w:color w:val="262626"/>
        </w:rPr>
      </w:pPr>
    </w:p>
    <w:p w:rsidR="006C342A" w:rsidRPr="00B2221D" w:rsidRDefault="006C342A" w:rsidP="006C342A">
      <w:pPr>
        <w:tabs>
          <w:tab w:val="left" w:pos="-3119"/>
          <w:tab w:val="left" w:pos="851"/>
          <w:tab w:val="left" w:pos="1701"/>
          <w:tab w:val="left" w:pos="2552"/>
          <w:tab w:val="left" w:pos="3402"/>
          <w:tab w:val="right" w:pos="9072"/>
        </w:tabs>
        <w:suppressAutoHyphens/>
        <w:spacing w:after="120"/>
        <w:rPr>
          <w:rFonts w:ascii="HelveticaNeueLT Std" w:hAnsi="HelveticaNeueLT Std" w:cs="Arial"/>
          <w:b/>
          <w:color w:val="262626"/>
        </w:rPr>
      </w:pPr>
      <w:r w:rsidRPr="00B2221D">
        <w:rPr>
          <w:rFonts w:ascii="HelveticaNeueLT Std" w:hAnsi="HelveticaNeueLT Std" w:cs="Arial"/>
          <w:b/>
          <w:color w:val="262626"/>
        </w:rPr>
        <w:t>Employment history</w:t>
      </w:r>
      <w:r>
        <w:rPr>
          <w:rFonts w:ascii="HelveticaNeueLT Std" w:hAnsi="HelveticaNeueLT Std" w:cs="Arial"/>
          <w:b/>
          <w:color w:val="262626"/>
        </w:rPr>
        <w:t>:</w:t>
      </w:r>
    </w:p>
    <w:p w:rsidR="006C342A" w:rsidRPr="00B10F4E" w:rsidRDefault="006C342A" w:rsidP="006C342A">
      <w:pPr>
        <w:tabs>
          <w:tab w:val="left" w:pos="-3119"/>
          <w:tab w:val="left" w:pos="851"/>
          <w:tab w:val="left" w:pos="1701"/>
          <w:tab w:val="left" w:pos="2552"/>
          <w:tab w:val="left" w:pos="3402"/>
          <w:tab w:val="right" w:pos="9072"/>
        </w:tabs>
        <w:suppressAutoHyphens/>
        <w:rPr>
          <w:rFonts w:ascii="HelveticaNeueLT Std" w:hAnsi="HelveticaNeueLT Std" w:cs="Arial"/>
          <w:color w:val="262626"/>
        </w:rPr>
      </w:pPr>
      <w:r>
        <w:rPr>
          <w:rFonts w:ascii="HelveticaNeueLT Std" w:hAnsi="HelveticaNeueLT Std" w:cs="Arial"/>
          <w:color w:val="262626"/>
        </w:rPr>
        <w:t>In accordance with safer recruitment there is a requirement to provide a continuous employment or occupation history since leaving full time education.</w:t>
      </w:r>
    </w:p>
    <w:p w:rsidR="006C342A" w:rsidRPr="00B10F4E" w:rsidRDefault="006C342A" w:rsidP="006C342A">
      <w:pPr>
        <w:tabs>
          <w:tab w:val="left" w:pos="-3119"/>
          <w:tab w:val="left" w:pos="851"/>
          <w:tab w:val="left" w:pos="1701"/>
          <w:tab w:val="left" w:pos="2552"/>
          <w:tab w:val="left" w:pos="3402"/>
          <w:tab w:val="right" w:pos="9072"/>
        </w:tabs>
        <w:suppressAutoHyphens/>
        <w:jc w:val="both"/>
        <w:rPr>
          <w:rFonts w:ascii="HelveticaNeueLT Std" w:hAnsi="HelveticaNeueLT Std" w:cs="Arial"/>
          <w:color w:val="262626"/>
        </w:rPr>
      </w:pPr>
    </w:p>
    <w:p w:rsidR="006C342A" w:rsidRPr="00B10F4E" w:rsidRDefault="006C342A" w:rsidP="006C342A">
      <w:pPr>
        <w:tabs>
          <w:tab w:val="left" w:pos="-3119"/>
          <w:tab w:val="left" w:pos="851"/>
          <w:tab w:val="left" w:pos="1701"/>
          <w:tab w:val="left" w:pos="2552"/>
          <w:tab w:val="left" w:pos="3402"/>
          <w:tab w:val="right" w:pos="9072"/>
        </w:tabs>
        <w:suppressAutoHyphens/>
        <w:spacing w:after="120"/>
        <w:jc w:val="both"/>
        <w:rPr>
          <w:rFonts w:ascii="HelveticaNeueLT Std" w:hAnsi="HelveticaNeueLT Std" w:cs="Arial"/>
          <w:b/>
          <w:color w:val="262626"/>
        </w:rPr>
      </w:pPr>
      <w:r w:rsidRPr="00B10F4E">
        <w:rPr>
          <w:rFonts w:ascii="HelveticaNeueLT Std" w:hAnsi="HelveticaNeueLT Std" w:cs="Arial"/>
          <w:b/>
          <w:color w:val="262626"/>
        </w:rPr>
        <w:t>Probation:</w:t>
      </w:r>
    </w:p>
    <w:p w:rsidR="006C342A" w:rsidRDefault="006C342A" w:rsidP="006C342A">
      <w:pPr>
        <w:tabs>
          <w:tab w:val="left" w:pos="-3119"/>
          <w:tab w:val="left" w:pos="851"/>
          <w:tab w:val="left" w:pos="1701"/>
          <w:tab w:val="left" w:pos="2552"/>
          <w:tab w:val="left" w:pos="3402"/>
          <w:tab w:val="right" w:pos="9072"/>
        </w:tabs>
        <w:suppressAutoHyphens/>
        <w:rPr>
          <w:rFonts w:ascii="HelveticaNeueLT Std" w:hAnsi="HelveticaNeueLT Std" w:cs="Arial"/>
          <w:color w:val="262626"/>
        </w:rPr>
      </w:pPr>
      <w:r w:rsidRPr="00B10F4E">
        <w:rPr>
          <w:rFonts w:ascii="HelveticaNeueLT Std" w:hAnsi="HelveticaNeueLT Std" w:cs="Arial"/>
          <w:color w:val="262626"/>
        </w:rPr>
        <w:t xml:space="preserve">Continued employment is subject to the successful completion of </w:t>
      </w:r>
      <w:r>
        <w:rPr>
          <w:rFonts w:ascii="HelveticaNeueLT Std" w:hAnsi="HelveticaNeueLT Std" w:cs="Arial"/>
          <w:color w:val="262626"/>
        </w:rPr>
        <w:t>the probationary period as specified in the written particulars.</w:t>
      </w:r>
      <w:r w:rsidRPr="00B10F4E">
        <w:rPr>
          <w:rFonts w:ascii="HelveticaNeueLT Std" w:hAnsi="HelveticaNeueLT Std" w:cs="Arial"/>
          <w:color w:val="262626"/>
        </w:rPr>
        <w:t xml:space="preserve"> </w:t>
      </w:r>
    </w:p>
    <w:p w:rsidR="003735BD" w:rsidRDefault="003735BD" w:rsidP="00D45088">
      <w:pPr>
        <w:rPr>
          <w:rFonts w:cs="Times New Roman"/>
          <w:b/>
          <w:iCs/>
          <w:color w:val="000000"/>
          <w:u w:val="single"/>
        </w:rPr>
      </w:pPr>
    </w:p>
    <w:p w:rsidR="00662AE9" w:rsidRPr="004F2DB8" w:rsidRDefault="00662AE9" w:rsidP="00891221">
      <w:pPr>
        <w:jc w:val="center"/>
        <w:rPr>
          <w:rFonts w:cs="Times New Roman"/>
          <w:b/>
          <w:iCs/>
          <w:color w:val="000000"/>
          <w:u w:val="single"/>
        </w:rPr>
      </w:pPr>
      <w:r w:rsidRPr="004F2DB8">
        <w:rPr>
          <w:rFonts w:cs="Times New Roman"/>
          <w:b/>
          <w:iCs/>
          <w:color w:val="000000"/>
          <w:u w:val="single"/>
        </w:rPr>
        <w:lastRenderedPageBreak/>
        <w:t>Job Specification</w:t>
      </w:r>
    </w:p>
    <w:p w:rsidR="00662AE9" w:rsidRPr="004F2DB8" w:rsidRDefault="00662AE9" w:rsidP="00662AE9">
      <w:pPr>
        <w:rPr>
          <w:rFonts w:cs="Times New Roman"/>
          <w:iCs/>
          <w:color w:val="000000"/>
        </w:rPr>
      </w:pPr>
    </w:p>
    <w:p w:rsidR="00662AE9" w:rsidRPr="004F2DB8" w:rsidRDefault="00662AE9" w:rsidP="00662AE9">
      <w:pPr>
        <w:rPr>
          <w:rFonts w:cs="Times New Roman"/>
          <w:iCs/>
          <w:color w:val="000000"/>
        </w:rPr>
      </w:pPr>
    </w:p>
    <w:tbl>
      <w:tblPr>
        <w:tblStyle w:val="TableGrid"/>
        <w:tblW w:w="0" w:type="auto"/>
        <w:tblLook w:val="04A0" w:firstRow="1" w:lastRow="0" w:firstColumn="1" w:lastColumn="0" w:noHBand="0" w:noVBand="1"/>
      </w:tblPr>
      <w:tblGrid>
        <w:gridCol w:w="7376"/>
        <w:gridCol w:w="1173"/>
        <w:gridCol w:w="1073"/>
      </w:tblGrid>
      <w:tr w:rsidR="00D45088" w:rsidRPr="004F2DB8" w:rsidTr="00D45088">
        <w:tc>
          <w:tcPr>
            <w:tcW w:w="7376" w:type="dxa"/>
          </w:tcPr>
          <w:p w:rsidR="0021099C" w:rsidRPr="00387EF2" w:rsidRDefault="00662AE9" w:rsidP="0021099C">
            <w:pPr>
              <w:shd w:val="clear" w:color="auto" w:fill="FFFFFF"/>
              <w:spacing w:before="100" w:beforeAutospacing="1" w:after="100" w:afterAutospacing="1"/>
              <w:rPr>
                <w:rFonts w:cs="Times New Roman"/>
                <w:color w:val="000000"/>
                <w:sz w:val="20"/>
                <w:szCs w:val="20"/>
              </w:rPr>
            </w:pPr>
            <w:r w:rsidRPr="004F2DB8">
              <w:rPr>
                <w:b/>
              </w:rPr>
              <w:t>Competenc</w:t>
            </w:r>
            <w:r w:rsidR="004077D4" w:rsidRPr="004F2DB8">
              <w:rPr>
                <w:b/>
              </w:rPr>
              <w:t>ies</w:t>
            </w:r>
            <w:r w:rsidR="0021099C" w:rsidRPr="004F2DB8">
              <w:rPr>
                <w:rFonts w:cs="Times New Roman"/>
                <w:i/>
                <w:iCs/>
                <w:color w:val="000000"/>
                <w:sz w:val="20"/>
                <w:szCs w:val="20"/>
              </w:rPr>
              <w:t xml:space="preserve"> These are the skills and abilities required to successfully perform the key tasks</w:t>
            </w:r>
            <w:r w:rsidR="004077D4" w:rsidRPr="004F2DB8">
              <w:rPr>
                <w:rFonts w:cs="Times New Roman"/>
                <w:i/>
                <w:iCs/>
                <w:color w:val="000000"/>
                <w:sz w:val="20"/>
                <w:szCs w:val="20"/>
              </w:rPr>
              <w:t>.</w:t>
            </w:r>
          </w:p>
        </w:tc>
        <w:tc>
          <w:tcPr>
            <w:tcW w:w="1173" w:type="dxa"/>
          </w:tcPr>
          <w:p w:rsidR="00662AE9" w:rsidRPr="004F2DB8" w:rsidRDefault="00662AE9" w:rsidP="005C41C4">
            <w:pPr>
              <w:rPr>
                <w:b/>
                <w:sz w:val="18"/>
                <w:szCs w:val="18"/>
              </w:rPr>
            </w:pPr>
            <w:r w:rsidRPr="004F2DB8">
              <w:rPr>
                <w:b/>
                <w:sz w:val="18"/>
                <w:szCs w:val="18"/>
              </w:rPr>
              <w:t xml:space="preserve">Essential </w:t>
            </w:r>
          </w:p>
        </w:tc>
        <w:tc>
          <w:tcPr>
            <w:tcW w:w="1073" w:type="dxa"/>
          </w:tcPr>
          <w:p w:rsidR="00662AE9" w:rsidRPr="004F2DB8" w:rsidRDefault="00662AE9" w:rsidP="005C41C4">
            <w:pPr>
              <w:rPr>
                <w:b/>
                <w:sz w:val="18"/>
                <w:szCs w:val="18"/>
              </w:rPr>
            </w:pPr>
            <w:r w:rsidRPr="004F2DB8">
              <w:rPr>
                <w:b/>
                <w:sz w:val="18"/>
                <w:szCs w:val="18"/>
              </w:rPr>
              <w:t>Desirable</w:t>
            </w:r>
            <w:r w:rsidR="00C63D52">
              <w:rPr>
                <w:b/>
                <w:sz w:val="18"/>
                <w:szCs w:val="18"/>
              </w:rPr>
              <w:t xml:space="preserve"> </w:t>
            </w:r>
          </w:p>
        </w:tc>
      </w:tr>
      <w:tr w:rsidR="00D45088" w:rsidRPr="004F2DB8" w:rsidTr="00D45088">
        <w:tc>
          <w:tcPr>
            <w:tcW w:w="7376" w:type="dxa"/>
          </w:tcPr>
          <w:p w:rsidR="00662AE9" w:rsidRPr="00387EF2" w:rsidRDefault="00D45088" w:rsidP="005C41C4">
            <w:pPr>
              <w:rPr>
                <w:color w:val="FF0000"/>
              </w:rPr>
            </w:pPr>
            <w:r w:rsidRPr="00CC6BCD">
              <w:rPr>
                <w:rFonts w:ascii="HelveticaNeueLT Std" w:hAnsi="HelveticaNeueLT Std" w:cs="Arial"/>
                <w:color w:val="262626"/>
              </w:rPr>
              <w:t xml:space="preserve">An enthusiastic </w:t>
            </w:r>
            <w:r>
              <w:rPr>
                <w:rFonts w:ascii="HelveticaNeueLT Std" w:hAnsi="HelveticaNeueLT Std" w:cs="Arial"/>
                <w:color w:val="262626"/>
              </w:rPr>
              <w:t>motivated outlook</w:t>
            </w:r>
            <w:r w:rsidRPr="00CC6BCD">
              <w:rPr>
                <w:rFonts w:ascii="HelveticaNeueLT Std" w:hAnsi="HelveticaNeueLT Std" w:cs="Arial"/>
                <w:color w:val="262626"/>
              </w:rPr>
              <w:t xml:space="preserve"> to work with the</w:t>
            </w:r>
            <w:r>
              <w:rPr>
                <w:rFonts w:ascii="HelveticaNeueLT Std" w:hAnsi="HelveticaNeueLT Std" w:cs="Arial"/>
                <w:color w:val="262626"/>
              </w:rPr>
              <w:t xml:space="preserve"> ability to deal with children and young people in a confident and friendly manner.</w:t>
            </w:r>
          </w:p>
        </w:tc>
        <w:tc>
          <w:tcPr>
            <w:tcW w:w="1173" w:type="dxa"/>
          </w:tcPr>
          <w:p w:rsidR="00662AE9" w:rsidRPr="004F2DB8" w:rsidRDefault="000B0E47" w:rsidP="000B0E47">
            <w:pPr>
              <w:jc w:val="center"/>
            </w:pPr>
            <w:r>
              <w:t>x</w:t>
            </w:r>
          </w:p>
        </w:tc>
        <w:tc>
          <w:tcPr>
            <w:tcW w:w="1073" w:type="dxa"/>
          </w:tcPr>
          <w:p w:rsidR="00662AE9" w:rsidRPr="004F2DB8" w:rsidRDefault="00662AE9" w:rsidP="000B0E47">
            <w:pPr>
              <w:jc w:val="center"/>
            </w:pPr>
          </w:p>
        </w:tc>
      </w:tr>
      <w:tr w:rsidR="00D45088" w:rsidRPr="004F2DB8" w:rsidTr="00D45088">
        <w:trPr>
          <w:trHeight w:val="325"/>
        </w:trPr>
        <w:tc>
          <w:tcPr>
            <w:tcW w:w="7376" w:type="dxa"/>
          </w:tcPr>
          <w:p w:rsidR="00662AE9" w:rsidRPr="00387EF2" w:rsidRDefault="00D45088" w:rsidP="005C41C4">
            <w:pPr>
              <w:rPr>
                <w:color w:val="FF0000"/>
              </w:rPr>
            </w:pPr>
            <w:r w:rsidRPr="00CC6BCD">
              <w:rPr>
                <w:rFonts w:ascii="HelveticaNeueLT Std" w:hAnsi="HelveticaNeueLT Std" w:cs="Arial"/>
                <w:color w:val="262626"/>
              </w:rPr>
              <w:t>R</w:t>
            </w:r>
            <w:r>
              <w:rPr>
                <w:rFonts w:ascii="HelveticaNeueLT Std" w:hAnsi="HelveticaNeueLT Std" w:cs="Arial"/>
                <w:color w:val="262626"/>
              </w:rPr>
              <w:t>eliable and trustworthy</w:t>
            </w:r>
            <w:r w:rsidRPr="00CC6BCD">
              <w:rPr>
                <w:rFonts w:ascii="HelveticaNeueLT Std" w:hAnsi="HelveticaNeueLT Std" w:cs="Arial"/>
                <w:color w:val="262626"/>
              </w:rPr>
              <w:t>.</w:t>
            </w:r>
          </w:p>
        </w:tc>
        <w:tc>
          <w:tcPr>
            <w:tcW w:w="1173" w:type="dxa"/>
          </w:tcPr>
          <w:p w:rsidR="00662AE9" w:rsidRPr="004F2DB8" w:rsidRDefault="000B0E47" w:rsidP="000B0E47">
            <w:pPr>
              <w:jc w:val="center"/>
            </w:pPr>
            <w:r>
              <w:t>x</w:t>
            </w:r>
          </w:p>
        </w:tc>
        <w:tc>
          <w:tcPr>
            <w:tcW w:w="1073" w:type="dxa"/>
          </w:tcPr>
          <w:p w:rsidR="00662AE9" w:rsidRPr="004F2DB8" w:rsidRDefault="00662AE9" w:rsidP="000B0E47">
            <w:pPr>
              <w:jc w:val="center"/>
            </w:pPr>
          </w:p>
        </w:tc>
      </w:tr>
      <w:tr w:rsidR="00D45088" w:rsidRPr="004F2DB8" w:rsidTr="00D45088">
        <w:tc>
          <w:tcPr>
            <w:tcW w:w="7376" w:type="dxa"/>
          </w:tcPr>
          <w:p w:rsidR="00662AE9" w:rsidRPr="00387EF2" w:rsidRDefault="00D45088" w:rsidP="005C41C4">
            <w:pPr>
              <w:rPr>
                <w:color w:val="FF0000"/>
              </w:rPr>
            </w:pPr>
            <w:r w:rsidRPr="00CC6BCD">
              <w:rPr>
                <w:rFonts w:ascii="HelveticaNeueLT Std" w:hAnsi="HelveticaNeueLT Std" w:cs="Arial"/>
                <w:color w:val="262626"/>
              </w:rPr>
              <w:t xml:space="preserve">Co-operative, friendly and flexible attitude to all school </w:t>
            </w:r>
            <w:r>
              <w:rPr>
                <w:rFonts w:ascii="HelveticaNeueLT Std" w:hAnsi="HelveticaNeueLT Std" w:cs="Arial"/>
                <w:color w:val="262626"/>
              </w:rPr>
              <w:t xml:space="preserve">staff, visitors and pupils </w:t>
            </w:r>
            <w:r w:rsidRPr="00CC6BCD">
              <w:rPr>
                <w:rFonts w:ascii="HelveticaNeueLT Std" w:hAnsi="HelveticaNeueLT Std" w:cs="Arial"/>
                <w:color w:val="262626"/>
              </w:rPr>
              <w:t>with a ‘can do’ attitude and positive outlook.</w:t>
            </w:r>
          </w:p>
        </w:tc>
        <w:tc>
          <w:tcPr>
            <w:tcW w:w="1173" w:type="dxa"/>
          </w:tcPr>
          <w:p w:rsidR="00662AE9" w:rsidRPr="004F2DB8" w:rsidRDefault="000B0E47" w:rsidP="000B0E47">
            <w:pPr>
              <w:jc w:val="center"/>
            </w:pPr>
            <w:r>
              <w:t>x</w:t>
            </w:r>
          </w:p>
        </w:tc>
        <w:tc>
          <w:tcPr>
            <w:tcW w:w="1073" w:type="dxa"/>
          </w:tcPr>
          <w:p w:rsidR="00662AE9" w:rsidRPr="004F2DB8" w:rsidRDefault="00662AE9" w:rsidP="000B0E47">
            <w:pPr>
              <w:jc w:val="center"/>
            </w:pPr>
          </w:p>
        </w:tc>
      </w:tr>
      <w:tr w:rsidR="00D45088" w:rsidRPr="004F2DB8" w:rsidTr="00D45088">
        <w:trPr>
          <w:trHeight w:val="323"/>
        </w:trPr>
        <w:tc>
          <w:tcPr>
            <w:tcW w:w="7376" w:type="dxa"/>
          </w:tcPr>
          <w:p w:rsidR="00662AE9" w:rsidRPr="00387EF2" w:rsidRDefault="00D45088" w:rsidP="005C41C4">
            <w:pPr>
              <w:rPr>
                <w:color w:val="FF0000"/>
              </w:rPr>
            </w:pPr>
            <w:r w:rsidRPr="00CC6BCD">
              <w:rPr>
                <w:rFonts w:ascii="HelveticaNeueLT Std" w:hAnsi="HelveticaNeueLT Std" w:cs="Arial"/>
                <w:color w:val="262626"/>
              </w:rPr>
              <w:t>A willingness to undertake any additi</w:t>
            </w:r>
            <w:r>
              <w:rPr>
                <w:rFonts w:ascii="HelveticaNeueLT Std" w:hAnsi="HelveticaNeueLT Std" w:cs="Arial"/>
                <w:color w:val="262626"/>
              </w:rPr>
              <w:t>onal training needed to perform</w:t>
            </w:r>
            <w:r w:rsidRPr="00CC6BCD">
              <w:rPr>
                <w:rFonts w:ascii="HelveticaNeueLT Std" w:hAnsi="HelveticaNeueLT Std" w:cs="Arial"/>
                <w:color w:val="262626"/>
              </w:rPr>
              <w:t xml:space="preserve"> the role.</w:t>
            </w:r>
          </w:p>
        </w:tc>
        <w:tc>
          <w:tcPr>
            <w:tcW w:w="1173" w:type="dxa"/>
          </w:tcPr>
          <w:p w:rsidR="00662AE9" w:rsidRPr="004F2DB8" w:rsidRDefault="000B0E47" w:rsidP="000B0E47">
            <w:pPr>
              <w:jc w:val="center"/>
            </w:pPr>
            <w:r>
              <w:t>x</w:t>
            </w:r>
          </w:p>
        </w:tc>
        <w:tc>
          <w:tcPr>
            <w:tcW w:w="1073" w:type="dxa"/>
          </w:tcPr>
          <w:p w:rsidR="00662AE9" w:rsidRPr="004F2DB8" w:rsidRDefault="00662AE9" w:rsidP="000B0E47">
            <w:pPr>
              <w:jc w:val="center"/>
            </w:pPr>
          </w:p>
        </w:tc>
      </w:tr>
      <w:tr w:rsidR="00D45088" w:rsidRPr="004F2DB8" w:rsidTr="00D45088">
        <w:trPr>
          <w:trHeight w:val="363"/>
        </w:trPr>
        <w:tc>
          <w:tcPr>
            <w:tcW w:w="7376" w:type="dxa"/>
          </w:tcPr>
          <w:p w:rsidR="00662AE9" w:rsidRPr="00387EF2" w:rsidRDefault="00D45088" w:rsidP="00D45088">
            <w:pPr>
              <w:shd w:val="clear" w:color="auto" w:fill="FFFFFF"/>
              <w:spacing w:before="100" w:beforeAutospacing="1" w:after="100" w:afterAutospacing="1"/>
              <w:rPr>
                <w:rFonts w:cs="Times New Roman"/>
                <w:color w:val="000000"/>
                <w:sz w:val="20"/>
                <w:szCs w:val="20"/>
              </w:rPr>
            </w:pPr>
            <w:r>
              <w:rPr>
                <w:b/>
              </w:rPr>
              <w:t>Knowledge an</w:t>
            </w:r>
            <w:r w:rsidR="00662AE9" w:rsidRPr="004F2DB8">
              <w:rPr>
                <w:b/>
              </w:rPr>
              <w:t>d Experience</w:t>
            </w:r>
          </w:p>
        </w:tc>
        <w:tc>
          <w:tcPr>
            <w:tcW w:w="1173" w:type="dxa"/>
          </w:tcPr>
          <w:p w:rsidR="00662AE9" w:rsidRPr="004F2DB8" w:rsidRDefault="00C63D52" w:rsidP="000B0E47">
            <w:pPr>
              <w:jc w:val="center"/>
              <w:rPr>
                <w:b/>
                <w:sz w:val="18"/>
                <w:szCs w:val="18"/>
              </w:rPr>
            </w:pPr>
            <w:r>
              <w:rPr>
                <w:b/>
                <w:sz w:val="18"/>
                <w:szCs w:val="18"/>
              </w:rPr>
              <w:t>Essential</w:t>
            </w:r>
          </w:p>
        </w:tc>
        <w:tc>
          <w:tcPr>
            <w:tcW w:w="1073" w:type="dxa"/>
          </w:tcPr>
          <w:p w:rsidR="00662AE9" w:rsidRPr="004F2DB8" w:rsidRDefault="00C63D52" w:rsidP="000B0E47">
            <w:pPr>
              <w:jc w:val="center"/>
              <w:rPr>
                <w:b/>
                <w:sz w:val="18"/>
                <w:szCs w:val="18"/>
              </w:rPr>
            </w:pPr>
            <w:r>
              <w:rPr>
                <w:b/>
                <w:sz w:val="18"/>
                <w:szCs w:val="18"/>
              </w:rPr>
              <w:t>Desirable</w:t>
            </w:r>
          </w:p>
        </w:tc>
      </w:tr>
      <w:tr w:rsidR="00D45088" w:rsidRPr="004F2DB8" w:rsidTr="00D45088">
        <w:trPr>
          <w:trHeight w:val="552"/>
        </w:trPr>
        <w:tc>
          <w:tcPr>
            <w:tcW w:w="7376" w:type="dxa"/>
          </w:tcPr>
          <w:p w:rsidR="00662AE9" w:rsidRPr="00D45088" w:rsidRDefault="00FE53A8" w:rsidP="00D45088">
            <w:pPr>
              <w:tabs>
                <w:tab w:val="left" w:pos="851"/>
                <w:tab w:val="left" w:pos="1701"/>
                <w:tab w:val="left" w:pos="2552"/>
                <w:tab w:val="left" w:pos="3402"/>
              </w:tabs>
              <w:suppressAutoHyphens/>
              <w:rPr>
                <w:rFonts w:ascii="HelveticaNeueLT Std" w:hAnsi="HelveticaNeueLT Std" w:cs="Arial"/>
                <w:color w:val="262626"/>
              </w:rPr>
            </w:pPr>
            <w:r>
              <w:rPr>
                <w:rFonts w:ascii="HelveticaNeueLT Std" w:hAnsi="HelveticaNeueLT Std" w:cs="Arial"/>
                <w:color w:val="262626"/>
              </w:rPr>
              <w:t>Previous experience of working in a School environment</w:t>
            </w:r>
          </w:p>
        </w:tc>
        <w:tc>
          <w:tcPr>
            <w:tcW w:w="1173" w:type="dxa"/>
          </w:tcPr>
          <w:p w:rsidR="00662AE9" w:rsidRPr="004F2DB8" w:rsidRDefault="00662AE9" w:rsidP="000B0E47">
            <w:pPr>
              <w:jc w:val="center"/>
            </w:pPr>
          </w:p>
        </w:tc>
        <w:tc>
          <w:tcPr>
            <w:tcW w:w="1073" w:type="dxa"/>
          </w:tcPr>
          <w:p w:rsidR="00662AE9" w:rsidRPr="004F2DB8" w:rsidRDefault="00FE53A8" w:rsidP="000B0E47">
            <w:pPr>
              <w:jc w:val="center"/>
            </w:pPr>
            <w:r>
              <w:t>x</w:t>
            </w:r>
          </w:p>
        </w:tc>
      </w:tr>
      <w:tr w:rsidR="00FE53A8" w:rsidRPr="004F2DB8" w:rsidTr="00D45088">
        <w:trPr>
          <w:trHeight w:val="552"/>
        </w:trPr>
        <w:tc>
          <w:tcPr>
            <w:tcW w:w="7376" w:type="dxa"/>
          </w:tcPr>
          <w:p w:rsidR="00FE53A8" w:rsidRDefault="00FE53A8" w:rsidP="00D45088">
            <w:pPr>
              <w:tabs>
                <w:tab w:val="left" w:pos="851"/>
                <w:tab w:val="left" w:pos="1701"/>
                <w:tab w:val="left" w:pos="2552"/>
                <w:tab w:val="left" w:pos="3402"/>
              </w:tabs>
              <w:suppressAutoHyphens/>
              <w:rPr>
                <w:rFonts w:ascii="HelveticaNeueLT Std" w:hAnsi="HelveticaNeueLT Std" w:cs="Arial"/>
                <w:color w:val="262626"/>
              </w:rPr>
            </w:pPr>
            <w:r>
              <w:rPr>
                <w:rFonts w:ascii="HelveticaNeueLT Std" w:hAnsi="HelveticaNeueLT Std" w:cs="Arial"/>
                <w:color w:val="262626"/>
              </w:rPr>
              <w:t>Previous experience of supporting a facilities/maintenance team</w:t>
            </w:r>
          </w:p>
        </w:tc>
        <w:tc>
          <w:tcPr>
            <w:tcW w:w="1173" w:type="dxa"/>
          </w:tcPr>
          <w:p w:rsidR="00FE53A8" w:rsidRPr="004F2DB8" w:rsidRDefault="00FE53A8" w:rsidP="000B0E47">
            <w:pPr>
              <w:jc w:val="center"/>
            </w:pPr>
          </w:p>
        </w:tc>
        <w:tc>
          <w:tcPr>
            <w:tcW w:w="1073" w:type="dxa"/>
          </w:tcPr>
          <w:p w:rsidR="00FE53A8" w:rsidRDefault="00FE53A8" w:rsidP="000B0E47">
            <w:pPr>
              <w:jc w:val="center"/>
            </w:pPr>
            <w:r>
              <w:t>x</w:t>
            </w:r>
          </w:p>
        </w:tc>
      </w:tr>
      <w:tr w:rsidR="00D45088" w:rsidRPr="004F2DB8" w:rsidTr="00D45088">
        <w:trPr>
          <w:trHeight w:val="255"/>
        </w:trPr>
        <w:tc>
          <w:tcPr>
            <w:tcW w:w="7376" w:type="dxa"/>
          </w:tcPr>
          <w:p w:rsidR="00662AE9" w:rsidRPr="00387EF2" w:rsidRDefault="00662AE9" w:rsidP="00D45088">
            <w:pPr>
              <w:shd w:val="clear" w:color="auto" w:fill="FFFFFF"/>
              <w:spacing w:before="100" w:beforeAutospacing="1" w:after="100" w:afterAutospacing="1"/>
              <w:rPr>
                <w:rFonts w:cs="Times New Roman"/>
                <w:color w:val="000000"/>
                <w:sz w:val="20"/>
                <w:szCs w:val="20"/>
              </w:rPr>
            </w:pPr>
            <w:r w:rsidRPr="004F2DB8">
              <w:rPr>
                <w:b/>
              </w:rPr>
              <w:t>Education</w:t>
            </w:r>
            <w:r w:rsidR="0021099C" w:rsidRPr="004F2DB8">
              <w:rPr>
                <w:rFonts w:cs="Times New Roman"/>
                <w:i/>
                <w:iCs/>
                <w:color w:val="000000"/>
                <w:sz w:val="20"/>
                <w:szCs w:val="20"/>
              </w:rPr>
              <w:t xml:space="preserve"> </w:t>
            </w:r>
          </w:p>
        </w:tc>
        <w:tc>
          <w:tcPr>
            <w:tcW w:w="1173" w:type="dxa"/>
          </w:tcPr>
          <w:p w:rsidR="00662AE9" w:rsidRPr="004F2DB8" w:rsidRDefault="00C63D52" w:rsidP="000B0E47">
            <w:pPr>
              <w:jc w:val="center"/>
              <w:rPr>
                <w:b/>
                <w:sz w:val="18"/>
                <w:szCs w:val="18"/>
              </w:rPr>
            </w:pPr>
            <w:r>
              <w:rPr>
                <w:b/>
                <w:sz w:val="18"/>
                <w:szCs w:val="18"/>
              </w:rPr>
              <w:t>Essential</w:t>
            </w:r>
          </w:p>
        </w:tc>
        <w:tc>
          <w:tcPr>
            <w:tcW w:w="1073" w:type="dxa"/>
          </w:tcPr>
          <w:p w:rsidR="00662AE9" w:rsidRPr="004F2DB8" w:rsidRDefault="00C63D52" w:rsidP="000B0E47">
            <w:pPr>
              <w:jc w:val="center"/>
              <w:rPr>
                <w:b/>
              </w:rPr>
            </w:pPr>
            <w:r>
              <w:rPr>
                <w:b/>
                <w:sz w:val="18"/>
                <w:szCs w:val="18"/>
              </w:rPr>
              <w:t>Desirable</w:t>
            </w:r>
          </w:p>
        </w:tc>
      </w:tr>
      <w:tr w:rsidR="00FE53A8" w:rsidRPr="004F2DB8" w:rsidTr="00D45088">
        <w:trPr>
          <w:trHeight w:val="255"/>
        </w:trPr>
        <w:tc>
          <w:tcPr>
            <w:tcW w:w="7376" w:type="dxa"/>
          </w:tcPr>
          <w:p w:rsidR="00FE53A8" w:rsidRPr="00FE53A8" w:rsidRDefault="00EC2778" w:rsidP="00D45088">
            <w:pPr>
              <w:shd w:val="clear" w:color="auto" w:fill="FFFFFF"/>
              <w:spacing w:before="100" w:beforeAutospacing="1" w:after="100" w:afterAutospacing="1"/>
            </w:pPr>
            <w:r>
              <w:t>GCSE English and Maths</w:t>
            </w:r>
            <w:r w:rsidR="00596593">
              <w:t xml:space="preserve"> or equivalent</w:t>
            </w:r>
          </w:p>
        </w:tc>
        <w:tc>
          <w:tcPr>
            <w:tcW w:w="1173" w:type="dxa"/>
          </w:tcPr>
          <w:p w:rsidR="00FE53A8" w:rsidRPr="00FE53A8" w:rsidRDefault="00FE53A8" w:rsidP="000B0E47">
            <w:pPr>
              <w:jc w:val="center"/>
              <w:rPr>
                <w:sz w:val="18"/>
                <w:szCs w:val="18"/>
              </w:rPr>
            </w:pPr>
            <w:r w:rsidRPr="00FE53A8">
              <w:rPr>
                <w:sz w:val="18"/>
                <w:szCs w:val="18"/>
              </w:rPr>
              <w:t>x</w:t>
            </w:r>
          </w:p>
        </w:tc>
        <w:tc>
          <w:tcPr>
            <w:tcW w:w="1073" w:type="dxa"/>
          </w:tcPr>
          <w:p w:rsidR="00FE53A8" w:rsidRDefault="00FE53A8" w:rsidP="000B0E47">
            <w:pPr>
              <w:jc w:val="center"/>
              <w:rPr>
                <w:b/>
                <w:sz w:val="18"/>
                <w:szCs w:val="18"/>
              </w:rPr>
            </w:pPr>
          </w:p>
        </w:tc>
      </w:tr>
      <w:tr w:rsidR="00596593" w:rsidRPr="004F2DB8" w:rsidTr="00D45088">
        <w:trPr>
          <w:trHeight w:val="255"/>
        </w:trPr>
        <w:tc>
          <w:tcPr>
            <w:tcW w:w="7376" w:type="dxa"/>
          </w:tcPr>
          <w:p w:rsidR="00596593" w:rsidRDefault="00596593" w:rsidP="00D45088">
            <w:pPr>
              <w:shd w:val="clear" w:color="auto" w:fill="FFFFFF"/>
              <w:spacing w:before="100" w:beforeAutospacing="1" w:after="100" w:afterAutospacing="1"/>
            </w:pPr>
            <w:r>
              <w:t>Completion of related Apprenticeship</w:t>
            </w:r>
            <w:r w:rsidR="008F2021">
              <w:t xml:space="preserve"> or working towards</w:t>
            </w:r>
            <w:bookmarkStart w:id="0" w:name="_GoBack"/>
            <w:bookmarkEnd w:id="0"/>
          </w:p>
        </w:tc>
        <w:tc>
          <w:tcPr>
            <w:tcW w:w="1173" w:type="dxa"/>
          </w:tcPr>
          <w:p w:rsidR="00596593" w:rsidRPr="00FE53A8" w:rsidRDefault="00596593" w:rsidP="000B0E47">
            <w:pPr>
              <w:jc w:val="center"/>
              <w:rPr>
                <w:sz w:val="18"/>
                <w:szCs w:val="18"/>
              </w:rPr>
            </w:pPr>
          </w:p>
        </w:tc>
        <w:tc>
          <w:tcPr>
            <w:tcW w:w="1073" w:type="dxa"/>
          </w:tcPr>
          <w:p w:rsidR="00596593" w:rsidRDefault="00596593" w:rsidP="000B0E47">
            <w:pPr>
              <w:jc w:val="center"/>
              <w:rPr>
                <w:b/>
                <w:sz w:val="18"/>
                <w:szCs w:val="18"/>
              </w:rPr>
            </w:pPr>
            <w:r>
              <w:rPr>
                <w:b/>
                <w:sz w:val="18"/>
                <w:szCs w:val="18"/>
              </w:rPr>
              <w:t>x</w:t>
            </w:r>
          </w:p>
        </w:tc>
      </w:tr>
      <w:tr w:rsidR="00FE53A8" w:rsidRPr="004F2DB8" w:rsidTr="00D45088">
        <w:trPr>
          <w:trHeight w:val="255"/>
        </w:trPr>
        <w:tc>
          <w:tcPr>
            <w:tcW w:w="7376" w:type="dxa"/>
          </w:tcPr>
          <w:p w:rsidR="00FE53A8" w:rsidRPr="00FE53A8" w:rsidRDefault="00FE53A8" w:rsidP="00D45088">
            <w:pPr>
              <w:shd w:val="clear" w:color="auto" w:fill="FFFFFF"/>
              <w:spacing w:before="100" w:beforeAutospacing="1" w:after="100" w:afterAutospacing="1"/>
            </w:pPr>
            <w:r w:rsidRPr="00FE53A8">
              <w:t>Clean driving license</w:t>
            </w:r>
          </w:p>
        </w:tc>
        <w:tc>
          <w:tcPr>
            <w:tcW w:w="1173" w:type="dxa"/>
          </w:tcPr>
          <w:p w:rsidR="00FE53A8" w:rsidRPr="00FE53A8" w:rsidRDefault="00FE53A8" w:rsidP="000B0E47">
            <w:pPr>
              <w:jc w:val="center"/>
              <w:rPr>
                <w:sz w:val="18"/>
                <w:szCs w:val="18"/>
              </w:rPr>
            </w:pPr>
            <w:r w:rsidRPr="00FE53A8">
              <w:rPr>
                <w:sz w:val="18"/>
                <w:szCs w:val="18"/>
              </w:rPr>
              <w:t>x</w:t>
            </w:r>
          </w:p>
        </w:tc>
        <w:tc>
          <w:tcPr>
            <w:tcW w:w="1073" w:type="dxa"/>
          </w:tcPr>
          <w:p w:rsidR="00FE53A8" w:rsidRDefault="00FE53A8" w:rsidP="000B0E47">
            <w:pPr>
              <w:jc w:val="center"/>
              <w:rPr>
                <w:b/>
                <w:sz w:val="18"/>
                <w:szCs w:val="18"/>
              </w:rPr>
            </w:pPr>
          </w:p>
        </w:tc>
      </w:tr>
      <w:tr w:rsidR="00D45088" w:rsidRPr="004F2DB8" w:rsidTr="00D45088">
        <w:trPr>
          <w:trHeight w:val="255"/>
        </w:trPr>
        <w:tc>
          <w:tcPr>
            <w:tcW w:w="7376" w:type="dxa"/>
          </w:tcPr>
          <w:p w:rsidR="00662AE9" w:rsidRPr="004F2DB8" w:rsidRDefault="00D45088" w:rsidP="005C41C4">
            <w:pPr>
              <w:rPr>
                <w:color w:val="FF0000"/>
              </w:rPr>
            </w:pPr>
            <w:r>
              <w:rPr>
                <w:rFonts w:ascii="HelveticaNeueLT Std" w:hAnsi="HelveticaNeueLT Std" w:cs="Arial"/>
                <w:color w:val="262626"/>
              </w:rPr>
              <w:t xml:space="preserve">Clean driving </w:t>
            </w:r>
            <w:r w:rsidR="00FE53A8">
              <w:rPr>
                <w:rFonts w:ascii="HelveticaNeueLT Std" w:hAnsi="HelveticaNeueLT Std" w:cs="Arial"/>
                <w:color w:val="262626"/>
              </w:rPr>
              <w:t>license</w:t>
            </w:r>
            <w:r>
              <w:rPr>
                <w:rFonts w:ascii="HelveticaNeueLT Std" w:hAnsi="HelveticaNeueLT Std" w:cs="Arial"/>
                <w:color w:val="262626"/>
              </w:rPr>
              <w:t xml:space="preserve"> with Category D1</w:t>
            </w:r>
          </w:p>
        </w:tc>
        <w:tc>
          <w:tcPr>
            <w:tcW w:w="1173" w:type="dxa"/>
          </w:tcPr>
          <w:p w:rsidR="00662AE9" w:rsidRPr="004F2DB8" w:rsidRDefault="00662AE9" w:rsidP="000B0E47">
            <w:pPr>
              <w:jc w:val="center"/>
            </w:pPr>
          </w:p>
        </w:tc>
        <w:tc>
          <w:tcPr>
            <w:tcW w:w="1073" w:type="dxa"/>
          </w:tcPr>
          <w:p w:rsidR="00662AE9" w:rsidRPr="00387EF2" w:rsidRDefault="00FE53A8" w:rsidP="000B0E47">
            <w:pPr>
              <w:jc w:val="center"/>
            </w:pPr>
            <w:r>
              <w:t>x</w:t>
            </w:r>
          </w:p>
        </w:tc>
      </w:tr>
    </w:tbl>
    <w:p w:rsidR="004F2DB8" w:rsidRPr="004F2DB8" w:rsidRDefault="004F2DB8" w:rsidP="00387EF2">
      <w:pPr>
        <w:shd w:val="clear" w:color="auto" w:fill="FFFFFF"/>
        <w:spacing w:before="100" w:beforeAutospacing="1" w:after="100" w:afterAutospacing="1"/>
        <w:rPr>
          <w:rFonts w:cs="Times New Roman"/>
          <w:b/>
          <w:i/>
          <w:color w:val="000000"/>
          <w:sz w:val="20"/>
          <w:szCs w:val="20"/>
        </w:rPr>
      </w:pPr>
    </w:p>
    <w:p w:rsidR="004077D4" w:rsidRPr="004F2DB8" w:rsidRDefault="004077D4" w:rsidP="004F2DB8">
      <w:pPr>
        <w:shd w:val="clear" w:color="auto" w:fill="FFFFFF"/>
        <w:spacing w:before="100" w:beforeAutospacing="1" w:after="100" w:afterAutospacing="1"/>
        <w:jc w:val="center"/>
        <w:rPr>
          <w:rFonts w:cs="Times New Roman"/>
          <w:b/>
          <w:i/>
          <w:color w:val="000000"/>
          <w:sz w:val="20"/>
          <w:szCs w:val="20"/>
        </w:rPr>
      </w:pPr>
      <w:r w:rsidRPr="004F2DB8">
        <w:rPr>
          <w:rFonts w:cs="Times New Roman"/>
          <w:b/>
          <w:i/>
          <w:color w:val="000000"/>
          <w:sz w:val="20"/>
          <w:szCs w:val="20"/>
        </w:rPr>
        <w:t>The post holder should be aware that the above job description</w:t>
      </w:r>
      <w:r w:rsidR="004F2DB8" w:rsidRPr="004F2DB8">
        <w:rPr>
          <w:rFonts w:cs="Times New Roman"/>
          <w:b/>
          <w:i/>
          <w:color w:val="000000"/>
          <w:sz w:val="20"/>
          <w:szCs w:val="20"/>
        </w:rPr>
        <w:t xml:space="preserve"> and specification</w:t>
      </w:r>
      <w:r w:rsidRPr="004F2DB8">
        <w:rPr>
          <w:rFonts w:cs="Times New Roman"/>
          <w:b/>
          <w:i/>
          <w:color w:val="000000"/>
          <w:sz w:val="20"/>
          <w:szCs w:val="20"/>
        </w:rPr>
        <w:t xml:space="preserve"> is not exhaustive. The post holder should be willing to partake in all activities that positively contribute to the life of the school. Any changes to the above description will be done in a timely manner and in consultation with the post holder.</w:t>
      </w:r>
    </w:p>
    <w:p w:rsidR="00E27AA1" w:rsidRPr="004F2DB8" w:rsidRDefault="00B55FEA" w:rsidP="002A6279">
      <w:pPr>
        <w:rPr>
          <w:sz w:val="22"/>
        </w:rPr>
      </w:pPr>
      <w:r w:rsidRPr="004F2DB8">
        <w:rPr>
          <w:noProof/>
          <w:sz w:val="22"/>
          <w:lang w:val="en-US" w:eastAsia="en-US"/>
        </w:rPr>
        <w:drawing>
          <wp:anchor distT="0" distB="0" distL="114300" distR="114300" simplePos="0" relativeHeight="251668480" behindDoc="0" locked="0" layoutInCell="1" allowOverlap="1" wp14:anchorId="64C9CC37" wp14:editId="6756372C">
            <wp:simplePos x="0" y="0"/>
            <wp:positionH relativeFrom="column">
              <wp:posOffset>17145</wp:posOffset>
            </wp:positionH>
            <wp:positionV relativeFrom="paragraph">
              <wp:posOffset>7684135</wp:posOffset>
            </wp:positionV>
            <wp:extent cx="6838950" cy="381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38100"/>
                    </a:xfrm>
                    <a:prstGeom prst="rect">
                      <a:avLst/>
                    </a:prstGeom>
                    <a:noFill/>
                    <a:ln>
                      <a:noFill/>
                    </a:ln>
                  </pic:spPr>
                </pic:pic>
              </a:graphicData>
            </a:graphic>
          </wp:anchor>
        </w:drawing>
      </w:r>
    </w:p>
    <w:sectPr w:rsidR="00E27AA1" w:rsidRPr="004F2DB8" w:rsidSect="005E42F0">
      <w:pgSz w:w="11900" w:h="16840"/>
      <w:pgMar w:top="1184"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355" w:rsidRDefault="001B4355" w:rsidP="00D45088">
      <w:r>
        <w:separator/>
      </w:r>
    </w:p>
  </w:endnote>
  <w:endnote w:type="continuationSeparator" w:id="0">
    <w:p w:rsidR="001B4355" w:rsidRDefault="001B4355" w:rsidP="00D4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20B0604020202020204"/>
    <w:charset w:val="4D"/>
    <w:family w:val="auto"/>
    <w:notTrueType/>
    <w:pitch w:val="default"/>
    <w:sig w:usb0="00000003" w:usb1="00000000" w:usb2="00000000" w:usb3="00000000" w:csb0="00000001" w:csb1="00000000"/>
  </w:font>
  <w:font w:name="HelveticaNeueLT St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355" w:rsidRDefault="001B4355" w:rsidP="00D45088">
      <w:r>
        <w:separator/>
      </w:r>
    </w:p>
  </w:footnote>
  <w:footnote w:type="continuationSeparator" w:id="0">
    <w:p w:rsidR="001B4355" w:rsidRDefault="001B4355" w:rsidP="00D45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F03"/>
    <w:multiLevelType w:val="hybridMultilevel"/>
    <w:tmpl w:val="F5D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B7452"/>
    <w:multiLevelType w:val="hybridMultilevel"/>
    <w:tmpl w:val="8BC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14A78"/>
    <w:multiLevelType w:val="hybridMultilevel"/>
    <w:tmpl w:val="207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C28A3"/>
    <w:multiLevelType w:val="hybridMultilevel"/>
    <w:tmpl w:val="6E7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35925"/>
    <w:multiLevelType w:val="hybridMultilevel"/>
    <w:tmpl w:val="4B3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7EC2"/>
    <w:multiLevelType w:val="hybridMultilevel"/>
    <w:tmpl w:val="3B8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97333"/>
    <w:multiLevelType w:val="hybridMultilevel"/>
    <w:tmpl w:val="913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561E2"/>
    <w:multiLevelType w:val="hybridMultilevel"/>
    <w:tmpl w:val="78F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4040B"/>
    <w:multiLevelType w:val="hybridMultilevel"/>
    <w:tmpl w:val="70A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5758C"/>
    <w:multiLevelType w:val="hybridMultilevel"/>
    <w:tmpl w:val="A970D1BC"/>
    <w:lvl w:ilvl="0" w:tplc="8488C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27EF4"/>
    <w:multiLevelType w:val="hybridMultilevel"/>
    <w:tmpl w:val="39D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A6B0B"/>
    <w:multiLevelType w:val="hybridMultilevel"/>
    <w:tmpl w:val="8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10"/>
  </w:num>
  <w:num w:numId="7">
    <w:abstractNumId w:val="2"/>
  </w:num>
  <w:num w:numId="8">
    <w:abstractNumId w:val="5"/>
  </w:num>
  <w:num w:numId="9">
    <w:abstractNumId w:val="8"/>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E9"/>
    <w:rsid w:val="00023B92"/>
    <w:rsid w:val="00043557"/>
    <w:rsid w:val="00045FED"/>
    <w:rsid w:val="000B0E47"/>
    <w:rsid w:val="000C0571"/>
    <w:rsid w:val="000C0AD2"/>
    <w:rsid w:val="001B346E"/>
    <w:rsid w:val="001B4355"/>
    <w:rsid w:val="001E6B3E"/>
    <w:rsid w:val="001F1214"/>
    <w:rsid w:val="0021099C"/>
    <w:rsid w:val="002443F3"/>
    <w:rsid w:val="002D1F22"/>
    <w:rsid w:val="002E6C99"/>
    <w:rsid w:val="00304E3E"/>
    <w:rsid w:val="003735BD"/>
    <w:rsid w:val="00387EF2"/>
    <w:rsid w:val="003D5199"/>
    <w:rsid w:val="004077D4"/>
    <w:rsid w:val="00431425"/>
    <w:rsid w:val="004A404C"/>
    <w:rsid w:val="004F2DB8"/>
    <w:rsid w:val="0055416D"/>
    <w:rsid w:val="00596593"/>
    <w:rsid w:val="005E42F0"/>
    <w:rsid w:val="00605890"/>
    <w:rsid w:val="00612D06"/>
    <w:rsid w:val="00662AE9"/>
    <w:rsid w:val="00666A27"/>
    <w:rsid w:val="00670237"/>
    <w:rsid w:val="00673BE2"/>
    <w:rsid w:val="006B4F56"/>
    <w:rsid w:val="006C0A6F"/>
    <w:rsid w:val="006C342A"/>
    <w:rsid w:val="006F25B0"/>
    <w:rsid w:val="006F4033"/>
    <w:rsid w:val="00737494"/>
    <w:rsid w:val="0075306C"/>
    <w:rsid w:val="00775101"/>
    <w:rsid w:val="007A2C5F"/>
    <w:rsid w:val="007D112D"/>
    <w:rsid w:val="00837F17"/>
    <w:rsid w:val="00877C3C"/>
    <w:rsid w:val="00891221"/>
    <w:rsid w:val="008F2021"/>
    <w:rsid w:val="0093568E"/>
    <w:rsid w:val="009D46E3"/>
    <w:rsid w:val="00A57BCD"/>
    <w:rsid w:val="00AA533C"/>
    <w:rsid w:val="00AD38C5"/>
    <w:rsid w:val="00B1679B"/>
    <w:rsid w:val="00B168FC"/>
    <w:rsid w:val="00B32BAB"/>
    <w:rsid w:val="00B55FEA"/>
    <w:rsid w:val="00B64539"/>
    <w:rsid w:val="00BA1C82"/>
    <w:rsid w:val="00C63D52"/>
    <w:rsid w:val="00CD1AE0"/>
    <w:rsid w:val="00D34D53"/>
    <w:rsid w:val="00D45088"/>
    <w:rsid w:val="00D5041E"/>
    <w:rsid w:val="00D97DA0"/>
    <w:rsid w:val="00DB393D"/>
    <w:rsid w:val="00EA1EBA"/>
    <w:rsid w:val="00EC2778"/>
    <w:rsid w:val="00EE51DA"/>
    <w:rsid w:val="00FE53A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5625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635"/>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AE4"/>
    <w:rPr>
      <w:rFonts w:ascii="Lucida Grande" w:hAnsi="Lucida Grande"/>
      <w:sz w:val="18"/>
      <w:szCs w:val="18"/>
    </w:rPr>
  </w:style>
  <w:style w:type="paragraph" w:customStyle="1" w:styleId="BasicParagraph">
    <w:name w:val="[Basic Paragraph]"/>
    <w:basedOn w:val="Normal"/>
    <w:uiPriority w:val="99"/>
    <w:rsid w:val="00251AE4"/>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DateandRecipient">
    <w:name w:val="Date and Recipient"/>
    <w:basedOn w:val="Normal"/>
    <w:rsid w:val="006203C4"/>
    <w:pPr>
      <w:spacing w:before="600"/>
    </w:pPr>
    <w:rPr>
      <w:rFonts w:asciiTheme="minorHAnsi" w:hAnsiTheme="minorHAnsi"/>
      <w:color w:val="404040" w:themeColor="text1" w:themeTint="BF"/>
      <w:sz w:val="20"/>
      <w:szCs w:val="22"/>
      <w:lang w:val="en-US" w:eastAsia="en-US"/>
    </w:rPr>
  </w:style>
  <w:style w:type="paragraph" w:styleId="BodyText">
    <w:name w:val="Body Text"/>
    <w:basedOn w:val="Normal"/>
    <w:link w:val="BodyTextChar"/>
    <w:rsid w:val="006203C4"/>
    <w:pPr>
      <w:spacing w:before="200"/>
    </w:pPr>
    <w:rPr>
      <w:rFonts w:asciiTheme="minorHAnsi" w:hAnsiTheme="minorHAnsi"/>
      <w:color w:val="404040" w:themeColor="text1" w:themeTint="BF"/>
      <w:sz w:val="20"/>
      <w:szCs w:val="20"/>
      <w:lang w:val="en-US" w:eastAsia="en-US"/>
    </w:rPr>
  </w:style>
  <w:style w:type="character" w:customStyle="1" w:styleId="BodyTextChar">
    <w:name w:val="Body Text Char"/>
    <w:basedOn w:val="DefaultParagraphFont"/>
    <w:link w:val="BodyText"/>
    <w:rsid w:val="006203C4"/>
    <w:rPr>
      <w:color w:val="404040" w:themeColor="text1" w:themeTint="BF"/>
      <w:lang w:val="en-US" w:eastAsia="en-US"/>
    </w:rPr>
  </w:style>
  <w:style w:type="paragraph" w:styleId="Signature">
    <w:name w:val="Signature"/>
    <w:basedOn w:val="Normal"/>
    <w:link w:val="SignatureChar"/>
    <w:rsid w:val="006203C4"/>
    <w:pPr>
      <w:spacing w:before="720"/>
    </w:pPr>
    <w:rPr>
      <w:rFonts w:asciiTheme="minorHAnsi" w:hAnsiTheme="minorHAnsi"/>
      <w:color w:val="404040" w:themeColor="text1" w:themeTint="BF"/>
      <w:sz w:val="20"/>
      <w:szCs w:val="22"/>
      <w:lang w:val="en-US" w:eastAsia="en-US"/>
    </w:rPr>
  </w:style>
  <w:style w:type="character" w:customStyle="1" w:styleId="SignatureChar">
    <w:name w:val="Signature Char"/>
    <w:basedOn w:val="DefaultParagraphFont"/>
    <w:link w:val="Signature"/>
    <w:rsid w:val="006203C4"/>
    <w:rPr>
      <w:color w:val="404040" w:themeColor="text1" w:themeTint="BF"/>
      <w:szCs w:val="22"/>
      <w:lang w:val="en-US" w:eastAsia="en-US"/>
    </w:rPr>
  </w:style>
  <w:style w:type="paragraph" w:styleId="Closing">
    <w:name w:val="Closing"/>
    <w:basedOn w:val="Normal"/>
    <w:link w:val="ClosingChar"/>
    <w:unhideWhenUsed/>
    <w:rsid w:val="006203C4"/>
    <w:pPr>
      <w:spacing w:before="200"/>
    </w:pPr>
    <w:rPr>
      <w:rFonts w:asciiTheme="minorHAnsi" w:hAnsiTheme="minorHAnsi"/>
      <w:color w:val="404040" w:themeColor="text1" w:themeTint="BF"/>
      <w:sz w:val="20"/>
      <w:szCs w:val="22"/>
      <w:lang w:val="en-US" w:eastAsia="en-US"/>
    </w:rPr>
  </w:style>
  <w:style w:type="character" w:customStyle="1" w:styleId="ClosingChar">
    <w:name w:val="Closing Char"/>
    <w:basedOn w:val="DefaultParagraphFont"/>
    <w:link w:val="Closing"/>
    <w:rsid w:val="006203C4"/>
    <w:rPr>
      <w:color w:val="404040" w:themeColor="text1" w:themeTint="BF"/>
      <w:szCs w:val="22"/>
      <w:lang w:val="en-US" w:eastAsia="en-US"/>
    </w:rPr>
  </w:style>
  <w:style w:type="paragraph" w:styleId="ListParagraph">
    <w:name w:val="List Paragraph"/>
    <w:basedOn w:val="Normal"/>
    <w:uiPriority w:val="34"/>
    <w:qFormat/>
    <w:rsid w:val="00662AE9"/>
    <w:pPr>
      <w:ind w:left="720"/>
      <w:contextualSpacing/>
    </w:pPr>
    <w:rPr>
      <w:rFonts w:asciiTheme="minorHAnsi" w:eastAsiaTheme="minorHAnsi" w:hAnsiTheme="minorHAnsi"/>
      <w:lang w:val="en-US" w:eastAsia="en-US"/>
    </w:rPr>
  </w:style>
  <w:style w:type="table" w:styleId="TableGrid">
    <w:name w:val="Table Grid"/>
    <w:basedOn w:val="TableNormal"/>
    <w:uiPriority w:val="39"/>
    <w:rsid w:val="00662AE9"/>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088"/>
    <w:pPr>
      <w:tabs>
        <w:tab w:val="center" w:pos="4513"/>
        <w:tab w:val="right" w:pos="9026"/>
      </w:tabs>
    </w:pPr>
  </w:style>
  <w:style w:type="character" w:customStyle="1" w:styleId="HeaderChar">
    <w:name w:val="Header Char"/>
    <w:basedOn w:val="DefaultParagraphFont"/>
    <w:link w:val="Header"/>
    <w:uiPriority w:val="99"/>
    <w:rsid w:val="00D45088"/>
    <w:rPr>
      <w:rFonts w:ascii="Helvetica Neue" w:hAnsi="Helvetica Neue"/>
      <w:sz w:val="24"/>
      <w:szCs w:val="24"/>
    </w:rPr>
  </w:style>
  <w:style w:type="paragraph" w:styleId="Footer">
    <w:name w:val="footer"/>
    <w:basedOn w:val="Normal"/>
    <w:link w:val="FooterChar"/>
    <w:uiPriority w:val="99"/>
    <w:unhideWhenUsed/>
    <w:rsid w:val="00D45088"/>
    <w:pPr>
      <w:tabs>
        <w:tab w:val="center" w:pos="4513"/>
        <w:tab w:val="right" w:pos="9026"/>
      </w:tabs>
    </w:pPr>
  </w:style>
  <w:style w:type="character" w:customStyle="1" w:styleId="FooterChar">
    <w:name w:val="Footer Char"/>
    <w:basedOn w:val="DefaultParagraphFont"/>
    <w:link w:val="Footer"/>
    <w:uiPriority w:val="99"/>
    <w:rsid w:val="00D45088"/>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ata/users/sur/Downloads/RGS%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D3AF-E334-374B-8D4E-23F2F6A7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 Letter template.dotx</Template>
  <TotalTime>5</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RGSAO</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2017-10-24T07:58:00Z</cp:lastPrinted>
  <dcterms:created xsi:type="dcterms:W3CDTF">2018-04-12T08:21:00Z</dcterms:created>
  <dcterms:modified xsi:type="dcterms:W3CDTF">2018-04-12T08:25:00Z</dcterms:modified>
</cp:coreProperties>
</file>