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C9D" w:rsidRPr="00A3517A" w:rsidRDefault="00D23C9D" w:rsidP="00D23C9D">
      <w:pPr>
        <w:rPr>
          <w:rFonts w:ascii="Arial" w:hAnsi="Arial" w:cs="Arial"/>
          <w:b/>
          <w:lang w:val="en-GB"/>
        </w:rPr>
      </w:pPr>
      <w:bookmarkStart w:id="0" w:name="_GoBack"/>
      <w:bookmarkEnd w:id="0"/>
      <w:r w:rsidRPr="00A3517A">
        <w:rPr>
          <w:noProof/>
          <w:lang w:val="en-GB" w:eastAsia="en-GB"/>
        </w:rPr>
        <w:drawing>
          <wp:anchor distT="0" distB="0" distL="114300" distR="114300" simplePos="0" relativeHeight="251659264" behindDoc="1" locked="0" layoutInCell="1" allowOverlap="1" wp14:anchorId="5431F254" wp14:editId="1B2A5C75">
            <wp:simplePos x="0" y="0"/>
            <wp:positionH relativeFrom="column">
              <wp:posOffset>0</wp:posOffset>
            </wp:positionH>
            <wp:positionV relativeFrom="paragraph">
              <wp:posOffset>0</wp:posOffset>
            </wp:positionV>
            <wp:extent cx="1441450" cy="666750"/>
            <wp:effectExtent l="0" t="0" r="6350" b="0"/>
            <wp:wrapNone/>
            <wp:docPr id="4"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7" cstate="print">
                      <a:extLst>
                        <a:ext uri="{28A0092B-C50C-407E-A947-70E740481C1C}">
                          <a14:useLocalDpi xmlns:a14="http://schemas.microsoft.com/office/drawing/2010/main" val="0"/>
                        </a:ext>
                      </a:extLst>
                    </a:blip>
                    <a:srcRect r="62481"/>
                    <a:stretch/>
                  </pic:blipFill>
                  <pic:spPr bwMode="auto">
                    <a:xfrm>
                      <a:off x="0" y="0"/>
                      <a:ext cx="144145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3C9D" w:rsidRPr="00A3517A" w:rsidRDefault="00D23C9D" w:rsidP="00D23C9D">
      <w:pPr>
        <w:rPr>
          <w:rFonts w:ascii="Arial" w:hAnsi="Arial" w:cs="Arial"/>
          <w:b/>
          <w:lang w:val="en-GB"/>
        </w:rPr>
      </w:pPr>
    </w:p>
    <w:p w:rsidR="00D23C9D" w:rsidRPr="00A3517A" w:rsidRDefault="00D23C9D" w:rsidP="00D23C9D">
      <w:pPr>
        <w:rPr>
          <w:rFonts w:ascii="Arial" w:hAnsi="Arial" w:cs="Arial"/>
          <w:sz w:val="20"/>
        </w:rPr>
      </w:pPr>
    </w:p>
    <w:p w:rsidR="00D23C9D" w:rsidRPr="00A3517A" w:rsidRDefault="00D23C9D" w:rsidP="00D23C9D">
      <w:pPr>
        <w:tabs>
          <w:tab w:val="left" w:pos="7365"/>
        </w:tabs>
        <w:rPr>
          <w:rFonts w:ascii="Arial" w:hAnsi="Arial" w:cs="Arial"/>
          <w:sz w:val="20"/>
        </w:rPr>
      </w:pPr>
      <w:r>
        <w:rPr>
          <w:rFonts w:ascii="Arial" w:hAnsi="Arial" w:cs="Arial"/>
          <w:sz w:val="20"/>
        </w:rPr>
        <w:tab/>
      </w:r>
    </w:p>
    <w:p w:rsidR="00D23C9D" w:rsidRPr="00A3517A" w:rsidRDefault="00D23C9D" w:rsidP="00D23C9D">
      <w:pPr>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00791405">
        <w:rPr>
          <w:rFonts w:ascii="Arial" w:eastAsia="Times New Roman" w:hAnsi="Arial" w:cs="Arial"/>
          <w:b/>
          <w:u w:val="single"/>
        </w:rPr>
        <w:t>PERSON SPECIFICATION</w:t>
      </w:r>
    </w:p>
    <w:tbl>
      <w:tblPr>
        <w:tblW w:w="0" w:type="auto"/>
        <w:tblInd w:w="-142" w:type="dxa"/>
        <w:tblLook w:val="01E0" w:firstRow="1" w:lastRow="1" w:firstColumn="1" w:lastColumn="1" w:noHBand="0" w:noVBand="0"/>
      </w:tblPr>
      <w:tblGrid>
        <w:gridCol w:w="2093"/>
        <w:gridCol w:w="6577"/>
      </w:tblGrid>
      <w:tr w:rsidR="00D23C9D" w:rsidRPr="00A3517A" w:rsidTr="002C22A3">
        <w:tc>
          <w:tcPr>
            <w:tcW w:w="2093" w:type="dxa"/>
            <w:shd w:val="clear" w:color="auto" w:fill="auto"/>
          </w:tcPr>
          <w:p w:rsidR="00D23C9D" w:rsidRPr="00A3517A" w:rsidRDefault="00D23C9D" w:rsidP="002C22A3">
            <w:pPr>
              <w:spacing w:after="120"/>
              <w:rPr>
                <w:rFonts w:ascii="Arial" w:hAnsi="Arial" w:cs="Arial"/>
                <w:b/>
                <w:bCs/>
              </w:rPr>
            </w:pPr>
            <w:r w:rsidRPr="00A3517A">
              <w:rPr>
                <w:rFonts w:ascii="Arial" w:hAnsi="Arial" w:cs="Arial"/>
                <w:b/>
                <w:bCs/>
              </w:rPr>
              <w:t>Job Title:</w:t>
            </w:r>
            <w:r w:rsidRPr="00A3517A">
              <w:rPr>
                <w:rFonts w:ascii="Arial" w:hAnsi="Arial" w:cs="Arial"/>
                <w:b/>
                <w:bCs/>
              </w:rPr>
              <w:tab/>
            </w:r>
          </w:p>
        </w:tc>
        <w:tc>
          <w:tcPr>
            <w:tcW w:w="6577" w:type="dxa"/>
            <w:shd w:val="clear" w:color="auto" w:fill="auto"/>
          </w:tcPr>
          <w:p w:rsidR="00D23C9D" w:rsidRPr="00A3517A" w:rsidRDefault="00D23C9D" w:rsidP="002C22A3">
            <w:pPr>
              <w:spacing w:after="120"/>
              <w:rPr>
                <w:rFonts w:ascii="Arial" w:hAnsi="Arial" w:cs="Arial"/>
                <w:bCs/>
              </w:rPr>
            </w:pPr>
            <w:r w:rsidRPr="00A3517A">
              <w:rPr>
                <w:rFonts w:ascii="Arial" w:hAnsi="Arial" w:cs="Arial"/>
                <w:bCs/>
              </w:rPr>
              <w:t>Business Manager</w:t>
            </w:r>
          </w:p>
        </w:tc>
      </w:tr>
      <w:tr w:rsidR="00D23C9D" w:rsidRPr="00A3517A" w:rsidTr="002C22A3">
        <w:tc>
          <w:tcPr>
            <w:tcW w:w="2093" w:type="dxa"/>
            <w:shd w:val="clear" w:color="auto" w:fill="auto"/>
          </w:tcPr>
          <w:p w:rsidR="00D23C9D" w:rsidRPr="00A3517A" w:rsidRDefault="00D23C9D" w:rsidP="002C22A3">
            <w:pPr>
              <w:spacing w:after="120"/>
              <w:rPr>
                <w:rFonts w:ascii="Arial" w:hAnsi="Arial" w:cs="Arial"/>
                <w:bCs/>
              </w:rPr>
            </w:pPr>
            <w:r w:rsidRPr="00A3517A">
              <w:rPr>
                <w:rFonts w:ascii="Arial" w:hAnsi="Arial" w:cs="Arial"/>
                <w:b/>
                <w:bCs/>
              </w:rPr>
              <w:t>Reports to:</w:t>
            </w:r>
            <w:r w:rsidRPr="00A3517A">
              <w:rPr>
                <w:rFonts w:ascii="Arial" w:hAnsi="Arial" w:cs="Arial"/>
                <w:b/>
                <w:bCs/>
              </w:rPr>
              <w:tab/>
            </w:r>
          </w:p>
        </w:tc>
        <w:tc>
          <w:tcPr>
            <w:tcW w:w="6577" w:type="dxa"/>
            <w:shd w:val="clear" w:color="auto" w:fill="auto"/>
          </w:tcPr>
          <w:p w:rsidR="00D23C9D" w:rsidRPr="00A3517A" w:rsidRDefault="00D23C9D" w:rsidP="002C22A3">
            <w:pPr>
              <w:spacing w:after="120"/>
              <w:rPr>
                <w:rFonts w:ascii="Arial" w:hAnsi="Arial" w:cs="Arial"/>
                <w:bCs/>
              </w:rPr>
            </w:pPr>
            <w:r w:rsidRPr="00A3517A">
              <w:rPr>
                <w:rFonts w:ascii="Arial" w:hAnsi="Arial" w:cs="Arial"/>
                <w:bCs/>
              </w:rPr>
              <w:t>Headteacher</w:t>
            </w:r>
          </w:p>
        </w:tc>
      </w:tr>
      <w:tr w:rsidR="00D23C9D" w:rsidRPr="00A3517A" w:rsidTr="002C22A3">
        <w:tc>
          <w:tcPr>
            <w:tcW w:w="2093" w:type="dxa"/>
            <w:shd w:val="clear" w:color="auto" w:fill="auto"/>
          </w:tcPr>
          <w:p w:rsidR="00D23C9D" w:rsidRPr="00A3517A" w:rsidRDefault="00D23C9D" w:rsidP="002C22A3">
            <w:pPr>
              <w:spacing w:after="120"/>
              <w:rPr>
                <w:rFonts w:ascii="Arial" w:hAnsi="Arial" w:cs="Arial"/>
                <w:b/>
                <w:bCs/>
              </w:rPr>
            </w:pPr>
            <w:r w:rsidRPr="00A3517A">
              <w:rPr>
                <w:rFonts w:ascii="Arial" w:hAnsi="Arial" w:cs="Arial"/>
                <w:b/>
                <w:bCs/>
              </w:rPr>
              <w:t>Section:</w:t>
            </w:r>
            <w:r w:rsidRPr="00A3517A">
              <w:rPr>
                <w:rFonts w:ascii="Arial" w:hAnsi="Arial" w:cs="Arial"/>
                <w:b/>
                <w:bCs/>
              </w:rPr>
              <w:tab/>
            </w:r>
          </w:p>
        </w:tc>
        <w:tc>
          <w:tcPr>
            <w:tcW w:w="6577" w:type="dxa"/>
            <w:shd w:val="clear" w:color="auto" w:fill="auto"/>
          </w:tcPr>
          <w:p w:rsidR="00D23C9D" w:rsidRPr="00A3517A" w:rsidRDefault="00D23C9D" w:rsidP="002C22A3">
            <w:pPr>
              <w:spacing w:after="120"/>
              <w:rPr>
                <w:rFonts w:ascii="Arial" w:hAnsi="Arial" w:cs="Arial"/>
                <w:bCs/>
              </w:rPr>
            </w:pPr>
            <w:r w:rsidRPr="00A3517A">
              <w:rPr>
                <w:rFonts w:ascii="Arial" w:hAnsi="Arial" w:cs="Arial"/>
                <w:bCs/>
              </w:rPr>
              <w:t>Dorothy Stringer School</w:t>
            </w:r>
          </w:p>
        </w:tc>
      </w:tr>
    </w:tbl>
    <w:p w:rsidR="00D23C9D" w:rsidRPr="00A3517A" w:rsidRDefault="00D23C9D" w:rsidP="00D23C9D">
      <w:pPr>
        <w:pStyle w:val="Heading3"/>
        <w:rPr>
          <w:rFonts w:ascii="Arial" w:eastAsiaTheme="minorHAnsi" w:hAnsi="Arial" w:cs="Arial"/>
          <w:b/>
          <w:bCs/>
          <w:color w:val="auto"/>
        </w:rPr>
      </w:pPr>
      <w:r w:rsidRPr="00A3517A">
        <w:rPr>
          <w:rFonts w:ascii="Arial" w:eastAsiaTheme="minorHAnsi" w:hAnsi="Arial" w:cs="Arial"/>
          <w:b/>
          <w:bCs/>
          <w:color w:val="auto"/>
        </w:rPr>
        <w:t>Essential Criteria</w:t>
      </w:r>
    </w:p>
    <w:p w:rsidR="00D23C9D" w:rsidRPr="00A3517A" w:rsidRDefault="00D23C9D" w:rsidP="00D23C9D">
      <w:pPr>
        <w:jc w:val="center"/>
        <w:rPr>
          <w:rFonts w:ascii="Arial" w:hAnsi="Arial" w:cs="Arial"/>
          <w:b/>
          <w:bCs/>
          <w:sz w:val="22"/>
          <w:szCs w:val="22"/>
        </w:rPr>
      </w:pPr>
    </w:p>
    <w:tbl>
      <w:tblPr>
        <w:tblW w:w="105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951"/>
        <w:gridCol w:w="8647"/>
      </w:tblGrid>
      <w:tr w:rsidR="00D23C9D" w:rsidRPr="00A3517A" w:rsidTr="002C22A3">
        <w:tc>
          <w:tcPr>
            <w:tcW w:w="1951" w:type="dxa"/>
          </w:tcPr>
          <w:p w:rsidR="00D23C9D" w:rsidRPr="00A3517A" w:rsidRDefault="00D23C9D" w:rsidP="002C22A3">
            <w:pPr>
              <w:tabs>
                <w:tab w:val="left" w:pos="666"/>
              </w:tabs>
              <w:rPr>
                <w:rFonts w:ascii="Arial" w:hAnsi="Arial" w:cs="Arial"/>
                <w:b/>
                <w:bCs/>
                <w:sz w:val="22"/>
                <w:szCs w:val="22"/>
              </w:rPr>
            </w:pPr>
            <w:r w:rsidRPr="00A3517A">
              <w:rPr>
                <w:rFonts w:ascii="Arial" w:hAnsi="Arial" w:cs="Arial"/>
                <w:b/>
                <w:bCs/>
                <w:sz w:val="22"/>
                <w:szCs w:val="22"/>
              </w:rPr>
              <w:t>Job Related Education, Qualifications and Knowledge</w:t>
            </w:r>
          </w:p>
        </w:tc>
        <w:tc>
          <w:tcPr>
            <w:tcW w:w="8647" w:type="dxa"/>
          </w:tcPr>
          <w:p w:rsidR="00D23C9D" w:rsidRPr="00A3517A" w:rsidRDefault="00D23C9D" w:rsidP="00D23C9D">
            <w:pPr>
              <w:pStyle w:val="DefaultText"/>
              <w:numPr>
                <w:ilvl w:val="0"/>
                <w:numId w:val="1"/>
              </w:numPr>
              <w:rPr>
                <w:rFonts w:ascii="Arial" w:hAnsi="Arial" w:cs="Arial"/>
                <w:noProof w:val="0"/>
                <w:sz w:val="22"/>
                <w:szCs w:val="22"/>
              </w:rPr>
            </w:pPr>
            <w:r w:rsidRPr="00A3517A">
              <w:rPr>
                <w:rFonts w:ascii="Arial" w:hAnsi="Arial" w:cs="Arial"/>
                <w:noProof w:val="0"/>
                <w:sz w:val="22"/>
                <w:szCs w:val="22"/>
              </w:rPr>
              <w:t>NVQ Level 4 or equivalent qualification in relevant discipline e.g Certificate of School Business Management or Diploma in Business Administration</w:t>
            </w:r>
          </w:p>
          <w:p w:rsidR="00D23C9D" w:rsidRPr="00A3517A" w:rsidRDefault="00D23C9D" w:rsidP="00D23C9D">
            <w:pPr>
              <w:pStyle w:val="DefaultText"/>
              <w:numPr>
                <w:ilvl w:val="0"/>
                <w:numId w:val="1"/>
              </w:numPr>
              <w:rPr>
                <w:rFonts w:ascii="Arial" w:hAnsi="Arial" w:cs="Arial"/>
                <w:noProof w:val="0"/>
                <w:sz w:val="22"/>
                <w:szCs w:val="22"/>
              </w:rPr>
            </w:pPr>
            <w:r w:rsidRPr="00A3517A">
              <w:rPr>
                <w:rFonts w:ascii="Arial" w:hAnsi="Arial" w:cs="Arial"/>
                <w:noProof w:val="0"/>
                <w:sz w:val="22"/>
                <w:szCs w:val="22"/>
              </w:rPr>
              <w:t>Thorough knowledge of appropriate legislative frameworks surrounding financial management.</w:t>
            </w:r>
          </w:p>
        </w:tc>
      </w:tr>
      <w:tr w:rsidR="00D23C9D" w:rsidRPr="00A3517A" w:rsidTr="002C22A3">
        <w:tc>
          <w:tcPr>
            <w:tcW w:w="1951" w:type="dxa"/>
          </w:tcPr>
          <w:p w:rsidR="00D23C9D" w:rsidRPr="00A3517A" w:rsidRDefault="00D23C9D" w:rsidP="002C22A3">
            <w:pPr>
              <w:tabs>
                <w:tab w:val="left" w:pos="666"/>
              </w:tabs>
              <w:rPr>
                <w:rFonts w:ascii="Arial" w:hAnsi="Arial" w:cs="Arial"/>
                <w:b/>
                <w:bCs/>
                <w:sz w:val="22"/>
                <w:szCs w:val="22"/>
              </w:rPr>
            </w:pPr>
            <w:r w:rsidRPr="00A3517A">
              <w:rPr>
                <w:rFonts w:ascii="Arial" w:hAnsi="Arial" w:cs="Arial"/>
                <w:b/>
                <w:bCs/>
                <w:sz w:val="22"/>
                <w:szCs w:val="22"/>
              </w:rPr>
              <w:t>Experience</w:t>
            </w:r>
          </w:p>
        </w:tc>
        <w:tc>
          <w:tcPr>
            <w:tcW w:w="8647" w:type="dxa"/>
          </w:tcPr>
          <w:p w:rsidR="00D23C9D" w:rsidRPr="00A3517A" w:rsidRDefault="00D23C9D" w:rsidP="00D23C9D">
            <w:pPr>
              <w:numPr>
                <w:ilvl w:val="0"/>
                <w:numId w:val="2"/>
              </w:numPr>
              <w:rPr>
                <w:rFonts w:ascii="Arial" w:hAnsi="Arial" w:cs="Arial"/>
                <w:bCs/>
                <w:sz w:val="22"/>
                <w:szCs w:val="22"/>
              </w:rPr>
            </w:pPr>
            <w:r w:rsidRPr="00A3517A">
              <w:rPr>
                <w:rFonts w:ascii="Arial" w:hAnsi="Arial" w:cs="Arial"/>
                <w:bCs/>
                <w:sz w:val="22"/>
                <w:szCs w:val="22"/>
              </w:rPr>
              <w:t>Significant experience at a senior level in a professional administrative, leadership and/or HR/finance role.</w:t>
            </w:r>
          </w:p>
          <w:p w:rsidR="00D23C9D" w:rsidRPr="00A3517A" w:rsidRDefault="00D23C9D" w:rsidP="00D23C9D">
            <w:pPr>
              <w:numPr>
                <w:ilvl w:val="0"/>
                <w:numId w:val="2"/>
              </w:numPr>
              <w:rPr>
                <w:rFonts w:ascii="Arial" w:hAnsi="Arial" w:cs="Arial"/>
                <w:bCs/>
                <w:sz w:val="22"/>
                <w:szCs w:val="22"/>
              </w:rPr>
            </w:pPr>
            <w:r w:rsidRPr="00A3517A">
              <w:rPr>
                <w:rFonts w:ascii="Arial" w:hAnsi="Arial" w:cs="Arial"/>
                <w:bCs/>
                <w:sz w:val="22"/>
                <w:szCs w:val="22"/>
              </w:rPr>
              <w:t>Experience of working within a financial environment, including budget monitoring, financial record keeping and income generation.</w:t>
            </w:r>
          </w:p>
          <w:p w:rsidR="00D23C9D" w:rsidRPr="00A3517A" w:rsidRDefault="00D23C9D" w:rsidP="00D23C9D">
            <w:pPr>
              <w:numPr>
                <w:ilvl w:val="0"/>
                <w:numId w:val="2"/>
              </w:numPr>
              <w:rPr>
                <w:rFonts w:ascii="Arial" w:hAnsi="Arial" w:cs="Arial"/>
                <w:bCs/>
                <w:sz w:val="22"/>
                <w:szCs w:val="22"/>
              </w:rPr>
            </w:pPr>
            <w:r w:rsidRPr="00A3517A">
              <w:rPr>
                <w:rFonts w:ascii="Arial" w:hAnsi="Arial" w:cs="Arial"/>
                <w:bCs/>
                <w:sz w:val="22"/>
                <w:szCs w:val="22"/>
              </w:rPr>
              <w:t>Experience of working with facilities and site services such as catering, caretaking and cleaning.  Managing the provision of services and staff/team performance.</w:t>
            </w:r>
          </w:p>
          <w:p w:rsidR="00D23C9D" w:rsidRPr="00A3517A" w:rsidRDefault="00D23C9D" w:rsidP="00D23C9D">
            <w:pPr>
              <w:numPr>
                <w:ilvl w:val="0"/>
                <w:numId w:val="2"/>
              </w:numPr>
              <w:rPr>
                <w:rFonts w:ascii="Arial" w:hAnsi="Arial" w:cs="Arial"/>
                <w:bCs/>
                <w:sz w:val="22"/>
                <w:szCs w:val="22"/>
              </w:rPr>
            </w:pPr>
            <w:r w:rsidRPr="00A3517A">
              <w:rPr>
                <w:rFonts w:ascii="Arial" w:hAnsi="Arial" w:cs="Arial"/>
                <w:bCs/>
                <w:sz w:val="22"/>
                <w:szCs w:val="22"/>
              </w:rPr>
              <w:t>Experience of working with external suppliers, contract negotiation and management.</w:t>
            </w:r>
          </w:p>
          <w:p w:rsidR="00D23C9D" w:rsidRPr="00A3517A" w:rsidRDefault="00D23C9D" w:rsidP="00D23C9D">
            <w:pPr>
              <w:numPr>
                <w:ilvl w:val="0"/>
                <w:numId w:val="2"/>
              </w:numPr>
              <w:rPr>
                <w:rFonts w:ascii="Arial" w:hAnsi="Arial" w:cs="Arial"/>
                <w:bCs/>
                <w:sz w:val="22"/>
                <w:szCs w:val="22"/>
              </w:rPr>
            </w:pPr>
            <w:r w:rsidRPr="00A3517A">
              <w:rPr>
                <w:rFonts w:ascii="Arial" w:hAnsi="Arial" w:cs="Arial"/>
                <w:bCs/>
                <w:sz w:val="22"/>
                <w:szCs w:val="22"/>
              </w:rPr>
              <w:t>Experience of handling complex contractual compliance/ Facilities management</w:t>
            </w:r>
          </w:p>
          <w:p w:rsidR="00D23C9D" w:rsidRPr="00A3517A" w:rsidRDefault="00D23C9D" w:rsidP="00D23C9D">
            <w:pPr>
              <w:numPr>
                <w:ilvl w:val="0"/>
                <w:numId w:val="2"/>
              </w:numPr>
              <w:rPr>
                <w:rFonts w:ascii="Arial" w:hAnsi="Arial" w:cs="Arial"/>
                <w:bCs/>
                <w:sz w:val="22"/>
                <w:szCs w:val="22"/>
              </w:rPr>
            </w:pPr>
            <w:r w:rsidRPr="00A3517A">
              <w:rPr>
                <w:rFonts w:ascii="Arial" w:hAnsi="Arial" w:cs="Arial"/>
                <w:bCs/>
                <w:sz w:val="22"/>
                <w:szCs w:val="22"/>
              </w:rPr>
              <w:t>Experience in a schools environment</w:t>
            </w:r>
          </w:p>
        </w:tc>
      </w:tr>
      <w:tr w:rsidR="00D23C9D" w:rsidRPr="00A3517A" w:rsidTr="002C22A3">
        <w:tc>
          <w:tcPr>
            <w:tcW w:w="1951" w:type="dxa"/>
          </w:tcPr>
          <w:p w:rsidR="00D23C9D" w:rsidRPr="00A3517A" w:rsidRDefault="00D23C9D" w:rsidP="002C22A3">
            <w:pPr>
              <w:tabs>
                <w:tab w:val="left" w:pos="666"/>
              </w:tabs>
              <w:rPr>
                <w:rFonts w:ascii="Arial" w:hAnsi="Arial" w:cs="Arial"/>
                <w:b/>
                <w:bCs/>
                <w:sz w:val="22"/>
                <w:szCs w:val="22"/>
              </w:rPr>
            </w:pPr>
            <w:r w:rsidRPr="00A3517A">
              <w:rPr>
                <w:rFonts w:ascii="Arial" w:hAnsi="Arial" w:cs="Arial"/>
                <w:b/>
                <w:bCs/>
                <w:sz w:val="22"/>
                <w:szCs w:val="22"/>
              </w:rPr>
              <w:t>Skills and Abilities</w:t>
            </w:r>
          </w:p>
        </w:tc>
        <w:tc>
          <w:tcPr>
            <w:tcW w:w="8647" w:type="dxa"/>
          </w:tcPr>
          <w:p w:rsidR="00D23C9D" w:rsidRPr="00A3517A" w:rsidRDefault="00D23C9D" w:rsidP="00D23C9D">
            <w:pPr>
              <w:pStyle w:val="DefaultText"/>
              <w:numPr>
                <w:ilvl w:val="0"/>
                <w:numId w:val="3"/>
              </w:numPr>
              <w:rPr>
                <w:rFonts w:ascii="Arial" w:hAnsi="Arial" w:cs="Arial"/>
                <w:noProof w:val="0"/>
                <w:sz w:val="22"/>
                <w:szCs w:val="22"/>
              </w:rPr>
            </w:pPr>
            <w:r w:rsidRPr="00A3517A">
              <w:rPr>
                <w:rFonts w:ascii="Arial" w:hAnsi="Arial" w:cs="Arial"/>
                <w:noProof w:val="0"/>
                <w:sz w:val="22"/>
                <w:szCs w:val="22"/>
              </w:rPr>
              <w:t xml:space="preserve">Ability to think strategically and analytically </w:t>
            </w:r>
            <w:r w:rsidRPr="00A3517A">
              <w:rPr>
                <w:rFonts w:ascii="Arial" w:hAnsi="Arial" w:cs="Arial"/>
                <w:sz w:val="22"/>
                <w:szCs w:val="22"/>
                <w:lang w:eastAsia="en-GB"/>
              </w:rPr>
              <w:t>across different areas of responsibility</w:t>
            </w:r>
          </w:p>
          <w:p w:rsidR="00D23C9D" w:rsidRPr="00A3517A" w:rsidRDefault="00D23C9D" w:rsidP="00D23C9D">
            <w:pPr>
              <w:numPr>
                <w:ilvl w:val="0"/>
                <w:numId w:val="3"/>
              </w:numPr>
              <w:rPr>
                <w:rFonts w:ascii="Arial" w:hAnsi="Arial" w:cs="Arial"/>
                <w:sz w:val="22"/>
                <w:szCs w:val="22"/>
                <w:lang w:eastAsia="en-GB"/>
              </w:rPr>
            </w:pPr>
            <w:r w:rsidRPr="00A3517A">
              <w:rPr>
                <w:rFonts w:ascii="Arial" w:hAnsi="Arial" w:cs="Arial"/>
                <w:sz w:val="22"/>
                <w:szCs w:val="22"/>
                <w:lang w:eastAsia="en-GB"/>
              </w:rPr>
              <w:t xml:space="preserve">Ability to prepare annual budgets and reconcile expenditure and income </w:t>
            </w:r>
          </w:p>
          <w:p w:rsidR="00D23C9D" w:rsidRPr="00A3517A" w:rsidRDefault="00D23C9D" w:rsidP="00D23C9D">
            <w:pPr>
              <w:pStyle w:val="DefaultText"/>
              <w:numPr>
                <w:ilvl w:val="0"/>
                <w:numId w:val="3"/>
              </w:numPr>
              <w:rPr>
                <w:rFonts w:ascii="Arial" w:hAnsi="Arial" w:cs="Arial"/>
                <w:noProof w:val="0"/>
                <w:sz w:val="22"/>
                <w:szCs w:val="22"/>
              </w:rPr>
            </w:pPr>
            <w:r w:rsidRPr="00A3517A">
              <w:rPr>
                <w:rFonts w:ascii="Arial" w:hAnsi="Arial" w:cs="Arial"/>
                <w:sz w:val="22"/>
                <w:szCs w:val="22"/>
                <w:lang w:eastAsia="en-GB"/>
              </w:rPr>
              <w:t>Ability to identify problems/issues and recommend solutions</w:t>
            </w:r>
          </w:p>
          <w:p w:rsidR="00D23C9D" w:rsidRPr="00A3517A" w:rsidRDefault="00D23C9D" w:rsidP="00D23C9D">
            <w:pPr>
              <w:numPr>
                <w:ilvl w:val="0"/>
                <w:numId w:val="3"/>
              </w:numPr>
              <w:rPr>
                <w:rFonts w:ascii="Arial" w:hAnsi="Arial" w:cs="Arial"/>
                <w:sz w:val="22"/>
                <w:szCs w:val="22"/>
                <w:lang w:eastAsia="en-GB"/>
              </w:rPr>
            </w:pPr>
            <w:r w:rsidRPr="00A3517A">
              <w:rPr>
                <w:rFonts w:ascii="Arial" w:hAnsi="Arial" w:cs="Arial"/>
                <w:sz w:val="22"/>
                <w:szCs w:val="22"/>
                <w:lang w:eastAsia="en-GB"/>
              </w:rPr>
              <w:t>Ability to lead, manage and motivate staff.</w:t>
            </w:r>
          </w:p>
          <w:p w:rsidR="00D23C9D" w:rsidRPr="00A3517A" w:rsidRDefault="00D23C9D" w:rsidP="00D23C9D">
            <w:pPr>
              <w:pStyle w:val="DefaultText"/>
              <w:numPr>
                <w:ilvl w:val="0"/>
                <w:numId w:val="3"/>
              </w:numPr>
              <w:rPr>
                <w:rFonts w:ascii="Arial" w:hAnsi="Arial" w:cs="Arial"/>
                <w:noProof w:val="0"/>
                <w:sz w:val="22"/>
                <w:szCs w:val="22"/>
              </w:rPr>
            </w:pPr>
            <w:r w:rsidRPr="00A3517A">
              <w:rPr>
                <w:rFonts w:ascii="Arial" w:hAnsi="Arial" w:cs="Arial"/>
                <w:noProof w:val="0"/>
                <w:sz w:val="22"/>
                <w:szCs w:val="22"/>
              </w:rPr>
              <w:t>Highly developed planning and organisational skills</w:t>
            </w:r>
          </w:p>
          <w:p w:rsidR="00D23C9D" w:rsidRPr="00A3517A" w:rsidRDefault="00D23C9D" w:rsidP="00D23C9D">
            <w:pPr>
              <w:pStyle w:val="DefaultText"/>
              <w:numPr>
                <w:ilvl w:val="0"/>
                <w:numId w:val="3"/>
              </w:numPr>
              <w:rPr>
                <w:rFonts w:ascii="Arial" w:hAnsi="Arial" w:cs="Arial"/>
                <w:noProof w:val="0"/>
                <w:sz w:val="22"/>
                <w:szCs w:val="22"/>
              </w:rPr>
            </w:pPr>
            <w:r w:rsidRPr="00A3517A">
              <w:rPr>
                <w:rFonts w:ascii="Arial" w:hAnsi="Arial" w:cs="Arial"/>
                <w:noProof w:val="0"/>
                <w:sz w:val="22"/>
                <w:szCs w:val="22"/>
              </w:rPr>
              <w:t>Highly effective communicator capable of precise and well-argued judgement; able to influence and persuade, but also listen and learn.</w:t>
            </w:r>
          </w:p>
          <w:p w:rsidR="00D23C9D" w:rsidRPr="00A3517A" w:rsidRDefault="00D23C9D" w:rsidP="00D23C9D">
            <w:pPr>
              <w:pStyle w:val="DefaultText"/>
              <w:numPr>
                <w:ilvl w:val="0"/>
                <w:numId w:val="3"/>
              </w:numPr>
              <w:rPr>
                <w:rFonts w:ascii="Arial" w:hAnsi="Arial" w:cs="Arial"/>
                <w:noProof w:val="0"/>
                <w:sz w:val="22"/>
                <w:szCs w:val="22"/>
              </w:rPr>
            </w:pPr>
            <w:r w:rsidRPr="00A3517A">
              <w:rPr>
                <w:rFonts w:ascii="Arial" w:hAnsi="Arial" w:cs="Arial"/>
                <w:noProof w:val="0"/>
                <w:sz w:val="22"/>
                <w:szCs w:val="22"/>
              </w:rPr>
              <w:t xml:space="preserve">Proven ability to work accurately and prioritise under pressure and to meet competing deadlines </w:t>
            </w:r>
          </w:p>
          <w:p w:rsidR="00D23C9D" w:rsidRPr="00A3517A" w:rsidRDefault="00D23C9D" w:rsidP="00D23C9D">
            <w:pPr>
              <w:numPr>
                <w:ilvl w:val="0"/>
                <w:numId w:val="3"/>
              </w:numPr>
              <w:rPr>
                <w:rFonts w:ascii="Arial" w:hAnsi="Arial" w:cs="Arial"/>
                <w:sz w:val="22"/>
                <w:szCs w:val="22"/>
                <w:lang w:eastAsia="en-GB"/>
              </w:rPr>
            </w:pPr>
            <w:r w:rsidRPr="00A3517A">
              <w:rPr>
                <w:rFonts w:ascii="Arial" w:hAnsi="Arial" w:cs="Arial"/>
                <w:sz w:val="22"/>
                <w:szCs w:val="22"/>
                <w:lang w:eastAsia="en-GB"/>
              </w:rPr>
              <w:t>Ability to resolve conflict and facilitate positive solutions.</w:t>
            </w:r>
          </w:p>
          <w:p w:rsidR="00D23C9D" w:rsidRPr="00A3517A" w:rsidRDefault="00D23C9D" w:rsidP="00D23C9D">
            <w:pPr>
              <w:pStyle w:val="DefaultText"/>
              <w:numPr>
                <w:ilvl w:val="0"/>
                <w:numId w:val="3"/>
              </w:numPr>
              <w:rPr>
                <w:rFonts w:ascii="Arial" w:hAnsi="Arial" w:cs="Arial"/>
                <w:noProof w:val="0"/>
                <w:sz w:val="22"/>
                <w:szCs w:val="22"/>
              </w:rPr>
            </w:pPr>
            <w:r w:rsidRPr="00A3517A">
              <w:rPr>
                <w:rFonts w:ascii="Arial" w:hAnsi="Arial" w:cs="Arial"/>
                <w:noProof w:val="0"/>
                <w:sz w:val="22"/>
                <w:szCs w:val="22"/>
              </w:rPr>
              <w:t>Able to interpret legislations, regulations and statistical information</w:t>
            </w:r>
          </w:p>
          <w:p w:rsidR="00D23C9D" w:rsidRPr="00A3517A" w:rsidRDefault="00D23C9D" w:rsidP="00D23C9D">
            <w:pPr>
              <w:pStyle w:val="DefaultText"/>
              <w:numPr>
                <w:ilvl w:val="0"/>
                <w:numId w:val="3"/>
              </w:numPr>
              <w:rPr>
                <w:rFonts w:ascii="Arial" w:hAnsi="Arial" w:cs="Arial"/>
                <w:noProof w:val="0"/>
                <w:sz w:val="22"/>
                <w:szCs w:val="22"/>
              </w:rPr>
            </w:pPr>
            <w:r w:rsidRPr="00A3517A">
              <w:rPr>
                <w:rFonts w:ascii="Arial" w:hAnsi="Arial" w:cs="Arial"/>
                <w:noProof w:val="0"/>
                <w:sz w:val="22"/>
                <w:szCs w:val="22"/>
              </w:rPr>
              <w:t xml:space="preserve">Excellent numerical skills </w:t>
            </w:r>
          </w:p>
          <w:p w:rsidR="00D23C9D" w:rsidRPr="00A3517A" w:rsidRDefault="00D23C9D" w:rsidP="00D23C9D">
            <w:pPr>
              <w:pStyle w:val="DefaultText"/>
              <w:numPr>
                <w:ilvl w:val="0"/>
                <w:numId w:val="3"/>
              </w:numPr>
              <w:rPr>
                <w:rFonts w:ascii="Arial" w:hAnsi="Arial" w:cs="Arial"/>
                <w:noProof w:val="0"/>
                <w:sz w:val="22"/>
                <w:szCs w:val="22"/>
              </w:rPr>
            </w:pPr>
            <w:r w:rsidRPr="00A3517A">
              <w:rPr>
                <w:rFonts w:ascii="Arial" w:hAnsi="Arial" w:cs="Arial"/>
                <w:noProof w:val="0"/>
                <w:sz w:val="22"/>
                <w:szCs w:val="22"/>
              </w:rPr>
              <w:t>High level of ICT skills, including MS Word, Excel and management information systems</w:t>
            </w:r>
          </w:p>
          <w:p w:rsidR="00D23C9D" w:rsidRPr="00A3517A" w:rsidRDefault="00D23C9D" w:rsidP="00D23C9D">
            <w:pPr>
              <w:pStyle w:val="DefaultText"/>
              <w:numPr>
                <w:ilvl w:val="0"/>
                <w:numId w:val="3"/>
              </w:numPr>
              <w:rPr>
                <w:rFonts w:ascii="Arial" w:hAnsi="Arial" w:cs="Arial"/>
                <w:noProof w:val="0"/>
                <w:sz w:val="22"/>
                <w:szCs w:val="22"/>
              </w:rPr>
            </w:pPr>
            <w:r w:rsidRPr="00A3517A">
              <w:rPr>
                <w:rFonts w:ascii="Arial" w:hAnsi="Arial" w:cs="Arial"/>
                <w:noProof w:val="0"/>
                <w:sz w:val="22"/>
                <w:szCs w:val="22"/>
              </w:rPr>
              <w:t>Ability to work co-operatively as a team member, whilst also working on own initiative</w:t>
            </w:r>
          </w:p>
          <w:p w:rsidR="00D23C9D" w:rsidRPr="00A3517A" w:rsidRDefault="00D23C9D" w:rsidP="00D23C9D">
            <w:pPr>
              <w:pStyle w:val="DefaultText"/>
              <w:numPr>
                <w:ilvl w:val="0"/>
                <w:numId w:val="3"/>
              </w:numPr>
              <w:rPr>
                <w:rFonts w:ascii="Arial" w:hAnsi="Arial" w:cs="Arial"/>
                <w:noProof w:val="0"/>
                <w:sz w:val="22"/>
                <w:szCs w:val="22"/>
              </w:rPr>
            </w:pPr>
            <w:r w:rsidRPr="00A3517A">
              <w:rPr>
                <w:rFonts w:ascii="Arial" w:hAnsi="Arial" w:cs="Arial"/>
                <w:noProof w:val="0"/>
                <w:sz w:val="22"/>
                <w:szCs w:val="22"/>
              </w:rPr>
              <w:t>Ability to maintain confidentiality</w:t>
            </w:r>
          </w:p>
          <w:p w:rsidR="00D23C9D" w:rsidRPr="00A3517A" w:rsidRDefault="00D23C9D" w:rsidP="00D23C9D">
            <w:pPr>
              <w:numPr>
                <w:ilvl w:val="0"/>
                <w:numId w:val="3"/>
              </w:numPr>
              <w:rPr>
                <w:rFonts w:ascii="Arial" w:hAnsi="Arial" w:cs="Arial"/>
                <w:sz w:val="22"/>
                <w:szCs w:val="22"/>
                <w:lang w:eastAsia="en-GB"/>
              </w:rPr>
            </w:pPr>
            <w:r w:rsidRPr="00A3517A">
              <w:rPr>
                <w:rFonts w:ascii="Arial" w:hAnsi="Arial" w:cs="Arial"/>
                <w:sz w:val="22"/>
                <w:szCs w:val="22"/>
                <w:lang w:eastAsia="en-GB"/>
              </w:rPr>
              <w:t xml:space="preserve">Ability to deliver presentations and present complex information (including financial information) in a clear and accessible way </w:t>
            </w:r>
          </w:p>
        </w:tc>
      </w:tr>
      <w:tr w:rsidR="00D23C9D" w:rsidRPr="00A3517A" w:rsidTr="002C22A3">
        <w:tc>
          <w:tcPr>
            <w:tcW w:w="1951" w:type="dxa"/>
          </w:tcPr>
          <w:p w:rsidR="00D23C9D" w:rsidRPr="00A3517A" w:rsidRDefault="00D23C9D" w:rsidP="002C22A3">
            <w:pPr>
              <w:rPr>
                <w:rFonts w:ascii="Arial" w:hAnsi="Arial" w:cs="Arial"/>
                <w:b/>
                <w:bCs/>
                <w:sz w:val="22"/>
                <w:szCs w:val="22"/>
              </w:rPr>
            </w:pPr>
            <w:r w:rsidRPr="00A3517A">
              <w:rPr>
                <w:rFonts w:ascii="Arial" w:hAnsi="Arial" w:cs="Arial"/>
                <w:b/>
                <w:bCs/>
                <w:sz w:val="22"/>
                <w:szCs w:val="22"/>
              </w:rPr>
              <w:t>Equalities</w:t>
            </w:r>
          </w:p>
        </w:tc>
        <w:tc>
          <w:tcPr>
            <w:tcW w:w="8647" w:type="dxa"/>
          </w:tcPr>
          <w:p w:rsidR="00D23C9D" w:rsidRPr="00A3517A" w:rsidRDefault="00D23C9D" w:rsidP="00D23C9D">
            <w:pPr>
              <w:numPr>
                <w:ilvl w:val="0"/>
                <w:numId w:val="3"/>
              </w:numPr>
              <w:rPr>
                <w:rFonts w:ascii="Arial" w:hAnsi="Arial" w:cs="Arial"/>
                <w:bCs/>
                <w:sz w:val="22"/>
                <w:szCs w:val="22"/>
              </w:rPr>
            </w:pPr>
            <w:r w:rsidRPr="00A3517A">
              <w:rPr>
                <w:rFonts w:ascii="Arial" w:hAnsi="Arial" w:cs="Arial"/>
                <w:bCs/>
                <w:sz w:val="22"/>
                <w:szCs w:val="22"/>
              </w:rPr>
              <w:t>To be able to demonstrate a commitment to the principles of Equalities and to be able to carry out duties in accordance with the Council’s Equalities Policy.</w:t>
            </w:r>
          </w:p>
        </w:tc>
      </w:tr>
      <w:tr w:rsidR="00D23C9D" w:rsidRPr="00A3517A" w:rsidTr="002C22A3">
        <w:tc>
          <w:tcPr>
            <w:tcW w:w="1951" w:type="dxa"/>
          </w:tcPr>
          <w:p w:rsidR="00D23C9D" w:rsidRPr="00A3517A" w:rsidRDefault="00D23C9D" w:rsidP="002C22A3">
            <w:pPr>
              <w:rPr>
                <w:rFonts w:ascii="Arial" w:hAnsi="Arial" w:cs="Arial"/>
                <w:b/>
                <w:bCs/>
                <w:sz w:val="22"/>
                <w:szCs w:val="22"/>
              </w:rPr>
            </w:pPr>
            <w:r w:rsidRPr="00A3517A">
              <w:rPr>
                <w:rFonts w:ascii="Arial" w:hAnsi="Arial" w:cs="Arial"/>
                <w:b/>
                <w:bCs/>
                <w:sz w:val="22"/>
                <w:szCs w:val="22"/>
              </w:rPr>
              <w:t>Other Requirements</w:t>
            </w:r>
          </w:p>
        </w:tc>
        <w:tc>
          <w:tcPr>
            <w:tcW w:w="8647" w:type="dxa"/>
          </w:tcPr>
          <w:p w:rsidR="00D23C9D" w:rsidRPr="00A3517A" w:rsidRDefault="00D23C9D" w:rsidP="00D23C9D">
            <w:pPr>
              <w:numPr>
                <w:ilvl w:val="0"/>
                <w:numId w:val="4"/>
              </w:numPr>
              <w:spacing w:after="80"/>
              <w:rPr>
                <w:rFonts w:ascii="Arial" w:hAnsi="Arial" w:cs="Arial"/>
                <w:sz w:val="22"/>
                <w:szCs w:val="22"/>
              </w:rPr>
            </w:pPr>
            <w:r w:rsidRPr="00A3517A">
              <w:rPr>
                <w:rFonts w:ascii="Arial" w:hAnsi="Arial" w:cs="Arial"/>
                <w:bCs/>
                <w:sz w:val="22"/>
                <w:szCs w:val="22"/>
              </w:rPr>
              <w:t>Demonstrate a flexible approach to work and an ability to quickly change priorities when necessary.</w:t>
            </w:r>
            <w:r w:rsidRPr="00A3517A">
              <w:rPr>
                <w:rFonts w:ascii="Arial" w:hAnsi="Arial" w:cs="Arial"/>
                <w:sz w:val="22"/>
                <w:szCs w:val="22"/>
              </w:rPr>
              <w:t xml:space="preserve"> </w:t>
            </w:r>
          </w:p>
        </w:tc>
      </w:tr>
    </w:tbl>
    <w:p w:rsidR="00D23C9D" w:rsidRPr="00A3517A" w:rsidRDefault="00D23C9D" w:rsidP="00D23C9D">
      <w:pPr>
        <w:rPr>
          <w:rFonts w:ascii="Arial" w:hAnsi="Arial" w:cs="Arial"/>
          <w:sz w:val="22"/>
          <w:szCs w:val="22"/>
        </w:rPr>
      </w:pPr>
    </w:p>
    <w:p w:rsidR="003C62BB" w:rsidRDefault="00D23C9D" w:rsidP="00D23C9D">
      <w:pPr>
        <w:widowControl w:val="0"/>
        <w:autoSpaceDE w:val="0"/>
        <w:autoSpaceDN w:val="0"/>
        <w:adjustRightInd w:val="0"/>
      </w:pPr>
      <w:r w:rsidRPr="00A3517A">
        <w:rPr>
          <w:rFonts w:ascii="Arial" w:hAnsi="Arial" w:cs="Arial"/>
          <w:sz w:val="22"/>
          <w:szCs w:val="22"/>
        </w:rPr>
        <w:t>Dorothy Stringer is committed to safeguarding and promoting the welfare of children and young people and expects all staff and volunteers to share this commitment and comply with the Department of Education Statutory Guidance ‘Keeping Children Safe in Education’.</w:t>
      </w:r>
    </w:p>
    <w:sectPr w:rsidR="003C62BB" w:rsidSect="00E23F6E">
      <w:footerReference w:type="default" r:id="rId8"/>
      <w:pgSz w:w="11900" w:h="16840"/>
      <w:pgMar w:top="720" w:right="720" w:bottom="720" w:left="720" w:header="284" w:footer="17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4E0A">
      <w:r>
        <w:separator/>
      </w:r>
    </w:p>
  </w:endnote>
  <w:endnote w:type="continuationSeparator" w:id="0">
    <w:p w:rsidR="00000000" w:rsidRDefault="0088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7C" w:rsidRDefault="00A22C15" w:rsidP="003E11E4">
    <w:pPr>
      <w:pStyle w:val="Footer"/>
      <w:jc w:val="center"/>
    </w:pPr>
    <w:r>
      <w:rPr>
        <w:noProof/>
        <w:lang w:val="en-GB" w:eastAsia="en-GB"/>
      </w:rPr>
      <w:drawing>
        <wp:inline distT="0" distB="0" distL="0" distR="0" wp14:anchorId="11EDDC11" wp14:editId="6D2045A6">
          <wp:extent cx="6642100" cy="88519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85190"/>
                  </a:xfrm>
                  <a:prstGeom prst="rect">
                    <a:avLst/>
                  </a:prstGeom>
                  <a:noFill/>
                  <a:ln>
                    <a:noFill/>
                  </a:ln>
                </pic:spPr>
              </pic:pic>
            </a:graphicData>
          </a:graphic>
        </wp:inline>
      </w:drawing>
    </w:r>
  </w:p>
  <w:p w:rsidR="0099787C" w:rsidRDefault="00884E0A" w:rsidP="00590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4E0A">
      <w:r>
        <w:separator/>
      </w:r>
    </w:p>
  </w:footnote>
  <w:footnote w:type="continuationSeparator" w:id="0">
    <w:p w:rsidR="00000000" w:rsidRDefault="00884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F10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EA93973"/>
    <w:multiLevelType w:val="hybridMultilevel"/>
    <w:tmpl w:val="AD74A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19706B1"/>
    <w:multiLevelType w:val="hybridMultilevel"/>
    <w:tmpl w:val="DA84A8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D2D75E7"/>
    <w:multiLevelType w:val="hybridMultilevel"/>
    <w:tmpl w:val="E1565E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9D"/>
    <w:rsid w:val="003C62BB"/>
    <w:rsid w:val="00884E0A"/>
    <w:rsid w:val="00A22C15"/>
    <w:rsid w:val="00D2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BF409-6191-4362-879E-4A30C254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9D"/>
    <w:pPr>
      <w:spacing w:after="0" w:line="240" w:lineRule="auto"/>
    </w:pPr>
    <w:rPr>
      <w:sz w:val="24"/>
      <w:szCs w:val="24"/>
      <w:lang w:val="en-US"/>
    </w:rPr>
  </w:style>
  <w:style w:type="paragraph" w:styleId="Heading3">
    <w:name w:val="heading 3"/>
    <w:basedOn w:val="Normal"/>
    <w:next w:val="Normal"/>
    <w:link w:val="Heading3Char"/>
    <w:uiPriority w:val="9"/>
    <w:semiHidden/>
    <w:unhideWhenUsed/>
    <w:qFormat/>
    <w:rsid w:val="00D23C9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23C9D"/>
    <w:rPr>
      <w:rFonts w:asciiTheme="majorHAnsi" w:eastAsiaTheme="majorEastAsia" w:hAnsiTheme="majorHAnsi" w:cstheme="majorBidi"/>
      <w:color w:val="1F4D78" w:themeColor="accent1" w:themeShade="7F"/>
      <w:sz w:val="24"/>
      <w:szCs w:val="24"/>
      <w:lang w:val="en-US"/>
    </w:rPr>
  </w:style>
  <w:style w:type="paragraph" w:styleId="Footer">
    <w:name w:val="footer"/>
    <w:basedOn w:val="Normal"/>
    <w:link w:val="FooterChar"/>
    <w:uiPriority w:val="99"/>
    <w:unhideWhenUsed/>
    <w:rsid w:val="00D23C9D"/>
    <w:pPr>
      <w:tabs>
        <w:tab w:val="center" w:pos="4320"/>
        <w:tab w:val="right" w:pos="8640"/>
      </w:tabs>
    </w:pPr>
  </w:style>
  <w:style w:type="character" w:customStyle="1" w:styleId="FooterChar">
    <w:name w:val="Footer Char"/>
    <w:basedOn w:val="DefaultParagraphFont"/>
    <w:link w:val="Footer"/>
    <w:uiPriority w:val="99"/>
    <w:rsid w:val="00D23C9D"/>
    <w:rPr>
      <w:sz w:val="24"/>
      <w:szCs w:val="24"/>
      <w:lang w:val="en-US"/>
    </w:rPr>
  </w:style>
  <w:style w:type="paragraph" w:customStyle="1" w:styleId="DefaultText">
    <w:name w:val="Default Text"/>
    <w:basedOn w:val="Normal"/>
    <w:rsid w:val="00D23C9D"/>
    <w:rPr>
      <w:rFonts w:ascii="Times New Roman" w:eastAsia="Times New Roman" w:hAnsi="Times New Roman" w:cs="Times New Roman"/>
      <w:noProo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E5DF2E7E</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Stoner</dc:creator>
  <cp:keywords/>
  <dc:description/>
  <cp:lastModifiedBy>Elaine Stoner</cp:lastModifiedBy>
  <cp:revision>2</cp:revision>
  <dcterms:created xsi:type="dcterms:W3CDTF">2018-03-29T08:42:00Z</dcterms:created>
  <dcterms:modified xsi:type="dcterms:W3CDTF">2018-03-29T08:42:00Z</dcterms:modified>
</cp:coreProperties>
</file>