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03F" w:rsidRPr="00344420" w:rsidRDefault="00BC003F" w:rsidP="00744DAB">
      <w:pPr>
        <w:pStyle w:val="DefaultText"/>
        <w:pBdr>
          <w:top w:val="single" w:sz="4" w:space="1" w:color="auto"/>
          <w:left w:val="single" w:sz="4" w:space="4" w:color="auto"/>
          <w:bottom w:val="single" w:sz="4" w:space="1" w:color="auto"/>
          <w:right w:val="single" w:sz="4" w:space="4" w:color="auto"/>
        </w:pBdr>
        <w:shd w:val="clear" w:color="auto" w:fill="9BBB59" w:themeFill="accent3"/>
        <w:ind w:left="113"/>
        <w:jc w:val="center"/>
        <w:rPr>
          <w:rFonts w:asciiTheme="minorHAnsi" w:hAnsiTheme="minorHAnsi"/>
          <w:b/>
          <w:bCs/>
          <w:sz w:val="22"/>
          <w:szCs w:val="22"/>
          <w:lang w:val="en-GB"/>
        </w:rPr>
      </w:pPr>
      <w:r w:rsidRPr="00344420">
        <w:rPr>
          <w:rFonts w:asciiTheme="minorHAnsi" w:hAnsiTheme="minorHAnsi"/>
          <w:b/>
          <w:bCs/>
          <w:sz w:val="22"/>
          <w:szCs w:val="22"/>
          <w:lang w:val="en-GB"/>
        </w:rPr>
        <w:t>Kingdown School Science Department</w:t>
      </w:r>
    </w:p>
    <w:p w:rsidR="00BC003F" w:rsidRPr="00344420" w:rsidRDefault="00BC003F" w:rsidP="00744DAB">
      <w:pPr>
        <w:pStyle w:val="DefaultText"/>
        <w:pBdr>
          <w:top w:val="single" w:sz="4" w:space="1" w:color="auto"/>
          <w:left w:val="single" w:sz="4" w:space="4" w:color="auto"/>
          <w:bottom w:val="single" w:sz="4" w:space="1" w:color="auto"/>
          <w:right w:val="single" w:sz="4" w:space="4" w:color="auto"/>
        </w:pBdr>
        <w:shd w:val="clear" w:color="auto" w:fill="9BBB59" w:themeFill="accent3"/>
        <w:ind w:left="113"/>
        <w:jc w:val="center"/>
        <w:rPr>
          <w:rFonts w:asciiTheme="minorHAnsi" w:hAnsiTheme="minorHAnsi"/>
          <w:b/>
          <w:bCs/>
          <w:sz w:val="22"/>
          <w:szCs w:val="22"/>
          <w:lang w:val="en-GB"/>
        </w:rPr>
      </w:pPr>
      <w:r w:rsidRPr="00344420">
        <w:rPr>
          <w:rFonts w:asciiTheme="minorHAnsi" w:hAnsiTheme="minorHAnsi"/>
          <w:b/>
          <w:bCs/>
          <w:sz w:val="22"/>
          <w:szCs w:val="22"/>
          <w:lang w:val="en-GB"/>
        </w:rPr>
        <w:t xml:space="preserve">Information for Applicants – </w:t>
      </w:r>
      <w:r w:rsidR="00230EFA">
        <w:rPr>
          <w:rFonts w:asciiTheme="minorHAnsi" w:hAnsiTheme="minorHAnsi"/>
          <w:b/>
          <w:bCs/>
          <w:sz w:val="22"/>
          <w:szCs w:val="22"/>
          <w:lang w:val="en-GB"/>
        </w:rPr>
        <w:t>January 2018</w:t>
      </w:r>
    </w:p>
    <w:p w:rsidR="00DD45F5" w:rsidRPr="00344420" w:rsidRDefault="00DD45F5" w:rsidP="00BC003F">
      <w:pPr>
        <w:pStyle w:val="DefaultText"/>
        <w:ind w:left="113"/>
        <w:jc w:val="center"/>
        <w:rPr>
          <w:rFonts w:asciiTheme="minorHAnsi" w:hAnsiTheme="minorHAnsi"/>
          <w:b/>
          <w:bCs/>
          <w:sz w:val="22"/>
          <w:szCs w:val="22"/>
          <w:lang w:val="en-GB"/>
        </w:rPr>
      </w:pPr>
    </w:p>
    <w:p w:rsidR="004D39D7" w:rsidRPr="00344420" w:rsidRDefault="004D39D7" w:rsidP="004D39D7">
      <w:pPr>
        <w:pStyle w:val="DefaultText"/>
        <w:ind w:left="113"/>
        <w:rPr>
          <w:rFonts w:asciiTheme="minorHAnsi" w:hAnsiTheme="minorHAnsi"/>
          <w:bCs/>
          <w:sz w:val="22"/>
          <w:szCs w:val="22"/>
          <w:lang w:val="en-GB"/>
        </w:rPr>
      </w:pPr>
      <w:r w:rsidRPr="00344420">
        <w:rPr>
          <w:rFonts w:asciiTheme="minorHAnsi" w:hAnsiTheme="minorHAnsi"/>
          <w:bCs/>
          <w:sz w:val="22"/>
          <w:szCs w:val="22"/>
          <w:lang w:val="en-GB"/>
        </w:rPr>
        <w:t>Kingdown has a highly successful Science Department.  We pride ourselves on the excellent standard of our teaching, our results, and the enjoyment we get from working in a stimulating, supportive and friendly atmosphere.  I hope you gain a clear impression of our Department from these pages, and that you feel this is the type of work environment which would suit you.  I look forward to receiving your application.</w:t>
      </w:r>
    </w:p>
    <w:p w:rsidR="004D39D7" w:rsidRPr="00344420" w:rsidRDefault="004D39D7" w:rsidP="004D39D7">
      <w:pPr>
        <w:pStyle w:val="DefaultText"/>
        <w:rPr>
          <w:rFonts w:asciiTheme="minorHAnsi" w:hAnsiTheme="minorHAnsi"/>
          <w:bCs/>
          <w:sz w:val="22"/>
          <w:szCs w:val="22"/>
          <w:lang w:val="en-GB"/>
        </w:rPr>
      </w:pPr>
    </w:p>
    <w:p w:rsidR="004D39D7" w:rsidRPr="00344420" w:rsidRDefault="00FE18BE" w:rsidP="004D39D7">
      <w:pPr>
        <w:pStyle w:val="DefaultText"/>
        <w:ind w:left="113"/>
        <w:rPr>
          <w:rFonts w:asciiTheme="minorHAnsi" w:hAnsiTheme="minorHAnsi"/>
          <w:b/>
          <w:bCs/>
          <w:sz w:val="22"/>
          <w:szCs w:val="22"/>
          <w:lang w:val="en-GB"/>
        </w:rPr>
      </w:pPr>
      <w:r>
        <w:rPr>
          <w:rFonts w:asciiTheme="minorHAnsi" w:hAnsiTheme="minorHAnsi"/>
          <w:b/>
          <w:bCs/>
          <w:sz w:val="22"/>
          <w:szCs w:val="22"/>
          <w:lang w:val="en-GB"/>
        </w:rPr>
        <w:t>Antony Mayhew</w:t>
      </w:r>
    </w:p>
    <w:p w:rsidR="004D39D7" w:rsidRPr="00344420" w:rsidRDefault="004D39D7" w:rsidP="004D39D7">
      <w:pPr>
        <w:pStyle w:val="DefaultText"/>
        <w:ind w:left="113"/>
        <w:rPr>
          <w:rFonts w:asciiTheme="minorHAnsi" w:hAnsiTheme="minorHAnsi"/>
          <w:b/>
          <w:bCs/>
          <w:sz w:val="22"/>
          <w:szCs w:val="22"/>
          <w:lang w:val="en-GB"/>
        </w:rPr>
      </w:pPr>
      <w:r w:rsidRPr="00344420">
        <w:rPr>
          <w:rFonts w:asciiTheme="minorHAnsi" w:hAnsiTheme="minorHAnsi"/>
          <w:b/>
          <w:bCs/>
          <w:sz w:val="22"/>
          <w:szCs w:val="22"/>
          <w:lang w:val="en-GB"/>
        </w:rPr>
        <w:t>Curriculum Leader of Science</w:t>
      </w:r>
    </w:p>
    <w:p w:rsidR="004D39D7" w:rsidRPr="00344420" w:rsidRDefault="004D39D7" w:rsidP="004D39D7">
      <w:pPr>
        <w:pStyle w:val="DefaultText"/>
        <w:ind w:left="113"/>
        <w:rPr>
          <w:rFonts w:asciiTheme="minorHAnsi" w:hAnsiTheme="minorHAnsi"/>
          <w:b/>
          <w:bCs/>
          <w:sz w:val="22"/>
          <w:szCs w:val="22"/>
          <w:lang w:val="en-GB"/>
        </w:rPr>
      </w:pPr>
    </w:p>
    <w:p w:rsidR="004D39D7" w:rsidRPr="00344420" w:rsidRDefault="004D39D7" w:rsidP="00744DAB">
      <w:pPr>
        <w:pStyle w:val="DefaultText"/>
        <w:shd w:val="clear" w:color="auto" w:fill="9BBB59" w:themeFill="accent3"/>
        <w:rPr>
          <w:rFonts w:asciiTheme="minorHAnsi" w:hAnsiTheme="minorHAnsi"/>
          <w:sz w:val="22"/>
          <w:szCs w:val="22"/>
          <w:lang w:val="en-GB"/>
        </w:rPr>
      </w:pPr>
      <w:r w:rsidRPr="00344420">
        <w:rPr>
          <w:rFonts w:asciiTheme="minorHAnsi" w:hAnsiTheme="minorHAnsi"/>
          <w:b/>
          <w:bCs/>
          <w:sz w:val="22"/>
          <w:szCs w:val="22"/>
          <w:lang w:val="en-GB"/>
        </w:rPr>
        <w:t>1. Department Structure and Main Responsibilities</w:t>
      </w:r>
    </w:p>
    <w:p w:rsidR="004D39D7" w:rsidRPr="00344420" w:rsidRDefault="004D39D7" w:rsidP="004D39D7">
      <w:pPr>
        <w:pStyle w:val="DefaultText"/>
        <w:rPr>
          <w:rFonts w:asciiTheme="minorHAnsi" w:hAnsiTheme="minorHAnsi" w:cstheme="minorHAnsi"/>
          <w:sz w:val="22"/>
          <w:szCs w:val="22"/>
          <w:lang w:val="en-GB"/>
        </w:rPr>
      </w:pPr>
      <w:r w:rsidRPr="00344420">
        <w:rPr>
          <w:rFonts w:asciiTheme="minorHAnsi" w:hAnsiTheme="minorHAnsi" w:cstheme="minorHAnsi"/>
          <w:sz w:val="22"/>
          <w:szCs w:val="22"/>
          <w:lang w:val="en-GB"/>
        </w:rPr>
        <w:t>We are the largest Department in the</w:t>
      </w:r>
      <w:r>
        <w:rPr>
          <w:rFonts w:asciiTheme="minorHAnsi" w:hAnsiTheme="minorHAnsi" w:cstheme="minorHAnsi"/>
          <w:sz w:val="22"/>
          <w:szCs w:val="22"/>
          <w:lang w:val="en-GB"/>
        </w:rPr>
        <w:t xml:space="preserve"> school - there are currently 20</w:t>
      </w:r>
      <w:r w:rsidRPr="00344420">
        <w:rPr>
          <w:rFonts w:asciiTheme="minorHAnsi" w:hAnsiTheme="minorHAnsi" w:cstheme="minorHAnsi"/>
          <w:sz w:val="22"/>
          <w:szCs w:val="22"/>
          <w:lang w:val="en-GB"/>
        </w:rPr>
        <w:t xml:space="preserve"> teachers in the Science Department, supported by a team of 4 technicians.  Teaching and Learning Responsibilities (</w:t>
      </w:r>
      <w:proofErr w:type="spellStart"/>
      <w:r w:rsidRPr="00344420">
        <w:rPr>
          <w:rFonts w:asciiTheme="minorHAnsi" w:hAnsiTheme="minorHAnsi" w:cstheme="minorHAnsi"/>
          <w:sz w:val="22"/>
          <w:szCs w:val="22"/>
          <w:lang w:val="en-GB"/>
        </w:rPr>
        <w:t>TLR’s</w:t>
      </w:r>
      <w:proofErr w:type="spellEnd"/>
      <w:r w:rsidRPr="00344420">
        <w:rPr>
          <w:rFonts w:asciiTheme="minorHAnsi" w:hAnsiTheme="minorHAnsi" w:cstheme="minorHAnsi"/>
          <w:sz w:val="22"/>
          <w:szCs w:val="22"/>
          <w:lang w:val="en-GB"/>
        </w:rPr>
        <w:t>) in the Science Department are as follows:-</w:t>
      </w:r>
    </w:p>
    <w:p w:rsidR="004D39D7" w:rsidRPr="00344420" w:rsidRDefault="004D39D7" w:rsidP="004D39D7">
      <w:pPr>
        <w:pStyle w:val="DefaultText"/>
        <w:rPr>
          <w:rFonts w:asciiTheme="minorHAnsi" w:hAnsiTheme="minorHAnsi" w:cstheme="minorHAnsi"/>
          <w:sz w:val="22"/>
          <w:szCs w:val="22"/>
          <w:lang w:val="en-GB"/>
        </w:rPr>
      </w:pPr>
    </w:p>
    <w:p w:rsidR="004D39D7" w:rsidRPr="00344420" w:rsidRDefault="004D39D7" w:rsidP="004D39D7">
      <w:pPr>
        <w:pStyle w:val="DefaultText"/>
        <w:numPr>
          <w:ilvl w:val="0"/>
          <w:numId w:val="1"/>
        </w:numPr>
        <w:rPr>
          <w:rFonts w:asciiTheme="minorHAnsi" w:hAnsiTheme="minorHAnsi" w:cstheme="minorHAnsi"/>
          <w:sz w:val="22"/>
          <w:szCs w:val="22"/>
          <w:lang w:val="en-GB"/>
        </w:rPr>
      </w:pPr>
      <w:r w:rsidRPr="00344420">
        <w:rPr>
          <w:rFonts w:asciiTheme="minorHAnsi" w:hAnsiTheme="minorHAnsi" w:cstheme="minorHAnsi"/>
          <w:sz w:val="22"/>
          <w:szCs w:val="22"/>
          <w:lang w:val="en-GB"/>
        </w:rPr>
        <w:t>Curriculum Leader &amp; Head of Department</w:t>
      </w:r>
      <w:r w:rsidRPr="00344420">
        <w:rPr>
          <w:rFonts w:asciiTheme="minorHAnsi" w:hAnsiTheme="minorHAnsi" w:cstheme="minorHAnsi"/>
          <w:sz w:val="22"/>
          <w:szCs w:val="22"/>
          <w:lang w:val="en-GB"/>
        </w:rPr>
        <w:tab/>
        <w:t>:</w:t>
      </w:r>
      <w:r w:rsidRPr="00344420">
        <w:rPr>
          <w:rFonts w:asciiTheme="minorHAnsi" w:hAnsiTheme="minorHAnsi" w:cstheme="minorHAnsi"/>
          <w:sz w:val="22"/>
          <w:szCs w:val="22"/>
          <w:lang w:val="en-GB"/>
        </w:rPr>
        <w:tab/>
      </w:r>
      <w:r w:rsidR="00E014AB">
        <w:rPr>
          <w:rFonts w:asciiTheme="minorHAnsi" w:hAnsiTheme="minorHAnsi" w:cstheme="minorHAnsi"/>
          <w:sz w:val="22"/>
          <w:szCs w:val="22"/>
          <w:lang w:val="en-GB"/>
        </w:rPr>
        <w:t>Antony Mayhew</w:t>
      </w:r>
      <w:r w:rsidRPr="00344420">
        <w:rPr>
          <w:rFonts w:asciiTheme="minorHAnsi" w:hAnsiTheme="minorHAnsi" w:cstheme="minorHAnsi"/>
          <w:sz w:val="22"/>
          <w:szCs w:val="22"/>
          <w:lang w:val="en-GB"/>
        </w:rPr>
        <w:t xml:space="preserve"> </w:t>
      </w:r>
    </w:p>
    <w:p w:rsidR="004D39D7" w:rsidRPr="00344420" w:rsidRDefault="004D39D7" w:rsidP="004D39D7">
      <w:pPr>
        <w:pStyle w:val="DefaultText"/>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Heads of Subject</w:t>
      </w:r>
      <w:r w:rsidRPr="00344420">
        <w:rPr>
          <w:rFonts w:asciiTheme="minorHAnsi" w:hAnsiTheme="minorHAnsi" w:cstheme="minorHAnsi"/>
          <w:sz w:val="22"/>
          <w:szCs w:val="22"/>
          <w:lang w:val="en-GB"/>
        </w:rPr>
        <w:tab/>
      </w:r>
      <w:r w:rsidRPr="00344420">
        <w:rPr>
          <w:rFonts w:asciiTheme="minorHAnsi" w:hAnsiTheme="minorHAnsi" w:cstheme="minorHAnsi"/>
          <w:sz w:val="22"/>
          <w:szCs w:val="22"/>
          <w:lang w:val="en-GB"/>
        </w:rPr>
        <w:tab/>
        <w:t xml:space="preserve">: </w:t>
      </w:r>
      <w:r w:rsidRPr="00344420">
        <w:rPr>
          <w:rFonts w:asciiTheme="minorHAnsi" w:hAnsiTheme="minorHAnsi" w:cstheme="minorHAnsi"/>
          <w:sz w:val="22"/>
          <w:szCs w:val="22"/>
          <w:lang w:val="en-GB"/>
        </w:rPr>
        <w:tab/>
      </w:r>
      <w:r w:rsidRPr="00344420">
        <w:rPr>
          <w:rFonts w:asciiTheme="minorHAnsi" w:hAnsiTheme="minorHAnsi" w:cstheme="minorHAnsi"/>
          <w:sz w:val="22"/>
          <w:szCs w:val="22"/>
          <w:lang w:val="en-GB"/>
        </w:rPr>
        <w:tab/>
      </w:r>
      <w:r w:rsidRPr="00344420">
        <w:rPr>
          <w:rFonts w:asciiTheme="minorHAnsi" w:hAnsiTheme="minorHAnsi" w:cstheme="minorHAnsi"/>
          <w:sz w:val="22"/>
          <w:szCs w:val="22"/>
          <w:lang w:val="en-GB"/>
        </w:rPr>
        <w:tab/>
      </w:r>
      <w:r w:rsidR="003C2CD3">
        <w:rPr>
          <w:rFonts w:asciiTheme="minorHAnsi" w:hAnsiTheme="minorHAnsi" w:cstheme="minorHAnsi"/>
          <w:sz w:val="22"/>
          <w:szCs w:val="22"/>
          <w:lang w:val="en-GB"/>
        </w:rPr>
        <w:t>Rachel Bala</w:t>
      </w:r>
      <w:r w:rsidRPr="00344420">
        <w:rPr>
          <w:rFonts w:asciiTheme="minorHAnsi" w:hAnsiTheme="minorHAnsi" w:cstheme="minorHAnsi"/>
          <w:sz w:val="22"/>
          <w:szCs w:val="22"/>
          <w:lang w:val="en-GB"/>
        </w:rPr>
        <w:t xml:space="preserve"> (Head of Biology)</w:t>
      </w:r>
    </w:p>
    <w:p w:rsidR="004D39D7" w:rsidRDefault="00E014AB" w:rsidP="004D39D7">
      <w:pPr>
        <w:pStyle w:val="DefaultText"/>
        <w:ind w:left="5760"/>
        <w:rPr>
          <w:rFonts w:asciiTheme="minorHAnsi" w:hAnsiTheme="minorHAnsi" w:cstheme="minorHAnsi"/>
          <w:sz w:val="22"/>
          <w:szCs w:val="22"/>
          <w:lang w:val="en-GB"/>
        </w:rPr>
      </w:pPr>
      <w:r>
        <w:rPr>
          <w:rFonts w:asciiTheme="minorHAnsi" w:hAnsiTheme="minorHAnsi" w:cstheme="minorHAnsi"/>
          <w:sz w:val="22"/>
          <w:szCs w:val="22"/>
          <w:lang w:val="en-GB"/>
        </w:rPr>
        <w:t>Sarah Henley</w:t>
      </w:r>
      <w:r w:rsidR="004D39D7" w:rsidRPr="00344420">
        <w:rPr>
          <w:rFonts w:asciiTheme="minorHAnsi" w:hAnsiTheme="minorHAnsi" w:cstheme="minorHAnsi"/>
          <w:sz w:val="22"/>
          <w:szCs w:val="22"/>
          <w:lang w:val="en-GB"/>
        </w:rPr>
        <w:t xml:space="preserve"> (Head of Chemistry)</w:t>
      </w:r>
    </w:p>
    <w:p w:rsidR="004D39D7" w:rsidRDefault="004D39D7" w:rsidP="004D39D7">
      <w:pPr>
        <w:pStyle w:val="DefaultText"/>
        <w:ind w:left="5760"/>
        <w:rPr>
          <w:rFonts w:asciiTheme="minorHAnsi" w:hAnsiTheme="minorHAnsi" w:cstheme="minorHAnsi"/>
          <w:sz w:val="22"/>
          <w:szCs w:val="22"/>
          <w:lang w:val="en-GB"/>
        </w:rPr>
      </w:pPr>
      <w:r>
        <w:rPr>
          <w:rFonts w:asciiTheme="minorHAnsi" w:hAnsiTheme="minorHAnsi" w:cstheme="minorHAnsi"/>
          <w:sz w:val="22"/>
          <w:szCs w:val="22"/>
          <w:lang w:val="en-GB"/>
        </w:rPr>
        <w:t>Antony Mayhew (Head of Physics)</w:t>
      </w:r>
    </w:p>
    <w:p w:rsidR="004D39D7" w:rsidRPr="00344420" w:rsidRDefault="004D39D7" w:rsidP="004D39D7">
      <w:pPr>
        <w:pStyle w:val="DefaultText"/>
        <w:ind w:left="5760"/>
        <w:rPr>
          <w:rFonts w:asciiTheme="minorHAnsi" w:hAnsiTheme="minorHAnsi" w:cstheme="minorHAnsi"/>
          <w:sz w:val="22"/>
          <w:szCs w:val="22"/>
          <w:lang w:val="en-GB"/>
        </w:rPr>
      </w:pPr>
      <w:r>
        <w:rPr>
          <w:rFonts w:asciiTheme="minorHAnsi" w:hAnsiTheme="minorHAnsi" w:cstheme="minorHAnsi"/>
          <w:sz w:val="22"/>
          <w:szCs w:val="22"/>
          <w:lang w:val="en-GB"/>
        </w:rPr>
        <w:t>Rob Bindon (Head of KS3)</w:t>
      </w:r>
    </w:p>
    <w:p w:rsidR="004D39D7" w:rsidRPr="00344420" w:rsidRDefault="004D39D7" w:rsidP="004D39D7">
      <w:pPr>
        <w:pStyle w:val="DefaultText"/>
        <w:rPr>
          <w:rFonts w:asciiTheme="minorHAnsi" w:hAnsiTheme="minorHAnsi" w:cstheme="minorHAnsi"/>
          <w:sz w:val="22"/>
          <w:szCs w:val="22"/>
          <w:lang w:val="en-GB"/>
        </w:rPr>
      </w:pPr>
    </w:p>
    <w:p w:rsidR="004D39D7" w:rsidRPr="00344420" w:rsidRDefault="004D39D7" w:rsidP="004D39D7">
      <w:pPr>
        <w:pStyle w:val="DefaultText"/>
        <w:rPr>
          <w:rFonts w:asciiTheme="minorHAnsi" w:hAnsiTheme="minorHAnsi" w:cstheme="minorHAnsi"/>
          <w:sz w:val="22"/>
          <w:szCs w:val="22"/>
          <w:lang w:val="en-GB"/>
        </w:rPr>
      </w:pPr>
      <w:r w:rsidRPr="00344420">
        <w:rPr>
          <w:rFonts w:asciiTheme="minorHAnsi" w:hAnsiTheme="minorHAnsi" w:cstheme="minorHAnsi"/>
          <w:sz w:val="22"/>
          <w:szCs w:val="22"/>
          <w:lang w:val="en-GB"/>
        </w:rPr>
        <w:t xml:space="preserve">We are a large department organised into Heads of Subject; Biology, Chemistry, Physics and Applied Science.  A number of smaller  responsibilities also exist within the Department, (e.g. SEN co-ordinator, Science Week Co-ordinator, Literacy co-ordinator, Numeracy co-ordinator, </w:t>
      </w:r>
      <w:proofErr w:type="spellStart"/>
      <w:r w:rsidRPr="00344420">
        <w:rPr>
          <w:rFonts w:asciiTheme="minorHAnsi" w:hAnsiTheme="minorHAnsi" w:cstheme="minorHAnsi"/>
          <w:sz w:val="22"/>
          <w:szCs w:val="22"/>
          <w:lang w:val="en-GB"/>
        </w:rPr>
        <w:t>AG&amp;T</w:t>
      </w:r>
      <w:proofErr w:type="spellEnd"/>
      <w:r w:rsidRPr="00344420">
        <w:rPr>
          <w:rFonts w:asciiTheme="minorHAnsi" w:hAnsiTheme="minorHAnsi" w:cstheme="minorHAnsi"/>
          <w:sz w:val="22"/>
          <w:szCs w:val="22"/>
          <w:lang w:val="en-GB"/>
        </w:rPr>
        <w:t xml:space="preserve"> co-ordinator, Rewards Organiser), some of which are paid responsibilities.</w:t>
      </w:r>
    </w:p>
    <w:p w:rsidR="004D39D7" w:rsidRPr="00344420" w:rsidRDefault="004D39D7" w:rsidP="004D39D7">
      <w:pPr>
        <w:pStyle w:val="DefaultText"/>
        <w:rPr>
          <w:rFonts w:asciiTheme="minorHAnsi" w:hAnsiTheme="minorHAnsi" w:cstheme="minorHAnsi"/>
          <w:sz w:val="22"/>
          <w:szCs w:val="22"/>
          <w:lang w:val="en-GB"/>
        </w:rPr>
      </w:pPr>
    </w:p>
    <w:p w:rsidR="004D39D7" w:rsidRPr="0057177A" w:rsidRDefault="004D39D7" w:rsidP="004D39D7">
      <w:pPr>
        <w:rPr>
          <w:rFonts w:asciiTheme="minorHAnsi" w:hAnsiTheme="minorHAnsi" w:cs="Arial"/>
          <w:sz w:val="22"/>
          <w:szCs w:val="22"/>
        </w:rPr>
      </w:pPr>
      <w:r w:rsidRPr="00344420">
        <w:rPr>
          <w:rFonts w:asciiTheme="minorHAnsi" w:hAnsiTheme="minorHAnsi" w:cstheme="minorHAnsi"/>
          <w:sz w:val="22"/>
          <w:szCs w:val="22"/>
        </w:rPr>
        <w:t>Each of the ‘A’ Level subjects has a dedicated technician who is responsible for monitoring and maintaining equipment, ordering new stock and providing day to day support (particularly during periods of research investigations).  The role of the technicians has been expanded, to incorporate more extensive in-class support in addition to the ‘traditional’ preparation and maintenance of apparatus.</w:t>
      </w:r>
      <w:r>
        <w:rPr>
          <w:rFonts w:asciiTheme="minorHAnsi" w:hAnsiTheme="minorHAnsi" w:cstheme="minorHAnsi"/>
          <w:sz w:val="22"/>
          <w:szCs w:val="22"/>
        </w:rPr>
        <w:t xml:space="preserve"> In our recent Practical Endorsement visit by the exam board the inspector wrote I his report that  </w:t>
      </w:r>
      <w:r w:rsidRPr="0057177A">
        <w:rPr>
          <w:rFonts w:asciiTheme="minorHAnsi" w:hAnsiTheme="minorHAnsi" w:cstheme="minorHAnsi"/>
          <w:sz w:val="22"/>
          <w:szCs w:val="22"/>
        </w:rPr>
        <w:t>“</w:t>
      </w:r>
      <w:r>
        <w:rPr>
          <w:rFonts w:asciiTheme="minorHAnsi" w:hAnsiTheme="minorHAnsi" w:cs="Arial"/>
          <w:sz w:val="22"/>
          <w:szCs w:val="22"/>
        </w:rPr>
        <w:t>The faculty is</w:t>
      </w:r>
      <w:r w:rsidRPr="0057177A">
        <w:rPr>
          <w:rFonts w:asciiTheme="minorHAnsi" w:hAnsiTheme="minorHAnsi" w:cs="Arial"/>
          <w:sz w:val="22"/>
          <w:szCs w:val="22"/>
        </w:rPr>
        <w:t xml:space="preserve"> lucky to have an experienced and talented technical team who can cope with the heavy demands of their practical schedules.”</w:t>
      </w:r>
      <w:r>
        <w:rPr>
          <w:rFonts w:asciiTheme="minorHAnsi" w:hAnsiTheme="minorHAnsi" w:cs="Arial"/>
          <w:sz w:val="22"/>
          <w:szCs w:val="22"/>
        </w:rPr>
        <w:t xml:space="preserve">. </w:t>
      </w:r>
    </w:p>
    <w:p w:rsidR="004D39D7" w:rsidRPr="00344420" w:rsidRDefault="004D39D7" w:rsidP="004D39D7">
      <w:pPr>
        <w:pStyle w:val="DefaultText"/>
        <w:rPr>
          <w:rFonts w:asciiTheme="minorHAnsi" w:hAnsiTheme="minorHAnsi"/>
          <w:b/>
          <w:bCs/>
          <w:sz w:val="22"/>
          <w:szCs w:val="22"/>
          <w:lang w:val="en-GB"/>
        </w:rPr>
      </w:pPr>
    </w:p>
    <w:p w:rsidR="004D39D7" w:rsidRPr="00344420" w:rsidRDefault="004D39D7" w:rsidP="003F3D28">
      <w:pPr>
        <w:pStyle w:val="DefaultText"/>
        <w:shd w:val="clear" w:color="auto" w:fill="9BBB59" w:themeFill="accent3"/>
        <w:rPr>
          <w:rFonts w:asciiTheme="minorHAnsi" w:hAnsiTheme="minorHAnsi"/>
          <w:b/>
          <w:bCs/>
          <w:sz w:val="22"/>
          <w:szCs w:val="22"/>
          <w:lang w:val="en-GB"/>
        </w:rPr>
      </w:pPr>
      <w:r w:rsidRPr="00344420">
        <w:rPr>
          <w:rFonts w:asciiTheme="minorHAnsi" w:hAnsiTheme="minorHAnsi"/>
          <w:b/>
          <w:bCs/>
          <w:sz w:val="22"/>
          <w:szCs w:val="22"/>
          <w:lang w:val="en-GB"/>
        </w:rPr>
        <w:t>2. Professional Development</w:t>
      </w:r>
    </w:p>
    <w:p w:rsidR="004D39D7" w:rsidRPr="00344420" w:rsidRDefault="004D39D7" w:rsidP="004D39D7">
      <w:pPr>
        <w:pStyle w:val="DefaultText"/>
        <w:rPr>
          <w:rFonts w:asciiTheme="minorHAnsi" w:hAnsiTheme="minorHAnsi"/>
          <w:sz w:val="22"/>
          <w:szCs w:val="22"/>
          <w:lang w:val="en-GB"/>
        </w:rPr>
      </w:pPr>
    </w:p>
    <w:p w:rsidR="004D39D7" w:rsidRPr="00344420" w:rsidRDefault="004D39D7" w:rsidP="004D39D7">
      <w:pPr>
        <w:pStyle w:val="DefaultText"/>
        <w:rPr>
          <w:rFonts w:asciiTheme="minorHAnsi" w:hAnsiTheme="minorHAnsi" w:cstheme="minorHAnsi"/>
          <w:sz w:val="22"/>
          <w:szCs w:val="22"/>
          <w:lang w:val="en-GB"/>
        </w:rPr>
      </w:pPr>
      <w:r w:rsidRPr="00344420">
        <w:rPr>
          <w:rFonts w:asciiTheme="minorHAnsi" w:hAnsiTheme="minorHAnsi" w:cstheme="minorHAnsi"/>
          <w:sz w:val="22"/>
          <w:szCs w:val="22"/>
          <w:lang w:val="en-GB"/>
        </w:rPr>
        <w:t xml:space="preserve">Kingdown prides itself on the quality of the professional development opportunities it offers to both its own staff, and to others.  We have a comprehensive </w:t>
      </w:r>
      <w:proofErr w:type="spellStart"/>
      <w:r w:rsidRPr="00344420">
        <w:rPr>
          <w:rFonts w:asciiTheme="minorHAnsi" w:hAnsiTheme="minorHAnsi" w:cstheme="minorHAnsi"/>
          <w:sz w:val="22"/>
          <w:szCs w:val="22"/>
          <w:lang w:val="en-GB"/>
        </w:rPr>
        <w:t>NQT</w:t>
      </w:r>
      <w:proofErr w:type="spellEnd"/>
      <w:r w:rsidRPr="00344420">
        <w:rPr>
          <w:rFonts w:asciiTheme="minorHAnsi" w:hAnsiTheme="minorHAnsi" w:cstheme="minorHAnsi"/>
          <w:sz w:val="22"/>
          <w:szCs w:val="22"/>
          <w:lang w:val="en-GB"/>
        </w:rPr>
        <w:t xml:space="preserve"> induction programme, including regular professional development, INSET meetings and training, and the allocation of a subject mentor (from the Science Department) and a teaching ‘buddy’ (a recently qualified teacher from a different Department), to offer help and support during the first few months in teaching.  All of the Department become involved in new staff training and we pride ourselves on giving them a very supportive environment in which to begin their teaching careers.  We are also often asked to give both UK and International students a ‘taster’ of what teaching is like in a successful British comprehensive school, and have run INSET courses for other schools recently on a range of aspects of learning and leadership in Science.  There are many opportunities to take on responsibilities and develop careers within our large thriving department. </w:t>
      </w:r>
    </w:p>
    <w:p w:rsidR="004D39D7" w:rsidRPr="00344420" w:rsidRDefault="004D39D7" w:rsidP="004D39D7">
      <w:pPr>
        <w:pStyle w:val="DefaultText"/>
        <w:rPr>
          <w:rFonts w:asciiTheme="minorHAnsi" w:hAnsiTheme="minorHAnsi" w:cstheme="minorHAnsi"/>
          <w:sz w:val="22"/>
          <w:szCs w:val="22"/>
          <w:lang w:val="en-GB"/>
        </w:rPr>
      </w:pPr>
    </w:p>
    <w:p w:rsidR="004D39D7" w:rsidRPr="00344420" w:rsidRDefault="004D39D7" w:rsidP="003F3D28">
      <w:pPr>
        <w:pStyle w:val="DefaultText"/>
        <w:shd w:val="clear" w:color="auto" w:fill="9BBB59" w:themeFill="accent3"/>
        <w:rPr>
          <w:rFonts w:asciiTheme="minorHAnsi" w:hAnsiTheme="minorHAnsi"/>
          <w:b/>
          <w:bCs/>
          <w:sz w:val="22"/>
          <w:szCs w:val="22"/>
          <w:lang w:val="en-GB"/>
        </w:rPr>
      </w:pPr>
      <w:r w:rsidRPr="00344420">
        <w:rPr>
          <w:rFonts w:asciiTheme="minorHAnsi" w:hAnsiTheme="minorHAnsi"/>
          <w:b/>
          <w:bCs/>
          <w:sz w:val="22"/>
          <w:szCs w:val="22"/>
          <w:lang w:val="en-GB"/>
        </w:rPr>
        <w:t>3. Curriculum</w:t>
      </w:r>
    </w:p>
    <w:p w:rsidR="004D39D7" w:rsidRPr="00344420" w:rsidRDefault="004D39D7" w:rsidP="004D39D7">
      <w:pPr>
        <w:pStyle w:val="DefaultText"/>
        <w:rPr>
          <w:rFonts w:asciiTheme="minorHAnsi" w:hAnsiTheme="minorHAnsi"/>
          <w:b/>
          <w:bCs/>
          <w:sz w:val="22"/>
          <w:szCs w:val="22"/>
          <w:lang w:val="en-GB"/>
        </w:rPr>
      </w:pPr>
      <w:r w:rsidRPr="00344420">
        <w:rPr>
          <w:rFonts w:asciiTheme="minorHAnsi" w:hAnsiTheme="minorHAnsi"/>
          <w:b/>
          <w:bCs/>
          <w:sz w:val="22"/>
          <w:szCs w:val="22"/>
          <w:lang w:val="en-GB"/>
        </w:rPr>
        <w:t>Key Stage 3</w:t>
      </w:r>
    </w:p>
    <w:p w:rsidR="004D39D7" w:rsidRPr="00344420" w:rsidRDefault="004D39D7" w:rsidP="004D39D7">
      <w:pPr>
        <w:pStyle w:val="DefaultText"/>
        <w:rPr>
          <w:rFonts w:asciiTheme="minorHAnsi" w:hAnsiTheme="minorHAnsi"/>
          <w:b/>
          <w:bCs/>
          <w:sz w:val="22"/>
          <w:szCs w:val="22"/>
          <w:u w:val="single"/>
          <w:lang w:val="en-GB"/>
        </w:rPr>
      </w:pPr>
    </w:p>
    <w:p w:rsidR="004D39D7" w:rsidRDefault="004D39D7" w:rsidP="004D39D7">
      <w:pPr>
        <w:pStyle w:val="DefaultText"/>
        <w:rPr>
          <w:rFonts w:asciiTheme="minorHAnsi" w:hAnsiTheme="minorHAnsi" w:cstheme="minorHAnsi"/>
          <w:sz w:val="22"/>
          <w:szCs w:val="22"/>
          <w:lang w:val="en-GB"/>
        </w:rPr>
      </w:pPr>
      <w:r w:rsidRPr="00F37110">
        <w:rPr>
          <w:rFonts w:asciiTheme="minorHAnsi" w:hAnsiTheme="minorHAnsi" w:cstheme="minorHAnsi"/>
          <w:sz w:val="22"/>
          <w:szCs w:val="22"/>
          <w:lang w:val="en-GB"/>
        </w:rPr>
        <w:t>Our ethos is to teach fun, practical filled lessons that deliver skills as well as content so that our learners enter KS4 as more independent learners. We use a Kingdown produced scheme</w:t>
      </w:r>
      <w:r>
        <w:rPr>
          <w:rFonts w:asciiTheme="minorHAnsi" w:hAnsiTheme="minorHAnsi" w:cstheme="minorHAnsi"/>
          <w:sz w:val="22"/>
          <w:szCs w:val="22"/>
          <w:lang w:val="en-GB"/>
        </w:rPr>
        <w:t xml:space="preserve"> of learning</w:t>
      </w:r>
      <w:r w:rsidRPr="00F37110">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that was written with the </w:t>
      </w:r>
      <w:r w:rsidRPr="00F37110">
        <w:rPr>
          <w:rFonts w:asciiTheme="minorHAnsi" w:hAnsiTheme="minorHAnsi" w:cstheme="minorHAnsi"/>
          <w:sz w:val="22"/>
          <w:szCs w:val="22"/>
          <w:lang w:val="en-GB"/>
        </w:rPr>
        <w:t>removal of assessment levels</w:t>
      </w:r>
      <w:r>
        <w:rPr>
          <w:rFonts w:asciiTheme="minorHAnsi" w:hAnsiTheme="minorHAnsi" w:cstheme="minorHAnsi"/>
          <w:sz w:val="22"/>
          <w:szCs w:val="22"/>
          <w:lang w:val="en-GB"/>
        </w:rPr>
        <w:t xml:space="preserve"> and adapted again to deliver the new GCSE skills</w:t>
      </w:r>
      <w:r w:rsidRPr="00F37110">
        <w:rPr>
          <w:rFonts w:asciiTheme="minorHAnsi" w:hAnsiTheme="minorHAnsi" w:cstheme="minorHAnsi"/>
          <w:sz w:val="22"/>
          <w:szCs w:val="22"/>
          <w:lang w:val="en-GB"/>
        </w:rPr>
        <w:t>. The Scheme is the basis for our teaching, but we encourage teacher autonomy as long as the required content is covered and the assessment scheme used. The scheme is extremely detailed, including learning objectives, suggested teaching plans and starter and plenary ideas on a lesson-by-lesson basis. All staff adapt schemes and add resources as the year progresses and we are incredibly proud of the quality of our schemes. Progress is monitored by a series of end of topic tests based on SATs questions and levelled homework’s. We have also added maintenance questions to help improve retention of theory and feedback lessons so students impr</w:t>
      </w:r>
      <w:r>
        <w:rPr>
          <w:rFonts w:asciiTheme="minorHAnsi" w:hAnsiTheme="minorHAnsi" w:cstheme="minorHAnsi"/>
          <w:sz w:val="22"/>
          <w:szCs w:val="22"/>
          <w:lang w:val="en-GB"/>
        </w:rPr>
        <w:t>ove on the targets we set them.</w:t>
      </w:r>
    </w:p>
    <w:p w:rsidR="004D39D7" w:rsidRPr="00F37110" w:rsidRDefault="004D39D7" w:rsidP="004D39D7">
      <w:pPr>
        <w:pStyle w:val="DefaultText"/>
        <w:rPr>
          <w:rFonts w:asciiTheme="minorHAnsi" w:hAnsiTheme="minorHAnsi" w:cstheme="minorHAnsi"/>
          <w:sz w:val="22"/>
          <w:szCs w:val="22"/>
          <w:lang w:val="en-GB"/>
        </w:rPr>
      </w:pPr>
    </w:p>
    <w:p w:rsidR="004D39D7" w:rsidRDefault="004D39D7" w:rsidP="004D39D7">
      <w:pPr>
        <w:pStyle w:val="DefaultText"/>
        <w:rPr>
          <w:rFonts w:asciiTheme="minorHAnsi" w:hAnsiTheme="minorHAnsi" w:cstheme="minorHAnsi"/>
          <w:sz w:val="22"/>
          <w:szCs w:val="22"/>
          <w:lang w:val="en-GB"/>
        </w:rPr>
      </w:pPr>
      <w:r w:rsidRPr="00F37110">
        <w:rPr>
          <w:rFonts w:asciiTheme="minorHAnsi" w:hAnsiTheme="minorHAnsi" w:cstheme="minorHAnsi"/>
          <w:sz w:val="22"/>
          <w:szCs w:val="22"/>
          <w:lang w:val="en-GB"/>
        </w:rPr>
        <w:t>We teach pupils in mixed ability sets in Year 7 apart from two groups called 7S1 who are identified as advanced learners from Primary school, and a nurture group who represent the most vulnerable and specialised learners. In Year 8 we have four higher ability ‘extension’ groups, four ‘standard’ groups, and one ‘foundation</w:t>
      </w:r>
      <w:r w:rsidR="00E014AB">
        <w:rPr>
          <w:rFonts w:asciiTheme="minorHAnsi" w:hAnsiTheme="minorHAnsi" w:cstheme="minorHAnsi"/>
          <w:sz w:val="22"/>
          <w:szCs w:val="22"/>
          <w:lang w:val="en-GB"/>
        </w:rPr>
        <w:t>’ group. In Year 9 we set all 11</w:t>
      </w:r>
      <w:r w:rsidRPr="00F37110">
        <w:rPr>
          <w:rFonts w:asciiTheme="minorHAnsi" w:hAnsiTheme="minorHAnsi" w:cstheme="minorHAnsi"/>
          <w:sz w:val="22"/>
          <w:szCs w:val="22"/>
          <w:lang w:val="en-GB"/>
        </w:rPr>
        <w:t xml:space="preserve"> teaching gr</w:t>
      </w:r>
      <w:r w:rsidR="00E014AB">
        <w:rPr>
          <w:rFonts w:asciiTheme="minorHAnsi" w:hAnsiTheme="minorHAnsi" w:cstheme="minorHAnsi"/>
          <w:sz w:val="22"/>
          <w:szCs w:val="22"/>
          <w:lang w:val="en-GB"/>
        </w:rPr>
        <w:t>oups on ability from 9S1 to 9S11</w:t>
      </w:r>
      <w:r w:rsidRPr="00F37110">
        <w:rPr>
          <w:rFonts w:asciiTheme="minorHAnsi" w:hAnsiTheme="minorHAnsi" w:cstheme="minorHAnsi"/>
          <w:sz w:val="22"/>
          <w:szCs w:val="22"/>
          <w:lang w:val="en-GB"/>
        </w:rPr>
        <w:t xml:space="preserve">. These groups then change </w:t>
      </w:r>
      <w:r w:rsidR="00E014AB">
        <w:rPr>
          <w:rFonts w:asciiTheme="minorHAnsi" w:hAnsiTheme="minorHAnsi" w:cstheme="minorHAnsi"/>
          <w:sz w:val="22"/>
          <w:szCs w:val="22"/>
          <w:lang w:val="en-GB"/>
        </w:rPr>
        <w:t>in January</w:t>
      </w:r>
      <w:r w:rsidRPr="00F37110">
        <w:rPr>
          <w:rFonts w:asciiTheme="minorHAnsi" w:hAnsiTheme="minorHAnsi" w:cstheme="minorHAnsi"/>
          <w:sz w:val="22"/>
          <w:szCs w:val="22"/>
          <w:lang w:val="en-GB"/>
        </w:rPr>
        <w:t xml:space="preserve"> when the students make their GCSE option</w:t>
      </w:r>
      <w:r>
        <w:rPr>
          <w:rFonts w:asciiTheme="minorHAnsi" w:hAnsiTheme="minorHAnsi" w:cstheme="minorHAnsi"/>
          <w:sz w:val="22"/>
          <w:szCs w:val="22"/>
          <w:lang w:val="en-GB"/>
        </w:rPr>
        <w:t>s</w:t>
      </w:r>
      <w:r w:rsidRPr="00F37110">
        <w:rPr>
          <w:rFonts w:asciiTheme="minorHAnsi" w:hAnsiTheme="minorHAnsi" w:cstheme="minorHAnsi"/>
          <w:sz w:val="22"/>
          <w:szCs w:val="22"/>
          <w:lang w:val="en-GB"/>
        </w:rPr>
        <w:t xml:space="preserve"> and start down the path of Separate Sciences or Double Science.</w:t>
      </w:r>
    </w:p>
    <w:p w:rsidR="004D39D7" w:rsidRPr="00344420" w:rsidRDefault="004D39D7" w:rsidP="004D39D7">
      <w:pPr>
        <w:pStyle w:val="DefaultText"/>
        <w:rPr>
          <w:rFonts w:asciiTheme="minorHAnsi" w:hAnsiTheme="minorHAnsi"/>
          <w:sz w:val="22"/>
          <w:szCs w:val="22"/>
          <w:lang w:val="en-GB"/>
        </w:rPr>
      </w:pPr>
    </w:p>
    <w:p w:rsidR="004D39D7" w:rsidRPr="00344420" w:rsidRDefault="004D39D7" w:rsidP="004D39D7">
      <w:pPr>
        <w:pStyle w:val="DefaultText"/>
        <w:rPr>
          <w:rFonts w:asciiTheme="minorHAnsi" w:hAnsiTheme="minorHAnsi"/>
          <w:b/>
          <w:bCs/>
          <w:sz w:val="22"/>
          <w:szCs w:val="22"/>
          <w:lang w:val="en-GB"/>
        </w:rPr>
      </w:pPr>
      <w:r w:rsidRPr="00344420">
        <w:rPr>
          <w:rFonts w:asciiTheme="minorHAnsi" w:hAnsiTheme="minorHAnsi"/>
          <w:b/>
          <w:bCs/>
          <w:sz w:val="22"/>
          <w:szCs w:val="22"/>
          <w:lang w:val="en-GB"/>
        </w:rPr>
        <w:t xml:space="preserve">Key Stage 4 </w:t>
      </w:r>
    </w:p>
    <w:p w:rsidR="004D39D7" w:rsidRPr="00344420" w:rsidRDefault="004D39D7" w:rsidP="004D39D7">
      <w:pPr>
        <w:pStyle w:val="DefaultText"/>
        <w:rPr>
          <w:rFonts w:asciiTheme="minorHAnsi" w:hAnsiTheme="minorHAnsi"/>
          <w:b/>
          <w:bCs/>
          <w:sz w:val="22"/>
          <w:szCs w:val="22"/>
          <w:lang w:val="en-GB"/>
        </w:rPr>
      </w:pPr>
    </w:p>
    <w:p w:rsidR="004D39D7" w:rsidRPr="00344420" w:rsidRDefault="004D39D7" w:rsidP="004D39D7">
      <w:pPr>
        <w:pStyle w:val="DefaultText"/>
        <w:rPr>
          <w:rFonts w:asciiTheme="minorHAnsi" w:hAnsiTheme="minorHAnsi" w:cstheme="minorHAnsi"/>
          <w:sz w:val="22"/>
          <w:szCs w:val="22"/>
          <w:lang w:val="en-GB"/>
        </w:rPr>
      </w:pPr>
      <w:r w:rsidRPr="00344420">
        <w:rPr>
          <w:rFonts w:asciiTheme="minorHAnsi" w:hAnsiTheme="minorHAnsi" w:cstheme="minorHAnsi"/>
          <w:sz w:val="22"/>
          <w:szCs w:val="22"/>
          <w:lang w:val="en-GB"/>
        </w:rPr>
        <w:t xml:space="preserve">We have redesigned our curriculum in light of the Government changes to Education and the new </w:t>
      </w:r>
      <w:proofErr w:type="spellStart"/>
      <w:r w:rsidRPr="00344420">
        <w:rPr>
          <w:rFonts w:asciiTheme="minorHAnsi" w:hAnsiTheme="minorHAnsi" w:cstheme="minorHAnsi"/>
          <w:sz w:val="22"/>
          <w:szCs w:val="22"/>
          <w:lang w:val="en-GB"/>
        </w:rPr>
        <w:t>AQA</w:t>
      </w:r>
      <w:proofErr w:type="spellEnd"/>
      <w:r w:rsidRPr="00344420">
        <w:rPr>
          <w:rFonts w:asciiTheme="minorHAnsi" w:hAnsiTheme="minorHAnsi" w:cstheme="minorHAnsi"/>
          <w:sz w:val="22"/>
          <w:szCs w:val="22"/>
          <w:lang w:val="en-GB"/>
        </w:rPr>
        <w:t xml:space="preserve"> Science GCSE’s.  We aim to provide an appropriate and stimulating curriculum for all our students, whether they wish to obtain the English Baccalaureate or not. </w:t>
      </w:r>
    </w:p>
    <w:p w:rsidR="004D39D7" w:rsidRPr="00344420" w:rsidRDefault="004D39D7" w:rsidP="004D39D7">
      <w:pPr>
        <w:pStyle w:val="DefaultText"/>
        <w:rPr>
          <w:rFonts w:asciiTheme="minorHAnsi" w:hAnsiTheme="minorHAnsi" w:cstheme="minorHAnsi"/>
          <w:sz w:val="22"/>
          <w:szCs w:val="22"/>
          <w:lang w:val="en-GB"/>
        </w:rPr>
      </w:pPr>
    </w:p>
    <w:p w:rsidR="004D39D7" w:rsidRDefault="004D39D7" w:rsidP="004D39D7">
      <w:pPr>
        <w:pStyle w:val="DefaultText"/>
        <w:rPr>
          <w:rFonts w:asciiTheme="minorHAnsi" w:hAnsiTheme="minorHAnsi" w:cstheme="minorHAnsi"/>
          <w:sz w:val="22"/>
          <w:szCs w:val="22"/>
          <w:lang w:val="en-GB"/>
        </w:rPr>
      </w:pPr>
      <w:r w:rsidRPr="00344420">
        <w:rPr>
          <w:rFonts w:asciiTheme="minorHAnsi" w:hAnsiTheme="minorHAnsi" w:cstheme="minorHAnsi"/>
          <w:sz w:val="22"/>
          <w:szCs w:val="22"/>
          <w:lang w:val="en-GB"/>
        </w:rPr>
        <w:t xml:space="preserve">We have </w:t>
      </w:r>
      <w:r>
        <w:rPr>
          <w:rFonts w:asciiTheme="minorHAnsi" w:hAnsiTheme="minorHAnsi" w:cstheme="minorHAnsi"/>
          <w:sz w:val="22"/>
          <w:szCs w:val="22"/>
          <w:lang w:val="en-GB"/>
        </w:rPr>
        <w:t>two</w:t>
      </w:r>
      <w:r w:rsidRPr="00344420">
        <w:rPr>
          <w:rFonts w:asciiTheme="minorHAnsi" w:hAnsiTheme="minorHAnsi" w:cstheme="minorHAnsi"/>
          <w:sz w:val="22"/>
          <w:szCs w:val="22"/>
          <w:lang w:val="en-GB"/>
        </w:rPr>
        <w:t xml:space="preserve"> bands of setting.  The top sets are those pupils who have chosen to study the </w:t>
      </w:r>
      <w:r w:rsidRPr="00344420">
        <w:rPr>
          <w:rFonts w:asciiTheme="minorHAnsi" w:hAnsiTheme="minorHAnsi" w:cstheme="minorHAnsi"/>
          <w:b/>
          <w:sz w:val="22"/>
          <w:szCs w:val="22"/>
          <w:lang w:val="en-GB"/>
        </w:rPr>
        <w:t>Separate Sciences</w:t>
      </w:r>
      <w:r w:rsidRPr="00344420">
        <w:rPr>
          <w:rFonts w:asciiTheme="minorHAnsi" w:hAnsiTheme="minorHAnsi" w:cstheme="minorHAnsi"/>
          <w:sz w:val="22"/>
          <w:szCs w:val="22"/>
          <w:lang w:val="en-GB"/>
        </w:rPr>
        <w:t xml:space="preserve"> and will do Biology, Chemistry and Physics taught by specialist teachers over 2 ½  years.</w:t>
      </w:r>
      <w:r>
        <w:rPr>
          <w:rFonts w:asciiTheme="minorHAnsi" w:hAnsiTheme="minorHAnsi" w:cstheme="minorHAnsi"/>
          <w:sz w:val="22"/>
          <w:szCs w:val="22"/>
          <w:lang w:val="en-GB"/>
        </w:rPr>
        <w:t xml:space="preserve"> The rest</w:t>
      </w:r>
      <w:r w:rsidRPr="00344420">
        <w:rPr>
          <w:rFonts w:asciiTheme="minorHAnsi" w:hAnsiTheme="minorHAnsi" w:cstheme="minorHAnsi"/>
          <w:sz w:val="22"/>
          <w:szCs w:val="22"/>
          <w:lang w:val="en-GB"/>
        </w:rPr>
        <w:t xml:space="preserve"> of the year group will study</w:t>
      </w:r>
      <w:r>
        <w:rPr>
          <w:rFonts w:asciiTheme="minorHAnsi" w:hAnsiTheme="minorHAnsi" w:cstheme="minorHAnsi"/>
          <w:b/>
          <w:sz w:val="22"/>
          <w:szCs w:val="22"/>
          <w:lang w:val="en-GB"/>
        </w:rPr>
        <w:t xml:space="preserve"> </w:t>
      </w:r>
      <w:r w:rsidR="00E014AB">
        <w:rPr>
          <w:rFonts w:asciiTheme="minorHAnsi" w:hAnsiTheme="minorHAnsi" w:cstheme="minorHAnsi"/>
          <w:b/>
          <w:sz w:val="22"/>
          <w:szCs w:val="22"/>
          <w:lang w:val="en-GB"/>
        </w:rPr>
        <w:t>Combined</w:t>
      </w:r>
      <w:r>
        <w:rPr>
          <w:rFonts w:asciiTheme="minorHAnsi" w:hAnsiTheme="minorHAnsi" w:cstheme="minorHAnsi"/>
          <w:b/>
          <w:sz w:val="22"/>
          <w:szCs w:val="22"/>
          <w:lang w:val="en-GB"/>
        </w:rPr>
        <w:t xml:space="preserve"> science </w:t>
      </w:r>
      <w:r>
        <w:rPr>
          <w:rFonts w:asciiTheme="minorHAnsi" w:hAnsiTheme="minorHAnsi" w:cstheme="minorHAnsi"/>
          <w:sz w:val="22"/>
          <w:szCs w:val="22"/>
          <w:lang w:val="en-GB"/>
        </w:rPr>
        <w:t>(</w:t>
      </w:r>
      <w:proofErr w:type="spellStart"/>
      <w:r>
        <w:rPr>
          <w:rFonts w:asciiTheme="minorHAnsi" w:hAnsiTheme="minorHAnsi" w:cstheme="minorHAnsi"/>
          <w:sz w:val="22"/>
          <w:szCs w:val="22"/>
          <w:lang w:val="en-GB"/>
        </w:rPr>
        <w:t>AQA</w:t>
      </w:r>
      <w:proofErr w:type="spellEnd"/>
      <w:r>
        <w:rPr>
          <w:rFonts w:asciiTheme="minorHAnsi" w:hAnsiTheme="minorHAnsi" w:cstheme="minorHAnsi"/>
          <w:sz w:val="22"/>
          <w:szCs w:val="22"/>
          <w:lang w:val="en-GB"/>
        </w:rPr>
        <w:t xml:space="preserve"> Trilogy) taught by 2 teachers over 2 ½ year</w:t>
      </w:r>
      <w:r w:rsidRPr="000C48B4">
        <w:rPr>
          <w:rFonts w:asciiTheme="minorHAnsi" w:hAnsiTheme="minorHAnsi" w:cstheme="minorHAnsi"/>
          <w:sz w:val="22"/>
          <w:szCs w:val="22"/>
          <w:lang w:val="en-GB"/>
        </w:rPr>
        <w:t>s.</w:t>
      </w:r>
      <w:r w:rsidRPr="00344420">
        <w:rPr>
          <w:rFonts w:asciiTheme="minorHAnsi" w:hAnsiTheme="minorHAnsi" w:cstheme="minorHAnsi"/>
          <w:sz w:val="22"/>
          <w:szCs w:val="22"/>
          <w:lang w:val="en-GB"/>
        </w:rPr>
        <w:t xml:space="preserve">   </w:t>
      </w:r>
    </w:p>
    <w:p w:rsidR="004D39D7" w:rsidRDefault="004D39D7" w:rsidP="004D39D7">
      <w:pPr>
        <w:pStyle w:val="DefaultText"/>
        <w:rPr>
          <w:rFonts w:asciiTheme="minorHAnsi" w:hAnsiTheme="minorHAnsi" w:cstheme="minorHAnsi"/>
          <w:sz w:val="22"/>
          <w:szCs w:val="22"/>
          <w:lang w:val="en-GB"/>
        </w:rPr>
      </w:pPr>
      <w:r>
        <w:rPr>
          <w:rFonts w:asciiTheme="minorHAnsi" w:hAnsiTheme="minorHAnsi" w:cstheme="minorHAnsi"/>
          <w:sz w:val="22"/>
          <w:szCs w:val="22"/>
          <w:lang w:val="en-GB"/>
        </w:rPr>
        <w:t>The</w:t>
      </w:r>
      <w:r w:rsidRPr="00344420">
        <w:rPr>
          <w:rFonts w:asciiTheme="minorHAnsi" w:hAnsiTheme="minorHAnsi" w:cstheme="minorHAnsi"/>
          <w:sz w:val="22"/>
          <w:szCs w:val="22"/>
          <w:lang w:val="en-GB"/>
        </w:rPr>
        <w:t>s</w:t>
      </w:r>
      <w:r>
        <w:rPr>
          <w:rFonts w:asciiTheme="minorHAnsi" w:hAnsiTheme="minorHAnsi" w:cstheme="minorHAnsi"/>
          <w:sz w:val="22"/>
          <w:szCs w:val="22"/>
          <w:lang w:val="en-GB"/>
        </w:rPr>
        <w:t>e</w:t>
      </w:r>
      <w:r w:rsidRPr="00344420">
        <w:rPr>
          <w:rFonts w:asciiTheme="minorHAnsi" w:hAnsiTheme="minorHAnsi" w:cstheme="minorHAnsi"/>
          <w:sz w:val="22"/>
          <w:szCs w:val="22"/>
          <w:lang w:val="en-GB"/>
        </w:rPr>
        <w:t xml:space="preserve"> GCSE</w:t>
      </w:r>
      <w:r>
        <w:rPr>
          <w:rFonts w:asciiTheme="minorHAnsi" w:hAnsiTheme="minorHAnsi" w:cstheme="minorHAnsi"/>
          <w:sz w:val="22"/>
          <w:szCs w:val="22"/>
          <w:lang w:val="en-GB"/>
        </w:rPr>
        <w:t>s</w:t>
      </w:r>
      <w:r w:rsidRPr="00344420">
        <w:rPr>
          <w:rFonts w:asciiTheme="minorHAnsi" w:hAnsiTheme="minorHAnsi" w:cstheme="minorHAnsi"/>
          <w:sz w:val="22"/>
          <w:szCs w:val="22"/>
          <w:lang w:val="en-GB"/>
        </w:rPr>
        <w:t xml:space="preserve"> lead on to </w:t>
      </w:r>
      <w:r>
        <w:rPr>
          <w:rFonts w:asciiTheme="minorHAnsi" w:hAnsiTheme="minorHAnsi" w:cstheme="minorHAnsi"/>
          <w:sz w:val="22"/>
          <w:szCs w:val="22"/>
          <w:lang w:val="en-GB"/>
        </w:rPr>
        <w:t xml:space="preserve">four options post 16; </w:t>
      </w:r>
      <w:proofErr w:type="spellStart"/>
      <w:r>
        <w:rPr>
          <w:rFonts w:asciiTheme="minorHAnsi" w:hAnsiTheme="minorHAnsi" w:cstheme="minorHAnsi"/>
          <w:sz w:val="22"/>
          <w:szCs w:val="22"/>
          <w:lang w:val="en-GB"/>
        </w:rPr>
        <w:t>AQA</w:t>
      </w:r>
      <w:proofErr w:type="spellEnd"/>
      <w:r>
        <w:rPr>
          <w:rFonts w:asciiTheme="minorHAnsi" w:hAnsiTheme="minorHAnsi" w:cstheme="minorHAnsi"/>
          <w:sz w:val="22"/>
          <w:szCs w:val="22"/>
          <w:lang w:val="en-GB"/>
        </w:rPr>
        <w:t xml:space="preserve"> Biology, OCR Chemistry, OCR Physics and </w:t>
      </w:r>
      <w:proofErr w:type="spellStart"/>
      <w:r>
        <w:rPr>
          <w:rFonts w:asciiTheme="minorHAnsi" w:hAnsiTheme="minorHAnsi" w:cstheme="minorHAnsi"/>
          <w:sz w:val="22"/>
          <w:szCs w:val="22"/>
          <w:lang w:val="en-GB"/>
        </w:rPr>
        <w:t>AQA</w:t>
      </w:r>
      <w:proofErr w:type="spellEnd"/>
      <w:r>
        <w:rPr>
          <w:rFonts w:asciiTheme="minorHAnsi" w:hAnsiTheme="minorHAnsi" w:cstheme="minorHAnsi"/>
          <w:sz w:val="22"/>
          <w:szCs w:val="22"/>
          <w:lang w:val="en-GB"/>
        </w:rPr>
        <w:t xml:space="preserve"> Level 3 Extended certificate Applied Science. </w:t>
      </w:r>
    </w:p>
    <w:p w:rsidR="004D39D7" w:rsidRPr="00344420" w:rsidRDefault="004D39D7" w:rsidP="004D39D7">
      <w:pPr>
        <w:pStyle w:val="DefaultText"/>
        <w:rPr>
          <w:rFonts w:asciiTheme="minorHAnsi" w:hAnsiTheme="minorHAnsi" w:cstheme="minorHAnsi"/>
          <w:sz w:val="22"/>
          <w:szCs w:val="22"/>
          <w:lang w:val="en-GB"/>
        </w:rPr>
      </w:pPr>
    </w:p>
    <w:p w:rsidR="004D39D7" w:rsidRPr="00344420" w:rsidRDefault="004D39D7" w:rsidP="004D39D7">
      <w:pPr>
        <w:pStyle w:val="DefaultText"/>
        <w:rPr>
          <w:rFonts w:asciiTheme="minorHAnsi" w:hAnsiTheme="minorHAnsi" w:cstheme="minorHAnsi"/>
          <w:sz w:val="22"/>
          <w:szCs w:val="22"/>
          <w:lang w:val="en-GB"/>
        </w:rPr>
      </w:pPr>
      <w:r w:rsidRPr="00344420">
        <w:rPr>
          <w:rFonts w:asciiTheme="minorHAnsi" w:hAnsiTheme="minorHAnsi" w:cstheme="minorHAnsi"/>
          <w:sz w:val="22"/>
          <w:szCs w:val="22"/>
          <w:lang w:val="en-GB"/>
        </w:rPr>
        <w:t xml:space="preserve">All staff are capable of teaching all three main Sciences at KS4, although we ensure that our higher ability sets have modules taught by subject specialists wherever possible.  We have a wide range of teaching materials available, and follow our own detailed teaching schemes which we </w:t>
      </w:r>
      <w:r>
        <w:rPr>
          <w:rFonts w:asciiTheme="minorHAnsi" w:hAnsiTheme="minorHAnsi" w:cstheme="minorHAnsi"/>
          <w:sz w:val="22"/>
          <w:szCs w:val="22"/>
          <w:lang w:val="en-GB"/>
        </w:rPr>
        <w:t xml:space="preserve">have written and resourced. </w:t>
      </w:r>
    </w:p>
    <w:p w:rsidR="004D39D7" w:rsidRPr="00344420" w:rsidRDefault="004D39D7" w:rsidP="004D39D7">
      <w:pPr>
        <w:pStyle w:val="DefaultText"/>
        <w:rPr>
          <w:rFonts w:asciiTheme="minorHAnsi" w:hAnsiTheme="minorHAnsi" w:cstheme="minorHAnsi"/>
          <w:sz w:val="22"/>
          <w:szCs w:val="22"/>
          <w:lang w:val="en-GB"/>
        </w:rPr>
      </w:pPr>
    </w:p>
    <w:p w:rsidR="004D39D7" w:rsidRPr="00344420" w:rsidRDefault="004D39D7" w:rsidP="004D39D7">
      <w:pPr>
        <w:pStyle w:val="DefaultText"/>
        <w:rPr>
          <w:rFonts w:asciiTheme="minorHAnsi" w:hAnsiTheme="minorHAnsi" w:cstheme="minorHAnsi"/>
          <w:sz w:val="22"/>
          <w:szCs w:val="22"/>
          <w:lang w:val="en-GB"/>
        </w:rPr>
      </w:pPr>
      <w:r w:rsidRPr="00344420">
        <w:rPr>
          <w:rFonts w:asciiTheme="minorHAnsi" w:hAnsiTheme="minorHAnsi" w:cstheme="minorHAnsi"/>
          <w:sz w:val="22"/>
          <w:szCs w:val="22"/>
          <w:lang w:val="en-GB"/>
        </w:rPr>
        <w:t xml:space="preserve">In the last exam series we collated results from the </w:t>
      </w:r>
      <w:r w:rsidR="00E014AB">
        <w:rPr>
          <w:rFonts w:asciiTheme="minorHAnsi" w:hAnsiTheme="minorHAnsi" w:cstheme="minorHAnsi"/>
          <w:sz w:val="22"/>
          <w:szCs w:val="22"/>
          <w:lang w:val="en-GB"/>
        </w:rPr>
        <w:t>five</w:t>
      </w:r>
      <w:r w:rsidRPr="00344420">
        <w:rPr>
          <w:rFonts w:asciiTheme="minorHAnsi" w:hAnsiTheme="minorHAnsi" w:cstheme="minorHAnsi"/>
          <w:sz w:val="22"/>
          <w:szCs w:val="22"/>
          <w:lang w:val="en-GB"/>
        </w:rPr>
        <w:t xml:space="preserve"> different science GCS</w:t>
      </w:r>
      <w:r>
        <w:rPr>
          <w:rFonts w:asciiTheme="minorHAnsi" w:hAnsiTheme="minorHAnsi" w:cstheme="minorHAnsi"/>
          <w:sz w:val="22"/>
          <w:szCs w:val="22"/>
          <w:lang w:val="en-GB"/>
        </w:rPr>
        <w:t>Es that we offered obtaining  67</w:t>
      </w:r>
      <w:r w:rsidRPr="00344420">
        <w:rPr>
          <w:rFonts w:asciiTheme="minorHAnsi" w:hAnsiTheme="minorHAnsi" w:cstheme="minorHAnsi"/>
          <w:sz w:val="22"/>
          <w:szCs w:val="22"/>
          <w:lang w:val="en-GB"/>
        </w:rPr>
        <w:t xml:space="preserve">% 2A*-C.  </w:t>
      </w:r>
      <w:r>
        <w:rPr>
          <w:rFonts w:asciiTheme="minorHAnsi" w:hAnsiTheme="minorHAnsi" w:cstheme="minorHAnsi"/>
          <w:sz w:val="22"/>
          <w:szCs w:val="22"/>
          <w:lang w:val="en-GB"/>
        </w:rPr>
        <w:t xml:space="preserve"> With an average ALPS score of 3 we are in the top 25% of</w:t>
      </w:r>
      <w:r w:rsidRPr="00344420">
        <w:rPr>
          <w:rFonts w:asciiTheme="minorHAnsi" w:hAnsiTheme="minorHAnsi" w:cstheme="minorHAnsi"/>
          <w:sz w:val="22"/>
          <w:szCs w:val="22"/>
          <w:lang w:val="en-GB"/>
        </w:rPr>
        <w:t xml:space="preserve"> Science departments in the country.</w:t>
      </w:r>
    </w:p>
    <w:p w:rsidR="004D39D7" w:rsidRPr="00344420" w:rsidRDefault="004D39D7" w:rsidP="004D39D7">
      <w:pPr>
        <w:pStyle w:val="DefaultText"/>
        <w:rPr>
          <w:rFonts w:asciiTheme="minorHAnsi" w:hAnsiTheme="minorHAnsi"/>
          <w:b/>
          <w:bCs/>
          <w:sz w:val="22"/>
          <w:szCs w:val="22"/>
          <w:lang w:val="en-GB"/>
        </w:rPr>
      </w:pPr>
    </w:p>
    <w:p w:rsidR="004D39D7" w:rsidRPr="00344420" w:rsidRDefault="004D39D7" w:rsidP="004D39D7">
      <w:pPr>
        <w:pStyle w:val="DefaultText"/>
        <w:rPr>
          <w:rFonts w:asciiTheme="minorHAnsi" w:hAnsiTheme="minorHAnsi"/>
          <w:sz w:val="22"/>
          <w:szCs w:val="22"/>
          <w:lang w:val="en-GB"/>
        </w:rPr>
      </w:pPr>
      <w:r w:rsidRPr="00344420">
        <w:rPr>
          <w:rFonts w:asciiTheme="minorHAnsi" w:hAnsiTheme="minorHAnsi"/>
          <w:b/>
          <w:bCs/>
          <w:sz w:val="22"/>
          <w:szCs w:val="22"/>
          <w:lang w:val="en-GB"/>
        </w:rPr>
        <w:t>Key Stage 5</w:t>
      </w:r>
    </w:p>
    <w:p w:rsidR="004D39D7" w:rsidRPr="00344420" w:rsidRDefault="004D39D7" w:rsidP="004D39D7">
      <w:pPr>
        <w:pStyle w:val="DefaultText"/>
        <w:rPr>
          <w:rFonts w:asciiTheme="minorHAnsi" w:hAnsiTheme="minorHAnsi" w:cstheme="minorHAnsi"/>
          <w:sz w:val="22"/>
          <w:szCs w:val="22"/>
          <w:lang w:val="en-GB"/>
        </w:rPr>
      </w:pPr>
    </w:p>
    <w:p w:rsidR="004D39D7" w:rsidRPr="00344420" w:rsidRDefault="004D39D7" w:rsidP="004D39D7">
      <w:pPr>
        <w:pStyle w:val="DefaultText"/>
        <w:rPr>
          <w:rFonts w:asciiTheme="minorHAnsi" w:hAnsiTheme="minorHAnsi" w:cstheme="minorHAnsi"/>
          <w:sz w:val="22"/>
          <w:szCs w:val="22"/>
          <w:lang w:val="en-GB"/>
        </w:rPr>
      </w:pPr>
      <w:r w:rsidRPr="00344420">
        <w:rPr>
          <w:rFonts w:asciiTheme="minorHAnsi" w:hAnsiTheme="minorHAnsi" w:cstheme="minorHAnsi"/>
          <w:sz w:val="22"/>
          <w:szCs w:val="22"/>
          <w:lang w:val="en-GB"/>
        </w:rPr>
        <w:t xml:space="preserve">In a climate of students opting for what they think are ‘easier’ ‘A’ Level subjects it is a challenge to us to ensure that our numbers opting for the sciences remain high.  It is therefore crucial that we have a passionate desire to teach our specialist subject, and have a talent for imparting this information to the most able students in a fun and challenging way, not only at ‘A’ Level standard, but lower down the school as well.  </w:t>
      </w:r>
      <w:r w:rsidR="00E014AB">
        <w:rPr>
          <w:rFonts w:asciiTheme="minorHAnsi" w:hAnsiTheme="minorHAnsi" w:cstheme="minorHAnsi"/>
          <w:sz w:val="22"/>
          <w:szCs w:val="22"/>
          <w:lang w:val="en-GB"/>
        </w:rPr>
        <w:t>We have a total of</w:t>
      </w:r>
      <w:r w:rsidRPr="00344420">
        <w:rPr>
          <w:rFonts w:asciiTheme="minorHAnsi" w:hAnsiTheme="minorHAnsi" w:cstheme="minorHAnsi"/>
          <w:sz w:val="22"/>
          <w:szCs w:val="22"/>
          <w:lang w:val="en-GB"/>
        </w:rPr>
        <w:t xml:space="preserve"> </w:t>
      </w:r>
      <w:r w:rsidR="00E014AB">
        <w:rPr>
          <w:rFonts w:asciiTheme="minorHAnsi" w:hAnsiTheme="minorHAnsi" w:cstheme="minorHAnsi"/>
          <w:sz w:val="22"/>
          <w:szCs w:val="22"/>
          <w:lang w:val="en-GB"/>
        </w:rPr>
        <w:t>5</w:t>
      </w:r>
      <w:r w:rsidRPr="00344420">
        <w:rPr>
          <w:rFonts w:asciiTheme="minorHAnsi" w:hAnsiTheme="minorHAnsi" w:cstheme="minorHAnsi"/>
          <w:sz w:val="22"/>
          <w:szCs w:val="22"/>
          <w:lang w:val="en-GB"/>
        </w:rPr>
        <w:t xml:space="preserve"> </w:t>
      </w:r>
      <w:r w:rsidR="00E014AB">
        <w:rPr>
          <w:rFonts w:asciiTheme="minorHAnsi" w:hAnsiTheme="minorHAnsi" w:cstheme="minorHAnsi"/>
          <w:sz w:val="22"/>
          <w:szCs w:val="22"/>
          <w:lang w:val="en-GB"/>
        </w:rPr>
        <w:t xml:space="preserve">Year 12 </w:t>
      </w:r>
      <w:r w:rsidRPr="00344420">
        <w:rPr>
          <w:rFonts w:asciiTheme="minorHAnsi" w:hAnsiTheme="minorHAnsi" w:cstheme="minorHAnsi"/>
          <w:sz w:val="22"/>
          <w:szCs w:val="22"/>
          <w:lang w:val="en-GB"/>
        </w:rPr>
        <w:t xml:space="preserve">classes and </w:t>
      </w:r>
      <w:r w:rsidR="00E014AB">
        <w:rPr>
          <w:rFonts w:asciiTheme="minorHAnsi" w:hAnsiTheme="minorHAnsi" w:cstheme="minorHAnsi"/>
          <w:sz w:val="22"/>
          <w:szCs w:val="22"/>
          <w:lang w:val="en-GB"/>
        </w:rPr>
        <w:t>5</w:t>
      </w:r>
      <w:r w:rsidRPr="00344420">
        <w:rPr>
          <w:rFonts w:asciiTheme="minorHAnsi" w:hAnsiTheme="minorHAnsi" w:cstheme="minorHAnsi"/>
          <w:sz w:val="22"/>
          <w:szCs w:val="22"/>
          <w:lang w:val="en-GB"/>
        </w:rPr>
        <w:t xml:space="preserve"> </w:t>
      </w:r>
      <w:r w:rsidR="00E014AB">
        <w:rPr>
          <w:rFonts w:asciiTheme="minorHAnsi" w:hAnsiTheme="minorHAnsi" w:cstheme="minorHAnsi"/>
          <w:sz w:val="22"/>
          <w:szCs w:val="22"/>
          <w:lang w:val="en-GB"/>
        </w:rPr>
        <w:t>Year 13 classes</w:t>
      </w:r>
      <w:r w:rsidRPr="00344420">
        <w:rPr>
          <w:rFonts w:asciiTheme="minorHAnsi" w:hAnsiTheme="minorHAnsi" w:cstheme="minorHAnsi"/>
          <w:sz w:val="22"/>
          <w:szCs w:val="22"/>
          <w:lang w:val="en-GB"/>
        </w:rPr>
        <w:t>.</w:t>
      </w:r>
      <w:r w:rsidRPr="004812C1">
        <w:rPr>
          <w:rFonts w:asciiTheme="minorHAnsi" w:hAnsiTheme="minorHAnsi" w:cstheme="minorHAnsi"/>
          <w:sz w:val="22"/>
          <w:szCs w:val="22"/>
          <w:lang w:val="en-GB"/>
        </w:rPr>
        <w:t xml:space="preserve"> </w:t>
      </w:r>
      <w:r w:rsidRPr="00344420">
        <w:rPr>
          <w:rFonts w:asciiTheme="minorHAnsi" w:hAnsiTheme="minorHAnsi" w:cstheme="minorHAnsi"/>
          <w:sz w:val="22"/>
          <w:szCs w:val="22"/>
          <w:lang w:val="en-GB"/>
        </w:rPr>
        <w:t xml:space="preserve">We have </w:t>
      </w:r>
      <w:r>
        <w:rPr>
          <w:rFonts w:asciiTheme="minorHAnsi" w:hAnsiTheme="minorHAnsi" w:cstheme="minorHAnsi"/>
          <w:sz w:val="22"/>
          <w:szCs w:val="22"/>
          <w:lang w:val="en-GB"/>
        </w:rPr>
        <w:t>selected different</w:t>
      </w:r>
      <w:r w:rsidRPr="00344420">
        <w:rPr>
          <w:rFonts w:asciiTheme="minorHAnsi" w:hAnsiTheme="minorHAnsi" w:cstheme="minorHAnsi"/>
          <w:sz w:val="22"/>
          <w:szCs w:val="22"/>
          <w:lang w:val="en-GB"/>
        </w:rPr>
        <w:t xml:space="preserve"> examination board</w:t>
      </w:r>
      <w:r>
        <w:rPr>
          <w:rFonts w:asciiTheme="minorHAnsi" w:hAnsiTheme="minorHAnsi" w:cstheme="minorHAnsi"/>
          <w:sz w:val="22"/>
          <w:szCs w:val="22"/>
          <w:lang w:val="en-GB"/>
        </w:rPr>
        <w:t>s</w:t>
      </w:r>
      <w:r w:rsidRPr="00344420">
        <w:rPr>
          <w:rFonts w:asciiTheme="minorHAnsi" w:hAnsiTheme="minorHAnsi" w:cstheme="minorHAnsi"/>
          <w:sz w:val="22"/>
          <w:szCs w:val="22"/>
          <w:lang w:val="en-GB"/>
        </w:rPr>
        <w:t xml:space="preserve"> for </w:t>
      </w:r>
      <w:r>
        <w:rPr>
          <w:rFonts w:asciiTheme="minorHAnsi" w:hAnsiTheme="minorHAnsi" w:cstheme="minorHAnsi"/>
          <w:sz w:val="22"/>
          <w:szCs w:val="22"/>
          <w:lang w:val="en-GB"/>
        </w:rPr>
        <w:t>our</w:t>
      </w:r>
      <w:r w:rsidRPr="00344420">
        <w:rPr>
          <w:rFonts w:asciiTheme="minorHAnsi" w:hAnsiTheme="minorHAnsi" w:cstheme="minorHAnsi"/>
          <w:sz w:val="22"/>
          <w:szCs w:val="22"/>
          <w:lang w:val="en-GB"/>
        </w:rPr>
        <w:t xml:space="preserve"> ‘A’ Level courses.  </w:t>
      </w:r>
      <w:r>
        <w:rPr>
          <w:rFonts w:asciiTheme="minorHAnsi" w:hAnsiTheme="minorHAnsi" w:cstheme="minorHAnsi"/>
          <w:sz w:val="22"/>
          <w:szCs w:val="22"/>
          <w:lang w:val="en-GB"/>
        </w:rPr>
        <w:t>As we have spent a lot of time evaluating the content and assessment criteria and chosen the courses we think suit our learners the most.</w:t>
      </w:r>
    </w:p>
    <w:p w:rsidR="004D39D7" w:rsidRPr="00344420" w:rsidRDefault="004D39D7" w:rsidP="004D39D7">
      <w:pPr>
        <w:pStyle w:val="DefaultText"/>
        <w:rPr>
          <w:rFonts w:asciiTheme="minorHAnsi" w:hAnsiTheme="minorHAnsi"/>
          <w:sz w:val="22"/>
          <w:szCs w:val="22"/>
          <w:lang w:val="en-GB"/>
        </w:rPr>
      </w:pPr>
    </w:p>
    <w:p w:rsidR="004D39D7" w:rsidRPr="00344420" w:rsidRDefault="004D39D7" w:rsidP="003F3D28">
      <w:pPr>
        <w:pStyle w:val="DefaultText"/>
        <w:shd w:val="clear" w:color="auto" w:fill="9BBB59" w:themeFill="accent3"/>
        <w:rPr>
          <w:rFonts w:asciiTheme="minorHAnsi" w:hAnsiTheme="minorHAnsi"/>
          <w:sz w:val="22"/>
          <w:szCs w:val="22"/>
          <w:lang w:val="en-GB"/>
        </w:rPr>
      </w:pPr>
      <w:r w:rsidRPr="00344420">
        <w:rPr>
          <w:rFonts w:asciiTheme="minorHAnsi" w:hAnsiTheme="minorHAnsi"/>
          <w:b/>
          <w:bCs/>
          <w:sz w:val="22"/>
          <w:szCs w:val="22"/>
          <w:lang w:val="en-GB"/>
        </w:rPr>
        <w:t xml:space="preserve">4. Department Accommodation and Resources </w:t>
      </w:r>
    </w:p>
    <w:p w:rsidR="004D39D7" w:rsidRPr="00344420" w:rsidRDefault="004D39D7" w:rsidP="004D39D7">
      <w:pPr>
        <w:pStyle w:val="DefaultText"/>
        <w:rPr>
          <w:rFonts w:asciiTheme="minorHAnsi" w:hAnsiTheme="minorHAnsi" w:cstheme="minorHAnsi"/>
          <w:sz w:val="22"/>
          <w:szCs w:val="22"/>
          <w:lang w:val="en-GB"/>
        </w:rPr>
      </w:pPr>
      <w:r w:rsidRPr="00344420">
        <w:rPr>
          <w:rFonts w:asciiTheme="minorHAnsi" w:hAnsiTheme="minorHAnsi" w:cstheme="minorHAnsi"/>
          <w:sz w:val="22"/>
          <w:szCs w:val="22"/>
          <w:lang w:val="en-GB"/>
        </w:rPr>
        <w:t xml:space="preserve">The Science Department is housed together in one block and comprises 12 laboratories, a large main prep-room and 5 smaller rooms which double as prep-rooms and office space.  All full time science teachers in the Department have </w:t>
      </w:r>
      <w:r w:rsidRPr="00344420">
        <w:rPr>
          <w:rFonts w:asciiTheme="minorHAnsi" w:hAnsiTheme="minorHAnsi" w:cstheme="minorHAnsi"/>
          <w:sz w:val="22"/>
          <w:szCs w:val="22"/>
          <w:lang w:val="en-GB"/>
        </w:rPr>
        <w:lastRenderedPageBreak/>
        <w:t xml:space="preserve">their own room in which they teach and we are on a rolling programme of laboratory refurbishment for our oldest laboratories.  We have good facilities, including your own office space and computer; we provide a wide variety of resource materials – including a number of class sets of different text books and a selection of videos now on the media server so they are easy to show in class.  In addition, we have a purpose-built science </w:t>
      </w:r>
      <w:proofErr w:type="spellStart"/>
      <w:r w:rsidRPr="00344420">
        <w:rPr>
          <w:rFonts w:asciiTheme="minorHAnsi" w:hAnsiTheme="minorHAnsi" w:cstheme="minorHAnsi"/>
          <w:sz w:val="22"/>
          <w:szCs w:val="22"/>
          <w:lang w:val="en-GB"/>
        </w:rPr>
        <w:t>datalogging</w:t>
      </w:r>
      <w:proofErr w:type="spellEnd"/>
      <w:r w:rsidRPr="00344420">
        <w:rPr>
          <w:rFonts w:asciiTheme="minorHAnsi" w:hAnsiTheme="minorHAnsi" w:cstheme="minorHAnsi"/>
          <w:sz w:val="22"/>
          <w:szCs w:val="22"/>
          <w:lang w:val="en-GB"/>
        </w:rPr>
        <w:t xml:space="preserve"> laboratory (30 fixed PC’s and 30 wireless laptops).</w:t>
      </w:r>
    </w:p>
    <w:p w:rsidR="004D39D7" w:rsidRPr="00344420" w:rsidRDefault="004D39D7" w:rsidP="004D39D7">
      <w:pPr>
        <w:pStyle w:val="DefaultText"/>
        <w:ind w:left="57"/>
        <w:rPr>
          <w:rFonts w:asciiTheme="minorHAnsi" w:hAnsiTheme="minorHAnsi"/>
          <w:sz w:val="22"/>
          <w:szCs w:val="22"/>
          <w:lang w:val="en-GB"/>
        </w:rPr>
      </w:pPr>
    </w:p>
    <w:p w:rsidR="004D39D7" w:rsidRPr="00344420" w:rsidRDefault="004D39D7" w:rsidP="003F3D28">
      <w:pPr>
        <w:pStyle w:val="DefaultText"/>
        <w:shd w:val="clear" w:color="auto" w:fill="9BBB59" w:themeFill="accent3"/>
        <w:rPr>
          <w:rFonts w:asciiTheme="minorHAnsi" w:hAnsiTheme="minorHAnsi"/>
          <w:b/>
          <w:bCs/>
          <w:sz w:val="22"/>
          <w:szCs w:val="22"/>
          <w:lang w:val="en-GB"/>
        </w:rPr>
      </w:pPr>
      <w:r w:rsidRPr="00344420">
        <w:rPr>
          <w:rFonts w:asciiTheme="minorHAnsi" w:hAnsiTheme="minorHAnsi"/>
          <w:b/>
          <w:bCs/>
          <w:sz w:val="22"/>
          <w:szCs w:val="22"/>
          <w:lang w:val="en-GB"/>
        </w:rPr>
        <w:t>5. Extra-Curricular Activities</w:t>
      </w:r>
    </w:p>
    <w:p w:rsidR="004D39D7" w:rsidRPr="00344420" w:rsidRDefault="004D39D7" w:rsidP="004D39D7">
      <w:pPr>
        <w:pStyle w:val="DefaultText"/>
        <w:rPr>
          <w:rFonts w:asciiTheme="minorHAnsi" w:hAnsiTheme="minorHAnsi" w:cstheme="minorHAnsi"/>
          <w:sz w:val="22"/>
          <w:szCs w:val="22"/>
          <w:lang w:val="en-GB"/>
        </w:rPr>
      </w:pPr>
      <w:r w:rsidRPr="00344420">
        <w:rPr>
          <w:rFonts w:asciiTheme="minorHAnsi" w:hAnsiTheme="minorHAnsi" w:cstheme="minorHAnsi"/>
          <w:sz w:val="22"/>
          <w:szCs w:val="22"/>
          <w:lang w:val="en-GB"/>
        </w:rPr>
        <w:t>In the past few years we have been running a successful Science Club for the Gifted and Talented.  This has involved the use of computer simulations and a range of practical work, working towards the BA Crest Awards at Silver and Gold level.  One of our students has been so successful at this scheme that he has been invited to Downing Street to discuss his views on Science teaching in the UK!  We also participate fully in National Science Week, where we take KS3 off curriculum in lesson time to fulfil a fun competition project.</w:t>
      </w:r>
      <w:r>
        <w:rPr>
          <w:rFonts w:asciiTheme="minorHAnsi" w:hAnsiTheme="minorHAnsi" w:cstheme="minorHAnsi"/>
          <w:sz w:val="22"/>
          <w:szCs w:val="22"/>
          <w:lang w:val="en-GB"/>
        </w:rPr>
        <w:t xml:space="preserve"> We are also currently running a wildlife club and looking to implement a STEM programme for students as well. </w:t>
      </w:r>
    </w:p>
    <w:p w:rsidR="004D39D7" w:rsidRPr="00344420" w:rsidRDefault="004D39D7" w:rsidP="004D39D7">
      <w:pPr>
        <w:pStyle w:val="DefaultText"/>
        <w:rPr>
          <w:rFonts w:asciiTheme="minorHAnsi" w:hAnsiTheme="minorHAnsi"/>
          <w:sz w:val="22"/>
          <w:szCs w:val="22"/>
          <w:lang w:val="en-GB"/>
        </w:rPr>
      </w:pPr>
    </w:p>
    <w:p w:rsidR="004D39D7" w:rsidRPr="00344420" w:rsidRDefault="004D39D7" w:rsidP="003F3D28">
      <w:pPr>
        <w:pStyle w:val="Heading1"/>
        <w:shd w:val="clear" w:color="auto" w:fill="9BBB59" w:themeFill="accent3"/>
        <w:rPr>
          <w:rFonts w:asciiTheme="minorHAnsi" w:hAnsiTheme="minorHAnsi"/>
          <w:sz w:val="22"/>
          <w:szCs w:val="22"/>
        </w:rPr>
      </w:pPr>
      <w:r w:rsidRPr="00344420">
        <w:rPr>
          <w:rFonts w:asciiTheme="minorHAnsi" w:hAnsiTheme="minorHAnsi"/>
          <w:sz w:val="22"/>
          <w:szCs w:val="22"/>
        </w:rPr>
        <w:t>6. Further Information</w:t>
      </w:r>
    </w:p>
    <w:p w:rsidR="004D39D7" w:rsidRPr="00344420" w:rsidRDefault="004D39D7" w:rsidP="004D39D7">
      <w:pPr>
        <w:pStyle w:val="Heading1"/>
        <w:rPr>
          <w:rFonts w:asciiTheme="minorHAnsi" w:hAnsiTheme="minorHAnsi"/>
          <w:sz w:val="22"/>
          <w:szCs w:val="22"/>
        </w:rPr>
      </w:pPr>
      <w:r w:rsidRPr="00344420">
        <w:rPr>
          <w:rFonts w:asciiTheme="minorHAnsi" w:hAnsiTheme="minorHAnsi"/>
          <w:sz w:val="22"/>
          <w:szCs w:val="22"/>
        </w:rPr>
        <w:t>The Ethos of the Science Department</w:t>
      </w:r>
    </w:p>
    <w:p w:rsidR="004D39D7" w:rsidRPr="00344420" w:rsidRDefault="004D39D7" w:rsidP="004D39D7">
      <w:pPr>
        <w:pStyle w:val="BodyText"/>
        <w:rPr>
          <w:rFonts w:asciiTheme="minorHAnsi" w:hAnsiTheme="minorHAnsi" w:cstheme="minorHAnsi"/>
          <w:szCs w:val="22"/>
        </w:rPr>
      </w:pPr>
      <w:r w:rsidRPr="00344420">
        <w:rPr>
          <w:rFonts w:asciiTheme="minorHAnsi" w:hAnsiTheme="minorHAnsi" w:cstheme="minorHAnsi"/>
          <w:szCs w:val="22"/>
        </w:rPr>
        <w:t>The Science Department at Kingdown is a successful, dynamic, forward thinking and risk-taking Department.  We are keen to embrace new developments which enhance the learning experience we provide for our learners.</w:t>
      </w:r>
    </w:p>
    <w:p w:rsidR="004D39D7" w:rsidRPr="00344420" w:rsidRDefault="004D39D7" w:rsidP="004D39D7">
      <w:pPr>
        <w:pStyle w:val="BodyText"/>
        <w:rPr>
          <w:rFonts w:asciiTheme="minorHAnsi" w:hAnsiTheme="minorHAnsi" w:cstheme="minorHAnsi"/>
          <w:szCs w:val="22"/>
        </w:rPr>
      </w:pPr>
    </w:p>
    <w:p w:rsidR="004D39D7" w:rsidRPr="00344420" w:rsidRDefault="004D39D7" w:rsidP="004D39D7">
      <w:pPr>
        <w:pStyle w:val="BodyText"/>
        <w:rPr>
          <w:rFonts w:asciiTheme="minorHAnsi" w:hAnsiTheme="minorHAnsi" w:cstheme="minorHAnsi"/>
          <w:szCs w:val="22"/>
        </w:rPr>
      </w:pPr>
      <w:r w:rsidRPr="00344420">
        <w:rPr>
          <w:rFonts w:asciiTheme="minorHAnsi" w:hAnsiTheme="minorHAnsi" w:cstheme="minorHAnsi"/>
          <w:szCs w:val="22"/>
        </w:rPr>
        <w:t>We aim to instil a lifelong interest in science in our pupils, and provide them with skills they can use no matter what their future profession.  The Department has a supportive, friendly atmosphere where new ideas and approaches are welcomed and openly discussed.  We always aim to make our science lessons challenging, stimulating and fun and achieve this through careful planning and creating high quality resources.</w:t>
      </w:r>
    </w:p>
    <w:p w:rsidR="004D39D7" w:rsidRPr="00344420" w:rsidRDefault="004D39D7" w:rsidP="004D39D7">
      <w:pPr>
        <w:rPr>
          <w:rFonts w:asciiTheme="minorHAnsi" w:hAnsiTheme="minorHAnsi"/>
          <w:sz w:val="22"/>
          <w:szCs w:val="22"/>
        </w:rPr>
      </w:pPr>
    </w:p>
    <w:p w:rsidR="004D39D7" w:rsidRPr="00344420" w:rsidRDefault="004D39D7" w:rsidP="004D39D7">
      <w:pPr>
        <w:pStyle w:val="Heading1"/>
        <w:rPr>
          <w:rFonts w:asciiTheme="minorHAnsi" w:hAnsiTheme="minorHAnsi"/>
          <w:sz w:val="22"/>
          <w:szCs w:val="22"/>
        </w:rPr>
      </w:pPr>
      <w:r w:rsidRPr="00344420">
        <w:rPr>
          <w:rFonts w:asciiTheme="minorHAnsi" w:hAnsiTheme="minorHAnsi"/>
          <w:sz w:val="22"/>
          <w:szCs w:val="22"/>
        </w:rPr>
        <w:t>What Sort of Person Do We Want?</w:t>
      </w:r>
    </w:p>
    <w:p w:rsidR="004D39D7" w:rsidRPr="00344420" w:rsidRDefault="004D39D7" w:rsidP="004D39D7">
      <w:pPr>
        <w:pStyle w:val="BodyText"/>
        <w:rPr>
          <w:rFonts w:asciiTheme="minorHAnsi" w:hAnsiTheme="minorHAnsi" w:cstheme="minorHAnsi"/>
          <w:b/>
          <w:color w:val="FF0000"/>
          <w:szCs w:val="22"/>
        </w:rPr>
      </w:pPr>
      <w:r w:rsidRPr="00344420">
        <w:rPr>
          <w:rFonts w:asciiTheme="minorHAnsi" w:hAnsiTheme="minorHAnsi" w:cstheme="minorHAnsi"/>
          <w:szCs w:val="22"/>
        </w:rPr>
        <w:t>The focus for our Department is firmly on ‘</w:t>
      </w:r>
      <w:r w:rsidRPr="00344420">
        <w:rPr>
          <w:rFonts w:asciiTheme="minorHAnsi" w:hAnsiTheme="minorHAnsi" w:cstheme="minorHAnsi"/>
          <w:b/>
          <w:i/>
          <w:szCs w:val="22"/>
        </w:rPr>
        <w:t>teaching and learning’</w:t>
      </w:r>
      <w:r w:rsidRPr="00344420">
        <w:rPr>
          <w:rFonts w:asciiTheme="minorHAnsi" w:hAnsiTheme="minorHAnsi" w:cstheme="minorHAnsi"/>
          <w:szCs w:val="22"/>
        </w:rPr>
        <w:t xml:space="preserve">, and looking at ways of improving and enhancing the learning experience our students receive.  We are therefore looking first and foremost for an excellent classroom practitioner who can bring new ideas and approaches to the Department.  We will also require enthusiasm, hard work and a sense of humour.  In return we will offer you support when you need it, excellent career progression and training, as well as a stimulating and vibrant working atmosphere.  If you are looking for a new challenge in a supportive environment with a like-minded team of professionals then we would love to hear from you – and will look forward to meeting you at interview.  Applications are welcomed from both </w:t>
      </w:r>
      <w:proofErr w:type="spellStart"/>
      <w:r w:rsidRPr="00344420">
        <w:rPr>
          <w:rFonts w:asciiTheme="minorHAnsi" w:hAnsiTheme="minorHAnsi" w:cstheme="minorHAnsi"/>
          <w:szCs w:val="22"/>
        </w:rPr>
        <w:t>NQT’s</w:t>
      </w:r>
      <w:proofErr w:type="spellEnd"/>
      <w:r w:rsidRPr="00344420">
        <w:rPr>
          <w:rFonts w:asciiTheme="minorHAnsi" w:hAnsiTheme="minorHAnsi" w:cstheme="minorHAnsi"/>
          <w:szCs w:val="22"/>
        </w:rPr>
        <w:t xml:space="preserve"> and experienced colleagues alike.</w:t>
      </w:r>
    </w:p>
    <w:p w:rsidR="00C2795B" w:rsidRPr="00344420" w:rsidRDefault="00C2795B" w:rsidP="00BC003F">
      <w:pPr>
        <w:pStyle w:val="BodyText"/>
        <w:rPr>
          <w:rFonts w:asciiTheme="minorHAnsi" w:hAnsiTheme="minorHAnsi"/>
          <w:szCs w:val="22"/>
        </w:rPr>
      </w:pPr>
      <w:bookmarkStart w:id="0" w:name="_GoBack"/>
      <w:bookmarkEnd w:id="0"/>
    </w:p>
    <w:sectPr w:rsidR="00C2795B" w:rsidRPr="00344420" w:rsidSect="004D41E3">
      <w:headerReference w:type="default" r:id="rId7"/>
      <w:headerReference w:type="first" r:id="rId8"/>
      <w:pgSz w:w="11906" w:h="16838" w:code="9"/>
      <w:pgMar w:top="1098" w:right="720" w:bottom="992" w:left="720"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10" w:rsidRDefault="00F37110" w:rsidP="004065D0">
      <w:r>
        <w:separator/>
      </w:r>
    </w:p>
  </w:endnote>
  <w:endnote w:type="continuationSeparator" w:id="0">
    <w:p w:rsidR="00F37110" w:rsidRDefault="00F37110" w:rsidP="0040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s Gothic Condensed">
    <w:altName w:val="Gill Sans MT Condensed"/>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10" w:rsidRDefault="00F37110" w:rsidP="004065D0">
      <w:r>
        <w:separator/>
      </w:r>
    </w:p>
  </w:footnote>
  <w:footnote w:type="continuationSeparator" w:id="0">
    <w:p w:rsidR="00F37110" w:rsidRDefault="00F37110" w:rsidP="0040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10" w:rsidRDefault="00F37110" w:rsidP="004065D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10" w:rsidRPr="00082998" w:rsidRDefault="00082998" w:rsidP="00082998">
    <w:pPr>
      <w:pStyle w:val="Header"/>
    </w:pPr>
    <w:r>
      <w:rPr>
        <w:noProof/>
        <w:lang w:eastAsia="en-GB"/>
      </w:rPr>
      <w:drawing>
        <wp:inline distT="0" distB="0" distL="0" distR="0" wp14:anchorId="35DED698">
          <wp:extent cx="850900" cy="57236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74" cy="580958"/>
                  </a:xfrm>
                  <a:prstGeom prst="rect">
                    <a:avLst/>
                  </a:prstGeom>
                  <a:noFill/>
                </pic:spPr>
              </pic:pic>
            </a:graphicData>
          </a:graphic>
        </wp:inline>
      </w:drawing>
    </w:r>
    <w:r>
      <w:t xml:space="preserve">                                                                                                  </w:t>
    </w:r>
    <w:r>
      <w:rPr>
        <w:noProof/>
        <w:lang w:eastAsia="en-GB"/>
      </w:rPr>
      <w:drawing>
        <wp:inline distT="0" distB="0" distL="0" distR="0" wp14:anchorId="76B31D10">
          <wp:extent cx="603250" cy="59753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4281"/>
    <w:multiLevelType w:val="hybridMultilevel"/>
    <w:tmpl w:val="E368A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8787B"/>
    <w:multiLevelType w:val="hybridMultilevel"/>
    <w:tmpl w:val="A2E84FC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7A47B28"/>
    <w:multiLevelType w:val="hybridMultilevel"/>
    <w:tmpl w:val="03DEBD1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32E6510E"/>
    <w:multiLevelType w:val="hybridMultilevel"/>
    <w:tmpl w:val="A95011B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C4966"/>
    <w:multiLevelType w:val="hybridMultilevel"/>
    <w:tmpl w:val="225EF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BE45D6"/>
    <w:multiLevelType w:val="hybridMultilevel"/>
    <w:tmpl w:val="ECD07212"/>
    <w:lvl w:ilvl="0" w:tplc="AB3C937C">
      <w:start w:val="1"/>
      <w:numFmt w:val="bullet"/>
      <w:lvlText w:val=""/>
      <w:lvlJc w:val="left"/>
      <w:pPr>
        <w:tabs>
          <w:tab w:val="num" w:pos="720"/>
        </w:tabs>
        <w:ind w:left="720" w:hanging="49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drawingGridHorizontalSpacing w:val="110"/>
  <w:displayHorizontalDrawingGridEvery w:val="2"/>
  <w:displayVerticalDrawingGridEvery w:val="2"/>
  <w:characterSpacingControl w:val="doNotCompress"/>
  <w:hdrShapeDefaults>
    <o:shapedefaults v:ext="edit" spidmax="286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18"/>
    <w:rsid w:val="00082998"/>
    <w:rsid w:val="000A707A"/>
    <w:rsid w:val="000B142B"/>
    <w:rsid w:val="00104DEE"/>
    <w:rsid w:val="00230EFA"/>
    <w:rsid w:val="00235654"/>
    <w:rsid w:val="002B3A18"/>
    <w:rsid w:val="00323C92"/>
    <w:rsid w:val="003426FD"/>
    <w:rsid w:val="00344420"/>
    <w:rsid w:val="00353C30"/>
    <w:rsid w:val="00357B90"/>
    <w:rsid w:val="003B3A80"/>
    <w:rsid w:val="003C2CD3"/>
    <w:rsid w:val="003F3D28"/>
    <w:rsid w:val="004065D0"/>
    <w:rsid w:val="00457E64"/>
    <w:rsid w:val="004A574E"/>
    <w:rsid w:val="004D39D7"/>
    <w:rsid w:val="004D41E3"/>
    <w:rsid w:val="00523B57"/>
    <w:rsid w:val="005968D2"/>
    <w:rsid w:val="006B060B"/>
    <w:rsid w:val="006D08AD"/>
    <w:rsid w:val="007415DB"/>
    <w:rsid w:val="00744DAB"/>
    <w:rsid w:val="009D514E"/>
    <w:rsid w:val="00A10592"/>
    <w:rsid w:val="00A84505"/>
    <w:rsid w:val="00A90530"/>
    <w:rsid w:val="00B959F0"/>
    <w:rsid w:val="00BC003F"/>
    <w:rsid w:val="00BC7C18"/>
    <w:rsid w:val="00BD7355"/>
    <w:rsid w:val="00C2795B"/>
    <w:rsid w:val="00C34998"/>
    <w:rsid w:val="00C63376"/>
    <w:rsid w:val="00CC32CF"/>
    <w:rsid w:val="00D77573"/>
    <w:rsid w:val="00DD1404"/>
    <w:rsid w:val="00DD321D"/>
    <w:rsid w:val="00DD45F5"/>
    <w:rsid w:val="00DE50EC"/>
    <w:rsid w:val="00E014AB"/>
    <w:rsid w:val="00F0221D"/>
    <w:rsid w:val="00F37110"/>
    <w:rsid w:val="00FE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7"/>
    <o:shapelayout v:ext="edit">
      <o:idmap v:ext="edit" data="1"/>
    </o:shapelayout>
  </w:shapeDefaults>
  <w:decimalSymbol w:val="."/>
  <w:listSeparator w:val=","/>
  <w14:docId w14:val="06AEA428"/>
  <w15:docId w15:val="{501F321A-A501-4922-90FF-62B40C5E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03F"/>
    <w:rPr>
      <w:rFonts w:ascii="News Gothic Condensed" w:eastAsia="Times New Roman" w:hAnsi="News Gothic Condensed" w:cs="Times New Roman"/>
      <w:sz w:val="24"/>
      <w:szCs w:val="24"/>
    </w:rPr>
  </w:style>
  <w:style w:type="paragraph" w:styleId="Heading1">
    <w:name w:val="heading 1"/>
    <w:basedOn w:val="Normal"/>
    <w:next w:val="Normal"/>
    <w:link w:val="Heading1Char"/>
    <w:qFormat/>
    <w:rsid w:val="00BC003F"/>
    <w:pPr>
      <w:keepNext/>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5D0"/>
    <w:pPr>
      <w:tabs>
        <w:tab w:val="center" w:pos="4513"/>
        <w:tab w:val="right" w:pos="9026"/>
      </w:tabs>
    </w:pPr>
  </w:style>
  <w:style w:type="character" w:customStyle="1" w:styleId="HeaderChar">
    <w:name w:val="Header Char"/>
    <w:basedOn w:val="DefaultParagraphFont"/>
    <w:link w:val="Header"/>
    <w:uiPriority w:val="99"/>
    <w:rsid w:val="004065D0"/>
  </w:style>
  <w:style w:type="paragraph" w:styleId="Footer">
    <w:name w:val="footer"/>
    <w:basedOn w:val="Normal"/>
    <w:link w:val="FooterChar"/>
    <w:uiPriority w:val="99"/>
    <w:unhideWhenUsed/>
    <w:rsid w:val="004065D0"/>
    <w:pPr>
      <w:tabs>
        <w:tab w:val="center" w:pos="4513"/>
        <w:tab w:val="right" w:pos="9026"/>
      </w:tabs>
    </w:pPr>
  </w:style>
  <w:style w:type="character" w:customStyle="1" w:styleId="FooterChar">
    <w:name w:val="Footer Char"/>
    <w:basedOn w:val="DefaultParagraphFont"/>
    <w:link w:val="Footer"/>
    <w:uiPriority w:val="99"/>
    <w:rsid w:val="004065D0"/>
  </w:style>
  <w:style w:type="paragraph" w:styleId="BalloonText">
    <w:name w:val="Balloon Text"/>
    <w:basedOn w:val="Normal"/>
    <w:link w:val="BalloonTextChar"/>
    <w:uiPriority w:val="99"/>
    <w:semiHidden/>
    <w:unhideWhenUsed/>
    <w:rsid w:val="004065D0"/>
    <w:rPr>
      <w:rFonts w:ascii="Tahoma" w:hAnsi="Tahoma" w:cs="Tahoma"/>
      <w:sz w:val="16"/>
      <w:szCs w:val="16"/>
    </w:rPr>
  </w:style>
  <w:style w:type="character" w:customStyle="1" w:styleId="BalloonTextChar">
    <w:name w:val="Balloon Text Char"/>
    <w:basedOn w:val="DefaultParagraphFont"/>
    <w:link w:val="BalloonText"/>
    <w:uiPriority w:val="99"/>
    <w:semiHidden/>
    <w:rsid w:val="004065D0"/>
    <w:rPr>
      <w:rFonts w:ascii="Tahoma" w:hAnsi="Tahoma" w:cs="Tahoma"/>
      <w:sz w:val="16"/>
      <w:szCs w:val="16"/>
    </w:rPr>
  </w:style>
  <w:style w:type="character" w:styleId="Hyperlink">
    <w:name w:val="Hyperlink"/>
    <w:basedOn w:val="DefaultParagraphFont"/>
    <w:uiPriority w:val="99"/>
    <w:semiHidden/>
    <w:unhideWhenUsed/>
    <w:rsid w:val="004065D0"/>
    <w:rPr>
      <w:color w:val="0000FF"/>
      <w:u w:val="single"/>
    </w:rPr>
  </w:style>
  <w:style w:type="paragraph" w:customStyle="1" w:styleId="BasicParagraph">
    <w:name w:val="[Basic Paragraph]"/>
    <w:basedOn w:val="Normal"/>
    <w:uiPriority w:val="99"/>
    <w:rsid w:val="004065D0"/>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rsid w:val="00BC003F"/>
    <w:rPr>
      <w:rFonts w:ascii="Comic Sans MS" w:eastAsia="Times New Roman" w:hAnsi="Comic Sans MS" w:cs="Times New Roman"/>
      <w:b/>
      <w:bCs/>
      <w:sz w:val="24"/>
      <w:szCs w:val="24"/>
    </w:rPr>
  </w:style>
  <w:style w:type="paragraph" w:customStyle="1" w:styleId="DefaultText">
    <w:name w:val="Default Text"/>
    <w:basedOn w:val="Normal"/>
    <w:rsid w:val="00BC003F"/>
    <w:pPr>
      <w:autoSpaceDE w:val="0"/>
      <w:autoSpaceDN w:val="0"/>
      <w:adjustRightInd w:val="0"/>
    </w:pPr>
    <w:rPr>
      <w:rFonts w:ascii="Times New Roman" w:hAnsi="Times New Roman"/>
      <w:lang w:val="en-US"/>
    </w:rPr>
  </w:style>
  <w:style w:type="paragraph" w:styleId="BodyText">
    <w:name w:val="Body Text"/>
    <w:basedOn w:val="Normal"/>
    <w:link w:val="BodyTextChar"/>
    <w:rsid w:val="00BC003F"/>
    <w:rPr>
      <w:rFonts w:ascii="Comic Sans MS" w:hAnsi="Comic Sans MS"/>
      <w:sz w:val="22"/>
    </w:rPr>
  </w:style>
  <w:style w:type="character" w:customStyle="1" w:styleId="BodyTextChar">
    <w:name w:val="Body Text Char"/>
    <w:basedOn w:val="DefaultParagraphFont"/>
    <w:link w:val="BodyText"/>
    <w:rsid w:val="00BC003F"/>
    <w:rPr>
      <w:rFonts w:ascii="Comic Sans MS" w:eastAsia="Times New Roman" w:hAnsi="Comic Sans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Elaine Fullick</cp:lastModifiedBy>
  <cp:revision>6</cp:revision>
  <cp:lastPrinted>2018-02-09T13:19:00Z</cp:lastPrinted>
  <dcterms:created xsi:type="dcterms:W3CDTF">2018-02-09T15:02:00Z</dcterms:created>
  <dcterms:modified xsi:type="dcterms:W3CDTF">2018-02-09T15:27:00Z</dcterms:modified>
</cp:coreProperties>
</file>