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981" w:rsidRDefault="00535F83" w:rsidP="003C5B80">
      <w:pPr>
        <w:jc w:val="both"/>
        <w:rPr>
          <w:sz w:val="20"/>
          <w:szCs w:val="20"/>
        </w:rPr>
      </w:pPr>
      <w:r>
        <w:rPr>
          <w:sz w:val="20"/>
          <w:szCs w:val="20"/>
        </w:rPr>
        <w:t>19 January 2018</w:t>
      </w:r>
    </w:p>
    <w:p w:rsidR="003C5B80" w:rsidRPr="003C5B80" w:rsidRDefault="003C5B80" w:rsidP="003C5B80">
      <w:pPr>
        <w:jc w:val="both"/>
        <w:rPr>
          <w:sz w:val="20"/>
          <w:szCs w:val="20"/>
        </w:rPr>
      </w:pPr>
    </w:p>
    <w:p w:rsidR="00DC5981" w:rsidRPr="003C5B80" w:rsidRDefault="00DC5981" w:rsidP="003C5B80">
      <w:pPr>
        <w:jc w:val="both"/>
        <w:rPr>
          <w:sz w:val="20"/>
          <w:szCs w:val="20"/>
        </w:rPr>
      </w:pPr>
      <w:r w:rsidRPr="003C5B80">
        <w:rPr>
          <w:sz w:val="20"/>
          <w:szCs w:val="20"/>
        </w:rPr>
        <w:t xml:space="preserve">Dear Applicant, </w:t>
      </w:r>
    </w:p>
    <w:p w:rsidR="00DC5981" w:rsidRPr="003C5B80" w:rsidRDefault="00DC5981" w:rsidP="003C5B80">
      <w:pPr>
        <w:pStyle w:val="Default"/>
        <w:jc w:val="both"/>
        <w:rPr>
          <w:rFonts w:asciiTheme="minorHAnsi" w:hAnsiTheme="minorHAnsi"/>
          <w:sz w:val="20"/>
          <w:szCs w:val="20"/>
        </w:rPr>
      </w:pPr>
      <w:r w:rsidRPr="003C5B80">
        <w:rPr>
          <w:rFonts w:asciiTheme="minorHAnsi" w:hAnsiTheme="minorHAnsi"/>
          <w:sz w:val="20"/>
          <w:szCs w:val="20"/>
        </w:rPr>
        <w:t xml:space="preserve">Thank you for your interest in the post of Head Teacher at St Andrew’s C of E Primary School, Great </w:t>
      </w:r>
      <w:proofErr w:type="spellStart"/>
      <w:r w:rsidRPr="003C5B80">
        <w:rPr>
          <w:rFonts w:asciiTheme="minorHAnsi" w:hAnsiTheme="minorHAnsi"/>
          <w:sz w:val="20"/>
          <w:szCs w:val="20"/>
        </w:rPr>
        <w:t>Yeldham</w:t>
      </w:r>
      <w:proofErr w:type="spellEnd"/>
      <w:r w:rsidRPr="003C5B80">
        <w:rPr>
          <w:rFonts w:asciiTheme="minorHAnsi" w:hAnsiTheme="minorHAnsi"/>
          <w:sz w:val="20"/>
          <w:szCs w:val="20"/>
        </w:rPr>
        <w:t xml:space="preserve">. </w:t>
      </w:r>
    </w:p>
    <w:p w:rsidR="00DC5981" w:rsidRPr="003C5B80" w:rsidRDefault="00DC5981" w:rsidP="003C5B80">
      <w:pPr>
        <w:pStyle w:val="Default"/>
        <w:jc w:val="both"/>
        <w:rPr>
          <w:rFonts w:asciiTheme="minorHAnsi" w:hAnsiTheme="minorHAnsi"/>
          <w:sz w:val="20"/>
          <w:szCs w:val="20"/>
        </w:rPr>
      </w:pPr>
    </w:p>
    <w:p w:rsidR="00DC5981" w:rsidRPr="003C5B80" w:rsidRDefault="00DC5981" w:rsidP="003C5B80">
      <w:pPr>
        <w:jc w:val="both"/>
        <w:rPr>
          <w:sz w:val="20"/>
          <w:szCs w:val="20"/>
        </w:rPr>
      </w:pPr>
      <w:r w:rsidRPr="003C5B80">
        <w:rPr>
          <w:sz w:val="20"/>
          <w:szCs w:val="20"/>
        </w:rPr>
        <w:t xml:space="preserve">Retaining its Good Ofsted rating in June 2017, St Andrew’s is a small village primary school with big ideas. The school is at the heart of our expanding local community and staff, governors and children take great pride in everything we do, striving always to “Be the best that we can be”. </w:t>
      </w:r>
    </w:p>
    <w:p w:rsidR="00DC5981" w:rsidRPr="003C5B80" w:rsidRDefault="00DC5981" w:rsidP="003C5B80">
      <w:pPr>
        <w:pStyle w:val="ListParagraph"/>
        <w:numPr>
          <w:ilvl w:val="0"/>
          <w:numId w:val="2"/>
        </w:numPr>
        <w:jc w:val="both"/>
        <w:rPr>
          <w:rFonts w:asciiTheme="minorHAnsi" w:hAnsiTheme="minorHAnsi"/>
          <w:sz w:val="20"/>
          <w:szCs w:val="20"/>
        </w:rPr>
      </w:pPr>
      <w:r w:rsidRPr="003C5B80">
        <w:rPr>
          <w:rFonts w:asciiTheme="minorHAnsi" w:hAnsiTheme="minorHAnsi"/>
          <w:sz w:val="20"/>
          <w:szCs w:val="20"/>
        </w:rPr>
        <w:t>We seek to appoint an inspiring, dedicated and enthusiastic Head Teacher with the strategic vision to embrace the present ethos and drive standards to the next level</w:t>
      </w:r>
    </w:p>
    <w:p w:rsidR="00DC5981" w:rsidRPr="003C5B80" w:rsidRDefault="00DC5981" w:rsidP="003C5B80">
      <w:pPr>
        <w:pStyle w:val="ListParagraph"/>
        <w:numPr>
          <w:ilvl w:val="0"/>
          <w:numId w:val="1"/>
        </w:numPr>
        <w:jc w:val="both"/>
        <w:rPr>
          <w:rFonts w:asciiTheme="minorHAnsi" w:hAnsiTheme="minorHAnsi"/>
          <w:sz w:val="20"/>
          <w:szCs w:val="20"/>
        </w:rPr>
      </w:pPr>
      <w:r w:rsidRPr="003C5B80">
        <w:rPr>
          <w:rFonts w:asciiTheme="minorHAnsi" w:hAnsiTheme="minorHAnsi"/>
          <w:sz w:val="20"/>
          <w:szCs w:val="20"/>
        </w:rPr>
        <w:t>He/she will lead an experienced, established team  of teaching and support staff, committed to further development and improvement</w:t>
      </w:r>
    </w:p>
    <w:p w:rsidR="00DC5981" w:rsidRPr="003C5B80" w:rsidRDefault="00DC5981" w:rsidP="003C5B80">
      <w:pPr>
        <w:pStyle w:val="ListParagraph"/>
        <w:numPr>
          <w:ilvl w:val="0"/>
          <w:numId w:val="1"/>
        </w:numPr>
        <w:jc w:val="both"/>
        <w:rPr>
          <w:rFonts w:asciiTheme="minorHAnsi" w:hAnsiTheme="minorHAnsi"/>
          <w:sz w:val="20"/>
          <w:szCs w:val="20"/>
        </w:rPr>
      </w:pPr>
      <w:r w:rsidRPr="003C5B80">
        <w:rPr>
          <w:rFonts w:asciiTheme="minorHAnsi" w:hAnsiTheme="minorHAnsi"/>
          <w:sz w:val="20"/>
          <w:szCs w:val="20"/>
        </w:rPr>
        <w:t>Our classrooms are filled with enthusiastic, happy children with a zest for learning</w:t>
      </w:r>
    </w:p>
    <w:p w:rsidR="00DC5981" w:rsidRPr="003C5B80" w:rsidRDefault="00DC5981" w:rsidP="003C5B80">
      <w:pPr>
        <w:pStyle w:val="ListParagraph"/>
        <w:numPr>
          <w:ilvl w:val="0"/>
          <w:numId w:val="1"/>
        </w:numPr>
        <w:jc w:val="both"/>
        <w:rPr>
          <w:rFonts w:asciiTheme="minorHAnsi" w:hAnsiTheme="minorHAnsi"/>
          <w:sz w:val="20"/>
          <w:szCs w:val="20"/>
        </w:rPr>
      </w:pPr>
      <w:r w:rsidRPr="003C5B80">
        <w:rPr>
          <w:rFonts w:asciiTheme="minorHAnsi" w:hAnsiTheme="minorHAnsi"/>
          <w:sz w:val="20"/>
          <w:szCs w:val="20"/>
        </w:rPr>
        <w:t>Governors and parents are actively engaged in supporting the school</w:t>
      </w:r>
    </w:p>
    <w:p w:rsidR="00DC5981" w:rsidRPr="003C5B80" w:rsidRDefault="00DC5981" w:rsidP="003C5B80">
      <w:pPr>
        <w:pStyle w:val="ListParagraph"/>
        <w:numPr>
          <w:ilvl w:val="0"/>
          <w:numId w:val="1"/>
        </w:numPr>
        <w:jc w:val="both"/>
        <w:rPr>
          <w:rFonts w:asciiTheme="minorHAnsi" w:hAnsiTheme="minorHAnsi"/>
          <w:sz w:val="20"/>
          <w:szCs w:val="20"/>
        </w:rPr>
      </w:pPr>
      <w:r w:rsidRPr="003C5B80">
        <w:rPr>
          <w:rFonts w:asciiTheme="minorHAnsi" w:hAnsiTheme="minorHAnsi"/>
          <w:sz w:val="20"/>
          <w:szCs w:val="20"/>
        </w:rPr>
        <w:t>St Andrew’s  has a strong Christian ethos and plays an important role in the village community</w:t>
      </w:r>
    </w:p>
    <w:p w:rsidR="00DC5981" w:rsidRPr="003C5B80" w:rsidRDefault="00DC5981" w:rsidP="003C5B80">
      <w:pPr>
        <w:pStyle w:val="ListParagraph"/>
        <w:numPr>
          <w:ilvl w:val="0"/>
          <w:numId w:val="3"/>
        </w:numPr>
        <w:jc w:val="both"/>
        <w:rPr>
          <w:rFonts w:asciiTheme="minorHAnsi" w:hAnsiTheme="minorHAnsi"/>
          <w:sz w:val="20"/>
          <w:szCs w:val="20"/>
        </w:rPr>
      </w:pPr>
      <w:r w:rsidRPr="003C5B80">
        <w:rPr>
          <w:rFonts w:asciiTheme="minorHAnsi" w:hAnsiTheme="minorHAnsi"/>
          <w:sz w:val="20"/>
          <w:szCs w:val="20"/>
        </w:rPr>
        <w:t xml:space="preserve">Governors and staff believe the school must be child-centred and inclusive. We offer a creative and vibrant curriculum and have fantastic facilities for a relatively small primary school. </w:t>
      </w:r>
    </w:p>
    <w:p w:rsidR="00DC5981" w:rsidRPr="003C5B80" w:rsidRDefault="00DC5981" w:rsidP="003C5B80">
      <w:pPr>
        <w:pStyle w:val="ListParagraph"/>
        <w:jc w:val="both"/>
        <w:rPr>
          <w:rFonts w:asciiTheme="minorHAnsi" w:hAnsiTheme="minorHAnsi"/>
          <w:sz w:val="20"/>
          <w:szCs w:val="20"/>
        </w:rPr>
      </w:pPr>
    </w:p>
    <w:p w:rsidR="00DC5981" w:rsidRPr="003C5B80" w:rsidRDefault="00DC5981" w:rsidP="003C5B80">
      <w:pPr>
        <w:jc w:val="both"/>
        <w:rPr>
          <w:sz w:val="20"/>
          <w:szCs w:val="20"/>
        </w:rPr>
      </w:pPr>
      <w:r w:rsidRPr="003C5B80">
        <w:rPr>
          <w:sz w:val="20"/>
          <w:szCs w:val="20"/>
        </w:rPr>
        <w:t xml:space="preserve">Please visit our school website for further information. </w:t>
      </w:r>
    </w:p>
    <w:p w:rsidR="00DC5981" w:rsidRPr="003C5B80" w:rsidRDefault="00DC5981" w:rsidP="003C5B80">
      <w:pPr>
        <w:jc w:val="both"/>
        <w:rPr>
          <w:sz w:val="20"/>
          <w:szCs w:val="20"/>
        </w:rPr>
      </w:pPr>
      <w:r w:rsidRPr="003C5B80">
        <w:rPr>
          <w:sz w:val="20"/>
          <w:szCs w:val="20"/>
        </w:rPr>
        <w:t xml:space="preserve">If you believe you have the ability to take our school forward with the necessary enthusiasm and vision, we very much look forward to receiving your completed application form. </w:t>
      </w:r>
      <w:r w:rsidR="006C122A" w:rsidRPr="003C5B80">
        <w:rPr>
          <w:sz w:val="20"/>
          <w:szCs w:val="20"/>
        </w:rPr>
        <w:t>W</w:t>
      </w:r>
      <w:r w:rsidR="00E92C3D">
        <w:rPr>
          <w:sz w:val="20"/>
          <w:szCs w:val="20"/>
        </w:rPr>
        <w:t>e</w:t>
      </w:r>
      <w:r w:rsidRPr="003C5B80">
        <w:rPr>
          <w:sz w:val="20"/>
          <w:szCs w:val="20"/>
        </w:rPr>
        <w:t xml:space="preserve"> look forward to meeting you and learning what you can bring to our school community. </w:t>
      </w:r>
    </w:p>
    <w:p w:rsidR="00DC5981" w:rsidRPr="003C5B80" w:rsidRDefault="00DC5981" w:rsidP="003C5B80">
      <w:pPr>
        <w:jc w:val="both"/>
        <w:rPr>
          <w:sz w:val="20"/>
          <w:szCs w:val="20"/>
        </w:rPr>
      </w:pPr>
      <w:r w:rsidRPr="003C5B80">
        <w:rPr>
          <w:sz w:val="20"/>
          <w:szCs w:val="20"/>
        </w:rPr>
        <w:t xml:space="preserve">Closing date for applications is </w:t>
      </w:r>
      <w:r w:rsidR="00E92C3D">
        <w:rPr>
          <w:b/>
          <w:sz w:val="20"/>
          <w:szCs w:val="20"/>
        </w:rPr>
        <w:t>4</w:t>
      </w:r>
      <w:r w:rsidRPr="003C5B80">
        <w:rPr>
          <w:b/>
          <w:sz w:val="20"/>
          <w:szCs w:val="20"/>
        </w:rPr>
        <w:t>.00pm</w:t>
      </w:r>
      <w:r w:rsidRPr="003C5B80">
        <w:rPr>
          <w:sz w:val="20"/>
          <w:szCs w:val="20"/>
        </w:rPr>
        <w:t xml:space="preserve"> on</w:t>
      </w:r>
      <w:r w:rsidR="00535F83">
        <w:rPr>
          <w:sz w:val="20"/>
          <w:szCs w:val="20"/>
        </w:rPr>
        <w:t xml:space="preserve"> </w:t>
      </w:r>
      <w:r w:rsidR="00535F83" w:rsidRPr="00535F83">
        <w:rPr>
          <w:b/>
          <w:sz w:val="20"/>
          <w:szCs w:val="20"/>
        </w:rPr>
        <w:t>Monday</w:t>
      </w:r>
      <w:r w:rsidRPr="003C5B80">
        <w:rPr>
          <w:b/>
          <w:sz w:val="20"/>
          <w:szCs w:val="20"/>
        </w:rPr>
        <w:t xml:space="preserve"> </w:t>
      </w:r>
      <w:r w:rsidR="00535F83">
        <w:rPr>
          <w:b/>
          <w:sz w:val="20"/>
          <w:szCs w:val="20"/>
        </w:rPr>
        <w:t>26</w:t>
      </w:r>
      <w:r w:rsidR="00535F83" w:rsidRPr="00535F83">
        <w:rPr>
          <w:b/>
          <w:sz w:val="20"/>
          <w:szCs w:val="20"/>
          <w:vertAlign w:val="superscript"/>
        </w:rPr>
        <w:t>th</w:t>
      </w:r>
      <w:r w:rsidR="00535F83">
        <w:rPr>
          <w:b/>
          <w:sz w:val="20"/>
          <w:szCs w:val="20"/>
        </w:rPr>
        <w:t xml:space="preserve"> February</w:t>
      </w:r>
      <w:r w:rsidRPr="003C5B80">
        <w:rPr>
          <w:b/>
          <w:sz w:val="20"/>
          <w:szCs w:val="20"/>
        </w:rPr>
        <w:t xml:space="preserve"> 2018</w:t>
      </w:r>
      <w:r w:rsidRPr="003C5B80">
        <w:rPr>
          <w:sz w:val="20"/>
          <w:szCs w:val="20"/>
        </w:rPr>
        <w:t>. We encourage prospective a</w:t>
      </w:r>
      <w:r w:rsidR="005C33D2">
        <w:rPr>
          <w:sz w:val="20"/>
          <w:szCs w:val="20"/>
        </w:rPr>
        <w:t xml:space="preserve">pplications to visit the school.  </w:t>
      </w:r>
      <w:r w:rsidRPr="003C5B80">
        <w:rPr>
          <w:sz w:val="20"/>
          <w:szCs w:val="20"/>
        </w:rPr>
        <w:t xml:space="preserve">Visits can be arranged by contacting Gemma Singleton, School Business Manager, by email (singleton@greatyeldhamschool.co.uk) or by phone (01787 237235). Interviews will be held on </w:t>
      </w:r>
      <w:r w:rsidR="00535F83">
        <w:rPr>
          <w:sz w:val="20"/>
          <w:szCs w:val="20"/>
        </w:rPr>
        <w:t>Wednesday</w:t>
      </w:r>
      <w:r w:rsidR="00F2777A">
        <w:rPr>
          <w:sz w:val="20"/>
          <w:szCs w:val="20"/>
        </w:rPr>
        <w:t xml:space="preserve"> </w:t>
      </w:r>
      <w:r w:rsidR="00535F83">
        <w:rPr>
          <w:sz w:val="20"/>
          <w:szCs w:val="20"/>
        </w:rPr>
        <w:t>14 March</w:t>
      </w:r>
      <w:r w:rsidRPr="003C5B80">
        <w:rPr>
          <w:sz w:val="20"/>
          <w:szCs w:val="20"/>
        </w:rPr>
        <w:t xml:space="preserve"> 2018.</w:t>
      </w:r>
    </w:p>
    <w:p w:rsidR="00DC5981" w:rsidRPr="003C5B80" w:rsidRDefault="00DC5981" w:rsidP="003C5B80">
      <w:pPr>
        <w:jc w:val="both"/>
        <w:rPr>
          <w:sz w:val="20"/>
          <w:szCs w:val="20"/>
        </w:rPr>
      </w:pPr>
      <w:r w:rsidRPr="003C5B80">
        <w:rPr>
          <w:sz w:val="20"/>
          <w:szCs w:val="20"/>
        </w:rPr>
        <w:t xml:space="preserve">Yours faithfully </w:t>
      </w:r>
      <w:bookmarkStart w:id="0" w:name="_GoBack"/>
      <w:bookmarkEnd w:id="0"/>
    </w:p>
    <w:p w:rsidR="00DC5981" w:rsidRPr="003C5B80" w:rsidRDefault="00DC5981" w:rsidP="003C5B80">
      <w:pPr>
        <w:jc w:val="both"/>
        <w:rPr>
          <w:sz w:val="20"/>
          <w:szCs w:val="20"/>
        </w:rPr>
      </w:pPr>
    </w:p>
    <w:p w:rsidR="00DC5981" w:rsidRPr="003C5B80" w:rsidRDefault="00DC5981" w:rsidP="003C5B80">
      <w:pPr>
        <w:pStyle w:val="NoSpacing"/>
        <w:jc w:val="both"/>
        <w:rPr>
          <w:sz w:val="20"/>
          <w:szCs w:val="20"/>
        </w:rPr>
      </w:pPr>
      <w:r w:rsidRPr="003C5B80">
        <w:rPr>
          <w:sz w:val="20"/>
          <w:szCs w:val="20"/>
        </w:rPr>
        <w:t xml:space="preserve">Catherine </w:t>
      </w:r>
      <w:proofErr w:type="spellStart"/>
      <w:r w:rsidRPr="003C5B80">
        <w:rPr>
          <w:sz w:val="20"/>
          <w:szCs w:val="20"/>
        </w:rPr>
        <w:t>Bursell</w:t>
      </w:r>
      <w:proofErr w:type="spellEnd"/>
    </w:p>
    <w:p w:rsidR="00DC5981" w:rsidRPr="003C5B80" w:rsidRDefault="00DC5981" w:rsidP="003C5B80">
      <w:pPr>
        <w:pStyle w:val="NoSpacing"/>
        <w:jc w:val="both"/>
        <w:rPr>
          <w:sz w:val="20"/>
          <w:szCs w:val="20"/>
        </w:rPr>
      </w:pPr>
      <w:r w:rsidRPr="003C5B80">
        <w:rPr>
          <w:sz w:val="20"/>
          <w:szCs w:val="20"/>
        </w:rPr>
        <w:t>Chair of Governors</w:t>
      </w:r>
    </w:p>
    <w:p w:rsidR="00DC5981" w:rsidRDefault="00DC5981" w:rsidP="00DC5981"/>
    <w:p w:rsidR="00811966" w:rsidRDefault="00811966"/>
    <w:sectPr w:rsidR="0081196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4FA" w:rsidRDefault="00E204FA" w:rsidP="00726FB6">
      <w:pPr>
        <w:spacing w:after="0" w:line="240" w:lineRule="auto"/>
      </w:pPr>
      <w:r>
        <w:separator/>
      </w:r>
    </w:p>
  </w:endnote>
  <w:endnote w:type="continuationSeparator" w:id="0">
    <w:p w:rsidR="00E204FA" w:rsidRDefault="00E204FA" w:rsidP="00726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6" w:rsidRDefault="00726FB6">
    <w:pPr>
      <w:pStyle w:val="Footer"/>
    </w:pPr>
  </w:p>
  <w:p w:rsidR="00726FB6" w:rsidRDefault="00726FB6">
    <w:pPr>
      <w:pStyle w:val="Footer"/>
    </w:pPr>
    <w:r>
      <w:rPr>
        <w:noProof/>
      </w:rPr>
      <w:drawing>
        <wp:anchor distT="0" distB="0" distL="114300" distR="114300" simplePos="0" relativeHeight="251660288" behindDoc="1" locked="0" layoutInCell="1" allowOverlap="1" wp14:anchorId="0DF50D9E" wp14:editId="0D1816BB">
          <wp:simplePos x="0" y="0"/>
          <wp:positionH relativeFrom="column">
            <wp:posOffset>844550</wp:posOffset>
          </wp:positionH>
          <wp:positionV relativeFrom="paragraph">
            <wp:posOffset>-627380</wp:posOffset>
          </wp:positionV>
          <wp:extent cx="590550" cy="790575"/>
          <wp:effectExtent l="0" t="0" r="0" b="9525"/>
          <wp:wrapTight wrapText="bothSides">
            <wp:wrapPolygon edited="0">
              <wp:start x="0" y="0"/>
              <wp:lineTo x="0" y="21340"/>
              <wp:lineTo x="20903" y="21340"/>
              <wp:lineTo x="20903" y="0"/>
              <wp:lineTo x="0" y="0"/>
            </wp:wrapPolygon>
          </wp:wrapTight>
          <wp:docPr id="2" name="Picture 2" descr="Diocese%20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ocese%20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702CBD7A" wp14:editId="7F6DDE56">
          <wp:simplePos x="0" y="0"/>
          <wp:positionH relativeFrom="column">
            <wp:posOffset>4394835</wp:posOffset>
          </wp:positionH>
          <wp:positionV relativeFrom="paragraph">
            <wp:posOffset>-506730</wp:posOffset>
          </wp:positionV>
          <wp:extent cx="685800" cy="666750"/>
          <wp:effectExtent l="0" t="0" r="0" b="0"/>
          <wp:wrapTight wrapText="bothSides">
            <wp:wrapPolygon edited="0">
              <wp:start x="0" y="0"/>
              <wp:lineTo x="0" y="20983"/>
              <wp:lineTo x="21000" y="20983"/>
              <wp:lineTo x="21000" y="0"/>
              <wp:lineTo x="0" y="0"/>
            </wp:wrapPolygon>
          </wp:wrapTight>
          <wp:docPr id="4" name="Picture 4"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p_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34F79489" wp14:editId="190A1906">
          <wp:simplePos x="0" y="0"/>
          <wp:positionH relativeFrom="column">
            <wp:posOffset>2314575</wp:posOffset>
          </wp:positionH>
          <wp:positionV relativeFrom="paragraph">
            <wp:posOffset>-441960</wp:posOffset>
          </wp:positionV>
          <wp:extent cx="971550" cy="466725"/>
          <wp:effectExtent l="0" t="0" r="0" b="9525"/>
          <wp:wrapTight wrapText="bothSides">
            <wp:wrapPolygon edited="0">
              <wp:start x="6776" y="0"/>
              <wp:lineTo x="5506" y="2645"/>
              <wp:lineTo x="5082" y="14106"/>
              <wp:lineTo x="0" y="15869"/>
              <wp:lineTo x="0" y="21159"/>
              <wp:lineTo x="847" y="21159"/>
              <wp:lineTo x="20753" y="21159"/>
              <wp:lineTo x="21176" y="21159"/>
              <wp:lineTo x="21176" y="15869"/>
              <wp:lineTo x="14824" y="14106"/>
              <wp:lineTo x="15671" y="9698"/>
              <wp:lineTo x="15247" y="1763"/>
              <wp:lineTo x="13553" y="0"/>
              <wp:lineTo x="6776" y="0"/>
            </wp:wrapPolygon>
          </wp:wrapTight>
          <wp:docPr id="3" name="Picture 3" descr="e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c"/>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1550" cy="4667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4FA" w:rsidRDefault="00E204FA" w:rsidP="00726FB6">
      <w:pPr>
        <w:spacing w:after="0" w:line="240" w:lineRule="auto"/>
      </w:pPr>
      <w:r>
        <w:separator/>
      </w:r>
    </w:p>
  </w:footnote>
  <w:footnote w:type="continuationSeparator" w:id="0">
    <w:p w:rsidR="00E204FA" w:rsidRDefault="00E204FA" w:rsidP="00726F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B6" w:rsidRPr="00E77AA0" w:rsidRDefault="00726FB6" w:rsidP="00726FB6">
    <w:pPr>
      <w:pStyle w:val="Header"/>
      <w:ind w:firstLine="2160"/>
      <w:rPr>
        <w:rFonts w:ascii="Arial" w:hAnsi="Arial" w:cs="Arial"/>
        <w:sz w:val="28"/>
        <w:szCs w:val="36"/>
      </w:rPr>
    </w:pPr>
    <w:r>
      <w:rPr>
        <w:noProof/>
        <w:sz w:val="28"/>
        <w:szCs w:val="36"/>
      </w:rPr>
      <w:drawing>
        <wp:anchor distT="0" distB="0" distL="114300" distR="114300" simplePos="0" relativeHeight="251659264" behindDoc="1" locked="0" layoutInCell="1" allowOverlap="1" wp14:anchorId="402E8686" wp14:editId="53EB8909">
          <wp:simplePos x="0" y="0"/>
          <wp:positionH relativeFrom="column">
            <wp:posOffset>-114300</wp:posOffset>
          </wp:positionH>
          <wp:positionV relativeFrom="paragraph">
            <wp:posOffset>-269875</wp:posOffset>
          </wp:positionV>
          <wp:extent cx="1371600" cy="1344930"/>
          <wp:effectExtent l="0" t="0" r="0" b="7620"/>
          <wp:wrapTight wrapText="bothSides">
            <wp:wrapPolygon edited="0">
              <wp:start x="0" y="0"/>
              <wp:lineTo x="0" y="21416"/>
              <wp:lineTo x="21300" y="21416"/>
              <wp:lineTo x="21300" y="0"/>
              <wp:lineTo x="0" y="0"/>
            </wp:wrapPolygon>
          </wp:wrapTight>
          <wp:docPr id="1" name="Picture 1" descr="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44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7AA0">
      <w:rPr>
        <w:rFonts w:ascii="Arial" w:hAnsi="Arial" w:cs="Arial"/>
        <w:sz w:val="28"/>
        <w:szCs w:val="36"/>
      </w:rPr>
      <w:t xml:space="preserve">ST ANDREW’S C.E.V.C. PRIMARY </w:t>
    </w:r>
    <w:r>
      <w:rPr>
        <w:rFonts w:ascii="Arial" w:hAnsi="Arial" w:cs="Arial"/>
        <w:sz w:val="28"/>
        <w:szCs w:val="36"/>
      </w:rPr>
      <w:t>SCHOOL</w:t>
    </w:r>
    <w:r w:rsidRPr="00E77AA0">
      <w:rPr>
        <w:rFonts w:ascii="Arial" w:hAnsi="Arial" w:cs="Arial"/>
        <w:sz w:val="28"/>
        <w:szCs w:val="36"/>
      </w:rPr>
      <w:t xml:space="preserve">                 </w:t>
    </w:r>
  </w:p>
  <w:p w:rsidR="00726FB6" w:rsidRDefault="00726FB6" w:rsidP="00726FB6">
    <w:pPr>
      <w:pStyle w:val="Header"/>
      <w:jc w:val="both"/>
      <w:rPr>
        <w:rFonts w:ascii="Arial" w:hAnsi="Arial" w:cs="Arial"/>
        <w:sz w:val="28"/>
        <w:szCs w:val="28"/>
      </w:rPr>
    </w:pPr>
    <w:r>
      <w:rPr>
        <w:rFonts w:ascii="Arial" w:hAnsi="Arial" w:cs="Arial"/>
        <w:sz w:val="28"/>
        <w:szCs w:val="28"/>
      </w:rPr>
      <w:tab/>
      <w:t xml:space="preserve">              Church Road, Gt. </w:t>
    </w:r>
    <w:proofErr w:type="spellStart"/>
    <w:r>
      <w:rPr>
        <w:rFonts w:ascii="Arial" w:hAnsi="Arial" w:cs="Arial"/>
        <w:sz w:val="28"/>
        <w:szCs w:val="28"/>
      </w:rPr>
      <w:t>Yeldham</w:t>
    </w:r>
    <w:proofErr w:type="spellEnd"/>
    <w:r>
      <w:rPr>
        <w:rFonts w:ascii="Arial" w:hAnsi="Arial" w:cs="Arial"/>
        <w:sz w:val="28"/>
        <w:szCs w:val="28"/>
      </w:rPr>
      <w:t>, Essex CO9 4PT</w:t>
    </w:r>
  </w:p>
  <w:p w:rsidR="00726FB6" w:rsidRDefault="00726FB6" w:rsidP="00726FB6">
    <w:pPr>
      <w:pStyle w:val="Header"/>
      <w:jc w:val="both"/>
      <w:rPr>
        <w:rFonts w:ascii="Arial" w:hAnsi="Arial" w:cs="Arial"/>
        <w:sz w:val="28"/>
        <w:szCs w:val="28"/>
      </w:rPr>
    </w:pPr>
    <w:r>
      <w:rPr>
        <w:rFonts w:ascii="Arial" w:hAnsi="Arial" w:cs="Arial"/>
        <w:sz w:val="28"/>
        <w:szCs w:val="28"/>
      </w:rPr>
      <w:t xml:space="preserve">                            Te</w:t>
    </w:r>
    <w:r>
      <w:rPr>
        <w:rFonts w:ascii="Arial" w:hAnsi="Arial" w:cs="Arial"/>
        <w:b/>
      </w:rPr>
      <w:t xml:space="preserve">l: 01787 237235     </w:t>
    </w:r>
  </w:p>
  <w:p w:rsidR="00726FB6" w:rsidRDefault="00726FB6" w:rsidP="00726FB6">
    <w:pPr>
      <w:pStyle w:val="Header"/>
      <w:jc w:val="both"/>
      <w:rPr>
        <w:rFonts w:ascii="Arial" w:hAnsi="Arial" w:cs="Arial"/>
        <w:sz w:val="28"/>
        <w:szCs w:val="28"/>
      </w:rPr>
    </w:pPr>
    <w:r>
      <w:rPr>
        <w:rFonts w:ascii="Arial" w:hAnsi="Arial" w:cs="Arial"/>
        <w:sz w:val="28"/>
        <w:szCs w:val="28"/>
      </w:rPr>
      <w:t xml:space="preserve">                            </w:t>
    </w:r>
    <w:r>
      <w:rPr>
        <w:rFonts w:ascii="Arial" w:hAnsi="Arial" w:cs="Arial"/>
        <w:b/>
      </w:rPr>
      <w:t xml:space="preserve">Email: </w:t>
    </w:r>
    <w:r w:rsidRPr="00DC5981">
      <w:rPr>
        <w:rFonts w:ascii="Arial" w:hAnsi="Arial" w:cs="Arial"/>
        <w:b/>
      </w:rPr>
      <w:t>admin@greatyeldhamschool.co.uk</w:t>
    </w:r>
  </w:p>
  <w:p w:rsidR="00726FB6" w:rsidRPr="00E77AA0" w:rsidRDefault="00726FB6" w:rsidP="00726FB6">
    <w:pPr>
      <w:pStyle w:val="Header"/>
      <w:jc w:val="both"/>
      <w:rPr>
        <w:rFonts w:ascii="Arial" w:hAnsi="Arial" w:cs="Arial"/>
        <w:sz w:val="28"/>
        <w:szCs w:val="28"/>
      </w:rPr>
    </w:pPr>
    <w:r>
      <w:rPr>
        <w:rFonts w:ascii="Arial" w:hAnsi="Arial" w:cs="Arial"/>
        <w:sz w:val="28"/>
        <w:szCs w:val="28"/>
      </w:rPr>
      <w:t xml:space="preserve">                           </w:t>
    </w:r>
    <w:r>
      <w:rPr>
        <w:rFonts w:ascii="Arial" w:hAnsi="Arial" w:cs="Arial"/>
        <w:b/>
      </w:rPr>
      <w:t xml:space="preserve"> Website:  </w:t>
    </w:r>
    <w:r w:rsidRPr="00DC5981">
      <w:rPr>
        <w:rFonts w:ascii="Arial" w:hAnsi="Arial" w:cs="Arial"/>
        <w:b/>
      </w:rPr>
      <w:t>www.greatyeldhamschool.co.uk</w:t>
    </w:r>
  </w:p>
  <w:p w:rsidR="00726FB6" w:rsidRDefault="00726FB6">
    <w:pPr>
      <w:pStyle w:val="Header"/>
    </w:pPr>
  </w:p>
  <w:p w:rsidR="00726FB6" w:rsidRDefault="00726F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C327B"/>
    <w:multiLevelType w:val="hybridMultilevel"/>
    <w:tmpl w:val="BF7C8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FE1A63"/>
    <w:multiLevelType w:val="hybridMultilevel"/>
    <w:tmpl w:val="DCBE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E667AB"/>
    <w:multiLevelType w:val="hybridMultilevel"/>
    <w:tmpl w:val="ADE60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4FA"/>
    <w:rsid w:val="003C5B80"/>
    <w:rsid w:val="00432D40"/>
    <w:rsid w:val="00535F83"/>
    <w:rsid w:val="005C33D2"/>
    <w:rsid w:val="006C122A"/>
    <w:rsid w:val="00726FB6"/>
    <w:rsid w:val="00811966"/>
    <w:rsid w:val="00841E43"/>
    <w:rsid w:val="00DC5981"/>
    <w:rsid w:val="00E204FA"/>
    <w:rsid w:val="00E92C3D"/>
    <w:rsid w:val="00F2777A"/>
    <w:rsid w:val="00F5404C"/>
    <w:rsid w:val="00F64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26F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FB6"/>
  </w:style>
  <w:style w:type="paragraph" w:styleId="Footer">
    <w:name w:val="footer"/>
    <w:basedOn w:val="Normal"/>
    <w:link w:val="FooterChar"/>
    <w:uiPriority w:val="99"/>
    <w:unhideWhenUsed/>
    <w:rsid w:val="00726F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FB6"/>
  </w:style>
  <w:style w:type="paragraph" w:styleId="BalloonText">
    <w:name w:val="Balloon Text"/>
    <w:basedOn w:val="Normal"/>
    <w:link w:val="BalloonTextChar"/>
    <w:uiPriority w:val="99"/>
    <w:semiHidden/>
    <w:unhideWhenUsed/>
    <w:rsid w:val="00726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FB6"/>
    <w:rPr>
      <w:rFonts w:ascii="Tahoma" w:hAnsi="Tahoma" w:cs="Tahoma"/>
      <w:sz w:val="16"/>
      <w:szCs w:val="16"/>
    </w:rPr>
  </w:style>
  <w:style w:type="character" w:styleId="Hyperlink">
    <w:name w:val="Hyperlink"/>
    <w:rsid w:val="00726FB6"/>
    <w:rPr>
      <w:color w:val="0000FF"/>
      <w:u w:val="single"/>
    </w:rPr>
  </w:style>
  <w:style w:type="paragraph" w:styleId="NoSpacing">
    <w:name w:val="No Spacing"/>
    <w:uiPriority w:val="1"/>
    <w:qFormat/>
    <w:rsid w:val="00F64E25"/>
    <w:pPr>
      <w:spacing w:after="0" w:line="240" w:lineRule="auto"/>
    </w:pPr>
  </w:style>
  <w:style w:type="paragraph" w:customStyle="1" w:styleId="Default">
    <w:name w:val="Default"/>
    <w:rsid w:val="00DC5981"/>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DC5981"/>
    <w:pPr>
      <w:spacing w:after="0" w:line="240" w:lineRule="auto"/>
      <w:ind w:left="720"/>
      <w:contextualSpacing/>
    </w:pPr>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26F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FB6"/>
  </w:style>
  <w:style w:type="paragraph" w:styleId="Footer">
    <w:name w:val="footer"/>
    <w:basedOn w:val="Normal"/>
    <w:link w:val="FooterChar"/>
    <w:uiPriority w:val="99"/>
    <w:unhideWhenUsed/>
    <w:rsid w:val="00726F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FB6"/>
  </w:style>
  <w:style w:type="paragraph" w:styleId="BalloonText">
    <w:name w:val="Balloon Text"/>
    <w:basedOn w:val="Normal"/>
    <w:link w:val="BalloonTextChar"/>
    <w:uiPriority w:val="99"/>
    <w:semiHidden/>
    <w:unhideWhenUsed/>
    <w:rsid w:val="00726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FB6"/>
    <w:rPr>
      <w:rFonts w:ascii="Tahoma" w:hAnsi="Tahoma" w:cs="Tahoma"/>
      <w:sz w:val="16"/>
      <w:szCs w:val="16"/>
    </w:rPr>
  </w:style>
  <w:style w:type="character" w:styleId="Hyperlink">
    <w:name w:val="Hyperlink"/>
    <w:rsid w:val="00726FB6"/>
    <w:rPr>
      <w:color w:val="0000FF"/>
      <w:u w:val="single"/>
    </w:rPr>
  </w:style>
  <w:style w:type="paragraph" w:styleId="NoSpacing">
    <w:name w:val="No Spacing"/>
    <w:uiPriority w:val="1"/>
    <w:qFormat/>
    <w:rsid w:val="00F64E25"/>
    <w:pPr>
      <w:spacing w:after="0" w:line="240" w:lineRule="auto"/>
    </w:pPr>
  </w:style>
  <w:style w:type="paragraph" w:customStyle="1" w:styleId="Default">
    <w:name w:val="Default"/>
    <w:rsid w:val="00DC5981"/>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DC5981"/>
    <w:pPr>
      <w:spacing w:after="0" w:line="240" w:lineRule="auto"/>
      <w:ind w:left="720"/>
      <w:contextualSpacing/>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Cablers</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CLambert</dc:creator>
  <cp:lastModifiedBy>Gemma Singleton</cp:lastModifiedBy>
  <cp:revision>2</cp:revision>
  <cp:lastPrinted>2017-11-30T13:24:00Z</cp:lastPrinted>
  <dcterms:created xsi:type="dcterms:W3CDTF">2018-01-19T13:20:00Z</dcterms:created>
  <dcterms:modified xsi:type="dcterms:W3CDTF">2018-01-19T13:20:00Z</dcterms:modified>
</cp:coreProperties>
</file>