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D2" w:rsidRPr="00DF7AFD" w:rsidRDefault="00FA4AD2" w:rsidP="00FA4AD2">
      <w:pPr>
        <w:spacing w:after="0"/>
        <w:rPr>
          <w:rFonts w:ascii="Arial" w:hAnsi="Arial" w:cs="Arial"/>
        </w:rPr>
      </w:pPr>
      <w:r w:rsidRPr="004A1E9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F06ADC" wp14:editId="354044ED">
            <wp:simplePos x="0" y="0"/>
            <wp:positionH relativeFrom="margin">
              <wp:align>right</wp:align>
            </wp:positionH>
            <wp:positionV relativeFrom="paragraph">
              <wp:posOffset>-419396</wp:posOffset>
            </wp:positionV>
            <wp:extent cx="2458720" cy="552450"/>
            <wp:effectExtent l="0" t="0" r="0" b="0"/>
            <wp:wrapNone/>
            <wp:docPr id="1" name="Picture 1" descr="C:\Users\ellie.berry\AppData\Local\Microsoft\Windows\INetCache\Content.Outlook\4LGL8DIR\SPCG logo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.berry\AppData\Local\Microsoft\Windows\INetCache\Content.Outlook\4LGL8DIR\SPCG logo -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A4AD2" w:rsidRPr="00DF7AFD" w:rsidTr="000B3A44">
        <w:tc>
          <w:tcPr>
            <w:tcW w:w="10065" w:type="dxa"/>
            <w:vAlign w:val="bottom"/>
          </w:tcPr>
          <w:p w:rsidR="00FA4AD2" w:rsidRPr="004A1E98" w:rsidRDefault="00FA4AD2" w:rsidP="000B3A44">
            <w:pPr>
              <w:spacing w:line="240" w:lineRule="auto"/>
              <w:jc w:val="center"/>
              <w:rPr>
                <w:rFonts w:ascii="Arial" w:hAnsi="Arial" w:cs="Arial"/>
                <w:b/>
                <w:sz w:val="96"/>
                <w:szCs w:val="96"/>
                <w:u w:val="single"/>
              </w:rPr>
            </w:pPr>
            <w:r w:rsidRPr="004A1E98">
              <w:rPr>
                <w:rFonts w:ascii="Arial" w:hAnsi="Arial" w:cs="Arial"/>
                <w:b/>
                <w:sz w:val="72"/>
                <w:szCs w:val="96"/>
                <w:u w:val="single"/>
              </w:rPr>
              <w:t>Job Description</w:t>
            </w:r>
          </w:p>
        </w:tc>
      </w:tr>
    </w:tbl>
    <w:p w:rsidR="00FA4AD2" w:rsidRPr="00DF7AFD" w:rsidRDefault="00FA4AD2" w:rsidP="00FA4A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FA4AD2" w:rsidRPr="004A1E98" w:rsidTr="000B3A44">
        <w:trPr>
          <w:trHeight w:val="397"/>
        </w:trPr>
        <w:tc>
          <w:tcPr>
            <w:tcW w:w="5032" w:type="dxa"/>
            <w:vAlign w:val="bottom"/>
          </w:tcPr>
          <w:p w:rsidR="00FA4AD2" w:rsidRPr="004A1E98" w:rsidRDefault="00FA4AD2" w:rsidP="00FA4AD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1E98">
              <w:rPr>
                <w:rFonts w:ascii="Arial" w:hAnsi="Arial" w:cs="Arial"/>
                <w:b/>
                <w:sz w:val="20"/>
                <w:szCs w:val="20"/>
              </w:rPr>
              <w:t>Post: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Business Enterprise Developer</w:t>
            </w:r>
          </w:p>
        </w:tc>
        <w:tc>
          <w:tcPr>
            <w:tcW w:w="5033" w:type="dxa"/>
            <w:vAlign w:val="bottom"/>
          </w:tcPr>
          <w:p w:rsidR="00FA4AD2" w:rsidRPr="004A1E98" w:rsidRDefault="00FA4AD2" w:rsidP="000B3A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1E98">
              <w:rPr>
                <w:rFonts w:ascii="Arial" w:hAnsi="Arial" w:cs="Arial"/>
                <w:b/>
                <w:sz w:val="20"/>
                <w:szCs w:val="20"/>
              </w:rPr>
              <w:t>Hours of Work: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37 Hours per week (43 weeks</w:t>
            </w:r>
            <w:r w:rsidRPr="00FA4A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4AD2" w:rsidRPr="004A1E98" w:rsidTr="000B3A44">
        <w:trPr>
          <w:trHeight w:val="397"/>
        </w:trPr>
        <w:tc>
          <w:tcPr>
            <w:tcW w:w="5032" w:type="dxa"/>
            <w:vAlign w:val="bottom"/>
          </w:tcPr>
          <w:p w:rsidR="00FA4AD2" w:rsidRPr="00FA4AD2" w:rsidRDefault="00FA4AD2" w:rsidP="000B3A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1E98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Director of Learner Services and Projects</w:t>
            </w:r>
          </w:p>
        </w:tc>
        <w:tc>
          <w:tcPr>
            <w:tcW w:w="5033" w:type="dxa"/>
            <w:vAlign w:val="bottom"/>
          </w:tcPr>
          <w:p w:rsidR="00FA4AD2" w:rsidRPr="004A1E98" w:rsidRDefault="00FA4AD2" w:rsidP="000B3A4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1E98">
              <w:rPr>
                <w:rFonts w:ascii="Arial" w:hAnsi="Arial" w:cs="Arial"/>
                <w:b/>
                <w:sz w:val="20"/>
                <w:szCs w:val="20"/>
              </w:rPr>
              <w:t>Campus:</w:t>
            </w:r>
            <w:r w:rsidR="009105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05B4" w:rsidRPr="009105B4">
              <w:rPr>
                <w:rFonts w:ascii="Arial" w:hAnsi="Arial" w:cs="Arial"/>
                <w:sz w:val="20"/>
                <w:szCs w:val="20"/>
              </w:rPr>
              <w:t>Benfleet</w:t>
            </w:r>
            <w:bookmarkStart w:id="0" w:name="_GoBack"/>
            <w:bookmarkEnd w:id="0"/>
          </w:p>
        </w:tc>
      </w:tr>
    </w:tbl>
    <w:p w:rsidR="00FA4AD2" w:rsidRDefault="00FA4AD2" w:rsidP="00FA4AD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D0B3A" w:rsidRPr="00FA4AD2" w:rsidRDefault="008D0B3A" w:rsidP="00FA4AD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4"/>
        </w:rPr>
      </w:pPr>
    </w:p>
    <w:p w:rsidR="008D0B3A" w:rsidRDefault="008D0B3A" w:rsidP="00FA4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0B3A" w:rsidRDefault="008D0B3A" w:rsidP="00FA4AD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Main purpose of job</w:t>
      </w:r>
    </w:p>
    <w:p w:rsidR="008D0B3A" w:rsidRDefault="008D0B3A" w:rsidP="00FA4AD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0B3A" w:rsidRPr="00FA4AD2" w:rsidRDefault="008D0B3A" w:rsidP="00FA4AD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post holder is responsible for co-ordinating the new learning company enterprise programme for the college group. The post holder will be involved in building an internal agency responsible for a variety of different projects; providing an innovative approach to work related learning across several departments,</w:t>
      </w:r>
    </w:p>
    <w:p w:rsidR="008D0B3A" w:rsidRDefault="008D0B3A" w:rsidP="00FA4AD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0B3A" w:rsidRDefault="008D0B3A" w:rsidP="00FA4AD2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Duties and responsibilities</w:t>
      </w:r>
    </w:p>
    <w:p w:rsidR="008D0B3A" w:rsidRDefault="008D0B3A" w:rsidP="00FA4AD2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0B3A" w:rsidRDefault="008D0B3A" w:rsidP="00FA4AD2">
      <w:pPr>
        <w:pStyle w:val="ListParagraph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Work to build and develop links with employers and organisations to promote the service opportunities offered by the Learning Companies</w:t>
      </w:r>
    </w:p>
    <w:p w:rsidR="00FA4AD2" w:rsidRDefault="00FA4AD2" w:rsidP="00FA4AD2">
      <w:pPr>
        <w:pStyle w:val="ListParagraph"/>
        <w:ind w:left="567"/>
        <w:jc w:val="both"/>
        <w:rPr>
          <w:sz w:val="20"/>
          <w:szCs w:val="20"/>
        </w:rPr>
      </w:pPr>
    </w:p>
    <w:p w:rsidR="008D0B3A" w:rsidRDefault="008D0B3A" w:rsidP="00FA4AD2">
      <w:pPr>
        <w:pStyle w:val="ListParagraph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Be responsible for generating new business opportunities and liaising with clients directly to understand their business needs</w:t>
      </w:r>
    </w:p>
    <w:p w:rsidR="00FA4AD2" w:rsidRDefault="00FA4AD2" w:rsidP="00FA4AD2">
      <w:pPr>
        <w:pStyle w:val="ListParagraph"/>
        <w:ind w:left="567"/>
        <w:jc w:val="both"/>
        <w:rPr>
          <w:sz w:val="20"/>
          <w:szCs w:val="20"/>
        </w:rPr>
      </w:pPr>
    </w:p>
    <w:p w:rsidR="008D0B3A" w:rsidRDefault="008D0B3A" w:rsidP="00FA4AD2">
      <w:pPr>
        <w:pStyle w:val="ListParagraph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Be able to write client proposals supporting the student tender process</w:t>
      </w:r>
    </w:p>
    <w:p w:rsidR="00FA4AD2" w:rsidRDefault="00FA4AD2" w:rsidP="00FA4AD2">
      <w:pPr>
        <w:pStyle w:val="ListParagraph"/>
        <w:ind w:left="567"/>
        <w:jc w:val="both"/>
        <w:rPr>
          <w:sz w:val="20"/>
          <w:szCs w:val="20"/>
        </w:rPr>
      </w:pPr>
    </w:p>
    <w:p w:rsidR="008D0B3A" w:rsidRDefault="008D0B3A" w:rsidP="00FA4AD2">
      <w:pPr>
        <w:pStyle w:val="ListParagraph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Develop record keeping systems and produce streamlined processes</w:t>
      </w:r>
    </w:p>
    <w:p w:rsidR="00FA4AD2" w:rsidRDefault="00FA4AD2" w:rsidP="00FA4AD2">
      <w:pPr>
        <w:pStyle w:val="ListParagraph"/>
        <w:ind w:left="567"/>
        <w:jc w:val="both"/>
        <w:rPr>
          <w:sz w:val="20"/>
          <w:szCs w:val="20"/>
        </w:rPr>
      </w:pPr>
    </w:p>
    <w:p w:rsidR="008D0B3A" w:rsidRDefault="008D0B3A" w:rsidP="00FA4AD2">
      <w:pPr>
        <w:pStyle w:val="ListParagraph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Providing administration support and effective planning</w:t>
      </w:r>
    </w:p>
    <w:p w:rsidR="00FA4AD2" w:rsidRDefault="00FA4AD2" w:rsidP="00FA4AD2">
      <w:pPr>
        <w:pStyle w:val="ListParagraph"/>
        <w:ind w:left="567"/>
        <w:jc w:val="both"/>
        <w:rPr>
          <w:sz w:val="20"/>
          <w:szCs w:val="20"/>
        </w:rPr>
      </w:pPr>
    </w:p>
    <w:p w:rsidR="008D0B3A" w:rsidRPr="008D0B3A" w:rsidRDefault="008D0B3A" w:rsidP="00FA4AD2">
      <w:pPr>
        <w:pStyle w:val="ListParagraph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Be able to demonstrate experience in using own initiative, planning daily activities to maximise business opportunities and support in curriculum teams as required</w:t>
      </w:r>
    </w:p>
    <w:p w:rsidR="008D0B3A" w:rsidRPr="00FA4AD2" w:rsidRDefault="008D0B3A" w:rsidP="00FA4A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0B3A" w:rsidRDefault="008D0B3A" w:rsidP="00FA4AD2">
      <w:pPr>
        <w:tabs>
          <w:tab w:val="num" w:pos="567"/>
        </w:tabs>
        <w:spacing w:after="0" w:line="240" w:lineRule="auto"/>
        <w:ind w:left="567" w:right="-199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</w:t>
      </w:r>
    </w:p>
    <w:p w:rsidR="00FA4AD2" w:rsidRDefault="00FA4AD2" w:rsidP="00FA4AD2">
      <w:pPr>
        <w:tabs>
          <w:tab w:val="num" w:pos="567"/>
        </w:tabs>
        <w:spacing w:after="0" w:line="240" w:lineRule="auto"/>
        <w:ind w:left="567" w:right="-199" w:hanging="567"/>
        <w:jc w:val="both"/>
        <w:rPr>
          <w:rFonts w:ascii="Arial" w:hAnsi="Arial" w:cs="Arial"/>
          <w:b/>
          <w:sz w:val="20"/>
          <w:szCs w:val="20"/>
        </w:rPr>
      </w:pPr>
    </w:p>
    <w:p w:rsidR="008D0B3A" w:rsidRDefault="008D0B3A" w:rsidP="00FA4AD2">
      <w:pPr>
        <w:numPr>
          <w:ilvl w:val="0"/>
          <w:numId w:val="1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actively promote the College’s Equalities and Diversity policies within all aspects of the post.</w:t>
      </w:r>
    </w:p>
    <w:p w:rsidR="008D0B3A" w:rsidRDefault="008D0B3A" w:rsidP="00FA4AD2">
      <w:pPr>
        <w:spacing w:after="0" w:line="240" w:lineRule="auto"/>
        <w:ind w:right="-199"/>
        <w:jc w:val="both"/>
        <w:rPr>
          <w:rFonts w:ascii="Arial" w:hAnsi="Arial" w:cs="Arial"/>
          <w:sz w:val="20"/>
          <w:szCs w:val="20"/>
        </w:rPr>
      </w:pPr>
    </w:p>
    <w:p w:rsidR="008D0B3A" w:rsidRDefault="008D0B3A" w:rsidP="00FA4AD2">
      <w:pPr>
        <w:numPr>
          <w:ilvl w:val="0"/>
          <w:numId w:val="1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adhere to and proactively promote the College’s Values and Behaviours at all times.</w:t>
      </w:r>
    </w:p>
    <w:p w:rsidR="008D0B3A" w:rsidRDefault="008D0B3A" w:rsidP="00FA4AD2">
      <w:pPr>
        <w:spacing w:after="0" w:line="240" w:lineRule="auto"/>
        <w:ind w:left="567" w:right="-199"/>
        <w:jc w:val="both"/>
        <w:rPr>
          <w:rFonts w:ascii="Arial" w:hAnsi="Arial" w:cs="Arial"/>
          <w:sz w:val="20"/>
          <w:szCs w:val="20"/>
        </w:rPr>
      </w:pPr>
    </w:p>
    <w:p w:rsidR="008D0B3A" w:rsidRDefault="008D0B3A" w:rsidP="00FA4AD2">
      <w:pPr>
        <w:numPr>
          <w:ilvl w:val="0"/>
          <w:numId w:val="1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have a comprehensive understanding that Safeguarding including PREVENT is a shared cross College responsibility and to ensure that Safeguarding is robustly embedded into the curriculum and staffing community appropriate to their role within the organisation.</w:t>
      </w:r>
    </w:p>
    <w:p w:rsidR="008D0B3A" w:rsidRDefault="008D0B3A" w:rsidP="00FA4AD2">
      <w:pPr>
        <w:spacing w:after="0" w:line="240" w:lineRule="auto"/>
        <w:ind w:right="-199"/>
        <w:jc w:val="both"/>
        <w:rPr>
          <w:rFonts w:ascii="Arial" w:hAnsi="Arial" w:cs="Arial"/>
          <w:sz w:val="20"/>
          <w:szCs w:val="20"/>
        </w:rPr>
      </w:pPr>
    </w:p>
    <w:p w:rsidR="008D0B3A" w:rsidRDefault="008D0B3A" w:rsidP="00FA4AD2">
      <w:pPr>
        <w:numPr>
          <w:ilvl w:val="0"/>
          <w:numId w:val="1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carry out supplementary evening or day and or weekend duties as required.</w:t>
      </w:r>
    </w:p>
    <w:p w:rsidR="008D0B3A" w:rsidRDefault="008D0B3A" w:rsidP="00FA4AD2">
      <w:pPr>
        <w:spacing w:after="0" w:line="240" w:lineRule="auto"/>
        <w:ind w:left="567" w:right="-199"/>
        <w:jc w:val="both"/>
        <w:rPr>
          <w:rFonts w:ascii="Arial" w:hAnsi="Arial" w:cs="Arial"/>
          <w:sz w:val="20"/>
          <w:szCs w:val="20"/>
        </w:rPr>
      </w:pPr>
    </w:p>
    <w:p w:rsidR="008D0B3A" w:rsidRDefault="008D0B3A" w:rsidP="00FA4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comply with the requirements of College Policies and Procedures.</w:t>
      </w:r>
    </w:p>
    <w:p w:rsidR="008D0B3A" w:rsidRDefault="008D0B3A" w:rsidP="00FA4AD2">
      <w:pPr>
        <w:pStyle w:val="ListParagraph"/>
        <w:ind w:left="567"/>
        <w:jc w:val="both"/>
        <w:rPr>
          <w:sz w:val="20"/>
          <w:szCs w:val="20"/>
        </w:rPr>
      </w:pPr>
    </w:p>
    <w:p w:rsidR="008D0B3A" w:rsidRDefault="008D0B3A" w:rsidP="00FA4AD2">
      <w:pPr>
        <w:pStyle w:val="ListParagraph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be responsible for the implementation of and compliance with the College’s Health and Safety policy.</w:t>
      </w:r>
    </w:p>
    <w:p w:rsidR="008D0B3A" w:rsidRDefault="008D0B3A" w:rsidP="00FA4AD2">
      <w:pPr>
        <w:pStyle w:val="ListParagraph"/>
        <w:ind w:left="567"/>
        <w:jc w:val="both"/>
        <w:rPr>
          <w:sz w:val="20"/>
          <w:szCs w:val="20"/>
        </w:rPr>
      </w:pPr>
    </w:p>
    <w:p w:rsidR="008D0B3A" w:rsidRDefault="008D0B3A" w:rsidP="00FA4AD2">
      <w:pPr>
        <w:pStyle w:val="ListParagraph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To champion and embody best practice College developmental activities including Performance Appraisals. </w:t>
      </w:r>
    </w:p>
    <w:p w:rsidR="008D0B3A" w:rsidRDefault="008D0B3A" w:rsidP="00FA4AD2">
      <w:pPr>
        <w:pStyle w:val="ListParagraph"/>
        <w:tabs>
          <w:tab w:val="num" w:pos="567"/>
        </w:tabs>
        <w:ind w:left="567"/>
        <w:jc w:val="both"/>
        <w:rPr>
          <w:rFonts w:eastAsia="PMingLiU"/>
          <w:sz w:val="20"/>
          <w:szCs w:val="20"/>
        </w:rPr>
      </w:pPr>
    </w:p>
    <w:p w:rsidR="008D0B3A" w:rsidRDefault="008D0B3A" w:rsidP="00FA4AD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duties and responsibilities listed are not exhaustive and the College may reasonably require that post holder to undertake duties and responsibilities not stated within this job description. </w:t>
      </w:r>
    </w:p>
    <w:p w:rsidR="008D0B3A" w:rsidRDefault="008D0B3A" w:rsidP="00FA4AD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D0B3A" w:rsidRDefault="008D0B3A" w:rsidP="00FA4AD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8D0B3A" w:rsidRDefault="008D0B3A" w:rsidP="00FA4AD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Person specification</w:t>
      </w:r>
    </w:p>
    <w:p w:rsidR="008D0B3A" w:rsidRDefault="008D0B3A" w:rsidP="00FA4AD2">
      <w:pPr>
        <w:tabs>
          <w:tab w:val="center" w:pos="49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040"/>
        <w:gridCol w:w="4040"/>
      </w:tblGrid>
      <w:tr w:rsidR="008D0B3A" w:rsidTr="00FA4AD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B3A" w:rsidRDefault="008D0B3A" w:rsidP="00FA4AD2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B3A" w:rsidRDefault="008D0B3A" w:rsidP="00FA4AD2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0B3A" w:rsidRDefault="008D0B3A" w:rsidP="00FA4AD2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8D0B3A" w:rsidTr="00FA4AD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A" w:rsidRDefault="008D0B3A" w:rsidP="00FA4AD2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A" w:rsidRPr="00FA4AD2" w:rsidRDefault="008D0B3A" w:rsidP="00FA4AD2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A" w:rsidRPr="008D0B3A" w:rsidRDefault="008D0B3A" w:rsidP="00FA4AD2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qualified or equivalent</w:t>
            </w:r>
          </w:p>
        </w:tc>
      </w:tr>
      <w:tr w:rsidR="008D0B3A" w:rsidTr="00FA4AD2">
        <w:trPr>
          <w:trHeight w:val="1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A" w:rsidRDefault="008D0B3A" w:rsidP="00FA4AD2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 and knowledge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A" w:rsidRDefault="00DA4FBD" w:rsidP="00FA4AD2">
            <w:pPr>
              <w:pStyle w:val="ListParagraph"/>
              <w:numPr>
                <w:ilvl w:val="0"/>
                <w:numId w:val="3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experience of business development activities</w:t>
            </w:r>
          </w:p>
          <w:p w:rsidR="00DA4FBD" w:rsidRPr="00DA4FBD" w:rsidRDefault="00DA4FBD" w:rsidP="00FA4AD2">
            <w:pPr>
              <w:pStyle w:val="ListParagraph"/>
              <w:numPr>
                <w:ilvl w:val="0"/>
                <w:numId w:val="3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effective leadership skills and inspire others, team player and to deliver against set targets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A" w:rsidRPr="00FA4AD2" w:rsidRDefault="008D0B3A" w:rsidP="00FA4AD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B3A" w:rsidTr="00FA4AD2">
        <w:trPr>
          <w:trHeight w:val="53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A" w:rsidRDefault="008D0B3A" w:rsidP="00FA4AD2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 and attributes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A" w:rsidRDefault="00DA4FBD" w:rsidP="00FA4AD2">
            <w:pPr>
              <w:pStyle w:val="ListParagraph"/>
              <w:numPr>
                <w:ilvl w:val="0"/>
                <w:numId w:val="5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capable of taking responsibility for multi functions involving staff, learners, employers, stakeholders, resources and college events</w:t>
            </w:r>
          </w:p>
          <w:p w:rsidR="00DA4FBD" w:rsidRDefault="00DA4FBD" w:rsidP="00FA4AD2">
            <w:pPr>
              <w:pStyle w:val="ListParagraph"/>
              <w:numPr>
                <w:ilvl w:val="0"/>
                <w:numId w:val="5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develop a rapport with employers and external partners and to act an ambassador on behalf of the college</w:t>
            </w:r>
          </w:p>
          <w:p w:rsidR="00DA4FBD" w:rsidRDefault="00DA4FBD" w:rsidP="00FA4AD2">
            <w:pPr>
              <w:pStyle w:val="ListParagraph"/>
              <w:numPr>
                <w:ilvl w:val="0"/>
                <w:numId w:val="5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function in a highly autonomous role</w:t>
            </w:r>
          </w:p>
          <w:p w:rsidR="00DA4FBD" w:rsidRDefault="00DA4FBD" w:rsidP="00FA4AD2">
            <w:pPr>
              <w:pStyle w:val="ListParagraph"/>
              <w:numPr>
                <w:ilvl w:val="0"/>
                <w:numId w:val="5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creative and lateral thinker to promote work based learning growth and enhance current business features</w:t>
            </w:r>
          </w:p>
          <w:p w:rsidR="00DA4FBD" w:rsidRDefault="00DA4FBD" w:rsidP="00FA4AD2">
            <w:pPr>
              <w:pStyle w:val="ListParagraph"/>
              <w:numPr>
                <w:ilvl w:val="0"/>
                <w:numId w:val="5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ability to communicate effectively at various levels internally and externally</w:t>
            </w:r>
          </w:p>
          <w:p w:rsidR="00DA4FBD" w:rsidRDefault="00DA4FBD" w:rsidP="00FA4AD2">
            <w:pPr>
              <w:pStyle w:val="ListParagraph"/>
              <w:numPr>
                <w:ilvl w:val="0"/>
                <w:numId w:val="5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ability to resolve conflict and deal with criticism</w:t>
            </w:r>
          </w:p>
          <w:p w:rsidR="00DA4FBD" w:rsidRDefault="00DA4FBD" w:rsidP="00FA4AD2">
            <w:pPr>
              <w:pStyle w:val="ListParagraph"/>
              <w:numPr>
                <w:ilvl w:val="0"/>
                <w:numId w:val="5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 aptitude for critical reflection and innovation</w:t>
            </w:r>
          </w:p>
          <w:p w:rsidR="008D0B3A" w:rsidRPr="00FA4AD2" w:rsidRDefault="00DA4FBD" w:rsidP="00FA4AD2">
            <w:pPr>
              <w:pStyle w:val="ListParagraph"/>
              <w:numPr>
                <w:ilvl w:val="0"/>
                <w:numId w:val="5"/>
              </w:numPr>
              <w:ind w:left="3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ability to use the IT systems and CRM database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A" w:rsidRDefault="008D0B3A" w:rsidP="00FA4AD2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B3A" w:rsidRDefault="008D0B3A" w:rsidP="00FA4AD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0B3A" w:rsidRDefault="008D0B3A" w:rsidP="00FA4A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0B3A" w:rsidRDefault="008D0B3A" w:rsidP="00FA4A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sign and date to confirm you have read and understood the requirements of the role.</w:t>
      </w:r>
    </w:p>
    <w:p w:rsidR="008D0B3A" w:rsidRDefault="008D0B3A" w:rsidP="00FA4A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0B3A" w:rsidRDefault="008D0B3A" w:rsidP="00FA4A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Holder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FA4AD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</w:t>
      </w:r>
      <w:r w:rsidR="00FA4AD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</w:t>
      </w:r>
      <w:proofErr w:type="gramEnd"/>
    </w:p>
    <w:p w:rsidR="008D0B3A" w:rsidRDefault="008D0B3A" w:rsidP="00FA4A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0DE5" w:rsidRPr="00FA4AD2" w:rsidRDefault="008D0B3A" w:rsidP="00FA4A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Manager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</w:t>
      </w:r>
      <w:r w:rsidR="00FA4AD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</w:t>
      </w:r>
      <w:r w:rsidR="00FA4AD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</w:t>
      </w:r>
      <w:proofErr w:type="gramEnd"/>
    </w:p>
    <w:sectPr w:rsidR="00CE0DE5" w:rsidRPr="00FA4AD2" w:rsidSect="00FA4AD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A13"/>
    <w:multiLevelType w:val="hybridMultilevel"/>
    <w:tmpl w:val="CC10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11F4"/>
    <w:multiLevelType w:val="hybridMultilevel"/>
    <w:tmpl w:val="D502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0E3"/>
    <w:multiLevelType w:val="hybridMultilevel"/>
    <w:tmpl w:val="64BA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0FB8"/>
    <w:multiLevelType w:val="hybridMultilevel"/>
    <w:tmpl w:val="65CC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54E3"/>
    <w:multiLevelType w:val="hybridMultilevel"/>
    <w:tmpl w:val="A3CA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F2"/>
    <w:rsid w:val="003E4808"/>
    <w:rsid w:val="008662F2"/>
    <w:rsid w:val="008D0B3A"/>
    <w:rsid w:val="009105B4"/>
    <w:rsid w:val="00B31D0B"/>
    <w:rsid w:val="00DA4FBD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5D0F"/>
  <w15:chartTrackingRefBased/>
  <w15:docId w15:val="{CB3630B4-66D7-4F01-8746-ED46CCBF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3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B3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rsid w:val="008D0B3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harris-ward</dc:creator>
  <cp:keywords/>
  <dc:description/>
  <cp:lastModifiedBy>emma harris-ward</cp:lastModifiedBy>
  <cp:revision>3</cp:revision>
  <dcterms:created xsi:type="dcterms:W3CDTF">2017-10-17T09:23:00Z</dcterms:created>
  <dcterms:modified xsi:type="dcterms:W3CDTF">2017-10-17T15:42:00Z</dcterms:modified>
</cp:coreProperties>
</file>