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63B" w:rsidRDefault="00973C95" w:rsidP="00004BF5">
      <w:pPr>
        <w:pStyle w:val="NormalWeb"/>
        <w:spacing w:before="0" w:beforeAutospacing="0" w:after="0" w:afterAutospacing="0"/>
        <w:rPr>
          <w:rFonts w:ascii="Avenir Next W01" w:hAnsi="Avenir Next W01"/>
          <w:sz w:val="9"/>
          <w:szCs w:val="23"/>
        </w:rPr>
      </w:pPr>
      <w:r w:rsidRPr="0053663B">
        <w:rPr>
          <w:noProof/>
        </w:rPr>
        <mc:AlternateContent>
          <mc:Choice Requires="wps">
            <w:drawing>
              <wp:anchor distT="0" distB="0" distL="114300" distR="114300" simplePos="0" relativeHeight="251673600" behindDoc="0" locked="0" layoutInCell="1" allowOverlap="1" wp14:anchorId="262BB84D" wp14:editId="764A2C13">
                <wp:simplePos x="0" y="0"/>
                <wp:positionH relativeFrom="column">
                  <wp:posOffset>-914400</wp:posOffset>
                </wp:positionH>
                <wp:positionV relativeFrom="paragraph">
                  <wp:posOffset>-484620</wp:posOffset>
                </wp:positionV>
                <wp:extent cx="7573645" cy="8246225"/>
                <wp:effectExtent l="0" t="0" r="8255" b="2540"/>
                <wp:wrapNone/>
                <wp:docPr id="5" name="Rectangle 5"/>
                <wp:cNvGraphicFramePr/>
                <a:graphic xmlns:a="http://schemas.openxmlformats.org/drawingml/2006/main">
                  <a:graphicData uri="http://schemas.microsoft.com/office/word/2010/wordprocessingShape">
                    <wps:wsp>
                      <wps:cNvSpPr/>
                      <wps:spPr>
                        <a:xfrm>
                          <a:off x="0" y="0"/>
                          <a:ext cx="7573645" cy="8246225"/>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Default="008B61A6" w:rsidP="005D0DEA">
                            <w:pPr>
                              <w:spacing w:after="360"/>
                              <w:jc w:val="center"/>
                              <w:rPr>
                                <w:rFonts w:ascii="Arial" w:hAnsi="Arial" w:cs="Arial"/>
                                <w:b/>
                                <w:color w:val="FFFFFF" w:themeColor="background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B84D" id="Rectangle 5" o:spid="_x0000_s1026" style="position:absolute;margin-left:-1in;margin-top:-38.15pt;width:596.35pt;height:64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" fillcolor="#872345" stroked="f" strokeweight="2pt">
                <v:textbox>
                  <w:txbxContent>
                    <w:p w:rsidR="008B61A6" w:rsidRDefault="008B61A6" w:rsidP="005D0DEA">
                      <w:pPr>
                        <w:spacing w:after="360"/>
                        <w:jc w:val="center"/>
                        <w:rPr>
                          <w:rFonts w:ascii="Arial" w:hAnsi="Arial" w:cs="Arial"/>
                          <w:b/>
                          <w:color w:val="FFFFFF" w:themeColor="background1"/>
                          <w:sz w:val="72"/>
                        </w:rPr>
                      </w:pPr>
                    </w:p>
                  </w:txbxContent>
                </v:textbox>
              </v:rect>
            </w:pict>
          </mc:Fallback>
        </mc:AlternateContent>
      </w:r>
      <w:r w:rsidR="00182447" w:rsidRPr="0053663B">
        <w:rPr>
          <w:noProof/>
        </w:rPr>
        <mc:AlternateContent>
          <mc:Choice Requires="wps">
            <w:drawing>
              <wp:anchor distT="0" distB="0" distL="114300" distR="114300" simplePos="0" relativeHeight="251674624" behindDoc="0" locked="0" layoutInCell="1" allowOverlap="1" wp14:anchorId="1689C765" wp14:editId="3EB33626">
                <wp:simplePos x="0" y="0"/>
                <wp:positionH relativeFrom="column">
                  <wp:posOffset>2355215</wp:posOffset>
                </wp:positionH>
                <wp:positionV relativeFrom="paragraph">
                  <wp:posOffset>65405</wp:posOffset>
                </wp:positionV>
                <wp:extent cx="3914140"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140" cy="476250"/>
                        </a:xfrm>
                        <a:prstGeom prst="rect">
                          <a:avLst/>
                        </a:prstGeom>
                        <a:solidFill>
                          <a:srgbClr val="872345"/>
                        </a:solidFill>
                        <a:ln w="9525">
                          <a:noFill/>
                          <a:miter lim="800000"/>
                          <a:headEnd/>
                          <a:tailEnd/>
                        </a:ln>
                      </wps:spPr>
                      <wps:txbx>
                        <w:txbxContent>
                          <w:p w:rsidR="008B61A6" w:rsidRPr="0053663B" w:rsidRDefault="008B61A6"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89C765" id="_x0000_t202" coordsize="21600,21600" o:spt="202" path="m,l,21600r21600,l21600,xe">
                <v:stroke joinstyle="miter"/>
                <v:path gradientshapeok="t" o:connecttype="rect"/>
              </v:shapetype>
              <v:shape id="Text Box 2" o:spid="_x0000_s1027" type="#_x0000_t202" style="position:absolute;margin-left:185.45pt;margin-top:5.15pt;width:308.2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" fillcolor="#872345" stroked="f">
                <v:textbox>
                  <w:txbxContent>
                    <w:p w:rsidR="008B61A6" w:rsidRPr="0053663B" w:rsidRDefault="008B61A6" w:rsidP="00226F31">
                      <w:pPr>
                        <w:jc w:val="right"/>
                        <w:rPr>
                          <w:rFonts w:ascii="Arial" w:hAnsi="Arial" w:cs="Arial"/>
                          <w:b/>
                          <w:color w:val="FFFFFF" w:themeColor="background1"/>
                          <w:sz w:val="44"/>
                        </w:rPr>
                      </w:pPr>
                      <w:r>
                        <w:rPr>
                          <w:rFonts w:ascii="Arial" w:hAnsi="Arial" w:cs="Arial"/>
                          <w:b/>
                          <w:color w:val="FFFFFF" w:themeColor="background1"/>
                          <w:sz w:val="44"/>
                        </w:rPr>
                        <w:t>Candidate Information Pack</w:t>
                      </w:r>
                    </w:p>
                  </w:txbxContent>
                </v:textbox>
              </v:shape>
            </w:pict>
          </mc:Fallback>
        </mc:AlternateContent>
      </w:r>
      <w:r w:rsidR="005743A9" w:rsidRPr="0053663B">
        <w:rPr>
          <w:noProof/>
        </w:rPr>
        <w:drawing>
          <wp:anchor distT="0" distB="0" distL="114300" distR="114300" simplePos="0" relativeHeight="251675648" behindDoc="0" locked="0" layoutInCell="1" allowOverlap="1" wp14:anchorId="7C311C14" wp14:editId="030F2806">
            <wp:simplePos x="0" y="0"/>
            <wp:positionH relativeFrom="column">
              <wp:posOffset>-641985</wp:posOffset>
            </wp:positionH>
            <wp:positionV relativeFrom="paragraph">
              <wp:posOffset>-131971</wp:posOffset>
            </wp:positionV>
            <wp:extent cx="1040130" cy="960755"/>
            <wp:effectExtent l="0" t="0" r="7620" b="0"/>
            <wp:wrapNone/>
            <wp:docPr id="2" name="Picture 2" descr="S:\MAD\Marketing Files\Barrett Howe 2012\Branding\Logos\St-Georges-logo_w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D\Marketing Files\Barrett Howe 2012\Branding\Logos\St-Georges-logo_wh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0130"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63B" w:rsidRPr="0053663B" w:rsidRDefault="0053663B" w:rsidP="0053663B">
      <w:pPr>
        <w:rPr>
          <w:lang w:eastAsia="en-GB"/>
        </w:rPr>
      </w:pPr>
    </w:p>
    <w:p w:rsidR="0053663B" w:rsidRPr="0053663B" w:rsidRDefault="0053663B" w:rsidP="0053663B">
      <w:pPr>
        <w:rPr>
          <w:lang w:eastAsia="en-GB"/>
        </w:rPr>
      </w:pPr>
    </w:p>
    <w:p w:rsidR="0053663B" w:rsidRDefault="0053663B" w:rsidP="0053663B">
      <w:pPr>
        <w:rPr>
          <w:lang w:eastAsia="en-GB"/>
        </w:rPr>
      </w:pPr>
    </w:p>
    <w:p w:rsidR="00004BF5" w:rsidRDefault="00004BF5"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53663B" w:rsidRDefault="0053663B" w:rsidP="00004BF5">
      <w:pPr>
        <w:pStyle w:val="NormalWeb"/>
        <w:spacing w:before="0" w:beforeAutospacing="0" w:after="0" w:afterAutospacing="0"/>
        <w:rPr>
          <w:rFonts w:ascii="Avenir Next W01" w:hAnsi="Avenir Next W01"/>
          <w:sz w:val="9"/>
          <w:szCs w:val="23"/>
        </w:rPr>
      </w:pPr>
    </w:p>
    <w:p w:rsidR="00F60A72" w:rsidRDefault="00DD4B05" w:rsidP="005315F5">
      <w:pPr>
        <w:pStyle w:val="NormalWeb"/>
        <w:rPr>
          <w:rFonts w:eastAsia="Calibri"/>
          <w:b/>
          <w:noProof/>
        </w:rPr>
      </w:pPr>
      <w:r>
        <w:rPr>
          <w:noProof/>
        </w:rPr>
        <mc:AlternateContent>
          <mc:Choice Requires="wps">
            <w:drawing>
              <wp:anchor distT="0" distB="0" distL="114300" distR="114300" simplePos="0" relativeHeight="251764736" behindDoc="1" locked="0" layoutInCell="1" allowOverlap="1" wp14:anchorId="777F3249" wp14:editId="06B6AE90">
                <wp:simplePos x="0" y="0"/>
                <wp:positionH relativeFrom="column">
                  <wp:posOffset>228600</wp:posOffset>
                </wp:positionH>
                <wp:positionV relativeFrom="paragraph">
                  <wp:posOffset>548005</wp:posOffset>
                </wp:positionV>
                <wp:extent cx="5320030" cy="1371600"/>
                <wp:effectExtent l="0" t="0" r="0" b="0"/>
                <wp:wrapTight wrapText="bothSides">
                  <wp:wrapPolygon edited="0">
                    <wp:start x="232" y="0"/>
                    <wp:lineTo x="232" y="21300"/>
                    <wp:lineTo x="21347" y="21300"/>
                    <wp:lineTo x="21347" y="0"/>
                    <wp:lineTo x="232" y="0"/>
                  </wp:wrapPolygon>
                </wp:wrapTight>
                <wp:docPr id="10" name="Text Box 10"/>
                <wp:cNvGraphicFramePr/>
                <a:graphic xmlns:a="http://schemas.openxmlformats.org/drawingml/2006/main">
                  <a:graphicData uri="http://schemas.microsoft.com/office/word/2010/wordprocessingShape">
                    <wps:wsp>
                      <wps:cNvSpPr txBox="1"/>
                      <wps:spPr>
                        <a:xfrm>
                          <a:off x="0" y="0"/>
                          <a:ext cx="5320030"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61A6" w:rsidRPr="00973C95" w:rsidRDefault="008B61A6" w:rsidP="00973C95">
                            <w:pPr>
                              <w:jc w:val="center"/>
                              <w:rPr>
                                <w:rFonts w:ascii="Arial Black" w:hAnsi="Arial Black"/>
                                <w:color w:val="FFFFFF" w:themeColor="background1"/>
                                <w:sz w:val="60"/>
                                <w:szCs w:val="60"/>
                              </w:rPr>
                            </w:pPr>
                            <w:r>
                              <w:rPr>
                                <w:rFonts w:ascii="Arial Black" w:hAnsi="Arial Black"/>
                                <w:color w:val="FFFFFF" w:themeColor="background1"/>
                                <w:sz w:val="60"/>
                                <w:szCs w:val="60"/>
                              </w:rPr>
                              <w:t>Nursery Dining Room/ Playground Supervisor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7F3249" id="Text Box 10" o:spid="_x0000_s1028" type="#_x0000_t202" style="position:absolute;margin-left:18pt;margin-top:43.15pt;width:418.9pt;height:108pt;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" filled="f" stroked="f" strokeweight=".5pt">
                <v:textbox>
                  <w:txbxContent>
                    <w:p w:rsidR="008B61A6" w:rsidRPr="00973C95" w:rsidRDefault="008B61A6" w:rsidP="00973C95">
                      <w:pPr>
                        <w:jc w:val="center"/>
                        <w:rPr>
                          <w:rFonts w:ascii="Arial Black" w:hAnsi="Arial Black"/>
                          <w:color w:val="FFFFFF" w:themeColor="background1"/>
                          <w:sz w:val="60"/>
                          <w:szCs w:val="60"/>
                        </w:rPr>
                      </w:pPr>
                      <w:r>
                        <w:rPr>
                          <w:rFonts w:ascii="Arial Black" w:hAnsi="Arial Black"/>
                          <w:color w:val="FFFFFF" w:themeColor="background1"/>
                          <w:sz w:val="60"/>
                          <w:szCs w:val="60"/>
                        </w:rPr>
                        <w:t>Nursery Dining Room/ Playground Supervisor</w:t>
                      </w:r>
                    </w:p>
                  </w:txbxContent>
                </v:textbox>
                <w10:wrap type="tight"/>
              </v:shape>
            </w:pict>
          </mc:Fallback>
        </mc:AlternateContent>
      </w:r>
    </w:p>
    <w:p w:rsidR="00CF3CA6" w:rsidRDefault="00CF3CA6" w:rsidP="00CF3CA6">
      <w:pPr>
        <w:jc w:val="center"/>
      </w:pPr>
    </w:p>
    <w:p w:rsidR="00E11775" w:rsidRPr="00E1217D" w:rsidRDefault="00973C95" w:rsidP="00AA4090">
      <w:pPr>
        <w:pStyle w:val="NormalWeb"/>
        <w:rPr>
          <w:rStyle w:val="dropcap1"/>
          <w:rFonts w:ascii="Trebuchet MS" w:hAnsi="Trebuchet MS"/>
          <w:sz w:val="22"/>
        </w:rPr>
      </w:pPr>
      <w:r>
        <w:rPr>
          <w:noProof/>
        </w:rPr>
        <w:drawing>
          <wp:anchor distT="0" distB="0" distL="114300" distR="114300" simplePos="0" relativeHeight="251761664" behindDoc="0" locked="0" layoutInCell="1" allowOverlap="1" wp14:anchorId="09E6EC97" wp14:editId="7B0F090F">
            <wp:simplePos x="0" y="0"/>
            <wp:positionH relativeFrom="column">
              <wp:posOffset>-421640</wp:posOffset>
            </wp:positionH>
            <wp:positionV relativeFrom="paragraph">
              <wp:posOffset>671715</wp:posOffset>
            </wp:positionV>
            <wp:extent cx="2926800" cy="2887200"/>
            <wp:effectExtent l="38100" t="19050" r="26035" b="46990"/>
            <wp:wrapTight wrapText="bothSides">
              <wp:wrapPolygon edited="0">
                <wp:start x="281" y="-143"/>
                <wp:lineTo x="-281" y="143"/>
                <wp:lineTo x="-281" y="21381"/>
                <wp:lineTo x="141" y="21809"/>
                <wp:lineTo x="21089" y="21809"/>
                <wp:lineTo x="21652" y="20669"/>
                <wp:lineTo x="21652" y="2423"/>
                <wp:lineTo x="21230" y="285"/>
                <wp:lineTo x="21230" y="-143"/>
                <wp:lineTo x="281" y="-143"/>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26800" cy="2887200"/>
                    </a:xfrm>
                    <a:prstGeom prst="rect">
                      <a:avLst/>
                    </a:prstGeom>
                    <a:noFill/>
                    <a:ln>
                      <a:noFill/>
                    </a:ln>
                    <a:effectLst>
                      <a:outerShdw blurRad="50800" dist="38100" dir="8100000" algn="tr" rotWithShape="0">
                        <a:prstClr val="black">
                          <a:alpha val="40000"/>
                        </a:prstClr>
                      </a:outerShdw>
                      <a:softEdge rad="101600"/>
                    </a:effectLst>
                  </pic:spPr>
                </pic:pic>
              </a:graphicData>
            </a:graphic>
            <wp14:sizeRelH relativeFrom="margin">
              <wp14:pctWidth>0</wp14:pctWidth>
            </wp14:sizeRelH>
            <wp14:sizeRelV relativeFrom="margin">
              <wp14:pctHeight>0</wp14:pctHeight>
            </wp14:sizeRelV>
          </wp:anchor>
        </w:drawing>
      </w:r>
      <w:r w:rsidR="00FE2AB5">
        <w:rPr>
          <w:noProof/>
        </w:rPr>
        <w:drawing>
          <wp:anchor distT="0" distB="0" distL="114300" distR="114300" simplePos="0" relativeHeight="251760640" behindDoc="0" locked="0" layoutInCell="1" allowOverlap="1" wp14:anchorId="0ADB8B19" wp14:editId="2374014B">
            <wp:simplePos x="0" y="0"/>
            <wp:positionH relativeFrom="column">
              <wp:posOffset>3274695</wp:posOffset>
            </wp:positionH>
            <wp:positionV relativeFrom="paragraph">
              <wp:posOffset>636674</wp:posOffset>
            </wp:positionV>
            <wp:extent cx="3006000" cy="2887200"/>
            <wp:effectExtent l="38100" t="19050" r="23495" b="46990"/>
            <wp:wrapTight wrapText="bothSides">
              <wp:wrapPolygon edited="0">
                <wp:start x="274" y="-143"/>
                <wp:lineTo x="-274" y="143"/>
                <wp:lineTo x="-274" y="21381"/>
                <wp:lineTo x="137" y="21809"/>
                <wp:lineTo x="21084" y="21809"/>
                <wp:lineTo x="21632" y="20669"/>
                <wp:lineTo x="21632" y="2423"/>
                <wp:lineTo x="21221" y="285"/>
                <wp:lineTo x="21221" y="-143"/>
                <wp:lineTo x="274" y="-143"/>
              </wp:wrapPolygon>
            </wp:wrapTight>
            <wp:docPr id="13" name="Picture 13" descr="http://www.stgeorgesweybridge.com/uploads/redactor_rails/picture/data/2072/Junior_School_w_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www.stgeorgesweybridge.com/uploads/redactor_rails/picture/data/2072/Junior_School_w_kids.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6000" cy="2887200"/>
                    </a:xfrm>
                    <a:prstGeom prst="rect">
                      <a:avLst/>
                    </a:prstGeom>
                    <a:noFill/>
                    <a:ln>
                      <a:noFill/>
                    </a:ln>
                    <a:effectLst>
                      <a:outerShdw blurRad="50800" dist="38100" dir="8100000" algn="tr" rotWithShape="0">
                        <a:prstClr val="black">
                          <a:alpha val="40000"/>
                        </a:prstClr>
                      </a:outerShdw>
                      <a:softEdge rad="101600"/>
                    </a:effectLst>
                  </pic:spPr>
                </pic:pic>
              </a:graphicData>
            </a:graphic>
            <wp14:sizeRelH relativeFrom="margin">
              <wp14:pctWidth>0</wp14:pctWidth>
            </wp14:sizeRelH>
            <wp14:sizeRelV relativeFrom="margin">
              <wp14:pctHeight>0</wp14:pctHeight>
            </wp14:sizeRelV>
          </wp:anchor>
        </w:drawing>
      </w:r>
      <w:r w:rsidR="00FE2AB5" w:rsidRPr="0053663B">
        <w:rPr>
          <w:noProof/>
        </w:rPr>
        <mc:AlternateContent>
          <mc:Choice Requires="wps">
            <w:drawing>
              <wp:anchor distT="0" distB="0" distL="114300" distR="114300" simplePos="0" relativeHeight="251677696" behindDoc="1" locked="0" layoutInCell="1" allowOverlap="1" wp14:anchorId="34627177" wp14:editId="3FA7A631">
                <wp:simplePos x="0" y="0"/>
                <wp:positionH relativeFrom="column">
                  <wp:posOffset>-914400</wp:posOffset>
                </wp:positionH>
                <wp:positionV relativeFrom="paragraph">
                  <wp:posOffset>5370830</wp:posOffset>
                </wp:positionV>
                <wp:extent cx="7560310" cy="1838325"/>
                <wp:effectExtent l="0" t="0" r="2540" b="9525"/>
                <wp:wrapTight wrapText="bothSides">
                  <wp:wrapPolygon edited="0">
                    <wp:start x="0" y="0"/>
                    <wp:lineTo x="0" y="21488"/>
                    <wp:lineTo x="21553" y="21488"/>
                    <wp:lineTo x="21553" y="0"/>
                    <wp:lineTo x="0" y="0"/>
                  </wp:wrapPolygon>
                </wp:wrapTight>
                <wp:docPr id="8" name="Rectangle 8"/>
                <wp:cNvGraphicFramePr/>
                <a:graphic xmlns:a="http://schemas.openxmlformats.org/drawingml/2006/main">
                  <a:graphicData uri="http://schemas.microsoft.com/office/word/2010/wordprocessingShape">
                    <wps:wsp>
                      <wps:cNvSpPr/>
                      <wps:spPr>
                        <a:xfrm>
                          <a:off x="0" y="0"/>
                          <a:ext cx="7560310" cy="1838325"/>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C7148B" w:rsidRDefault="00896B9B" w:rsidP="00C7148B">
                            <w:pPr>
                              <w:pStyle w:val="NormalWeb"/>
                              <w:jc w:val="center"/>
                              <w:rPr>
                                <w:rFonts w:ascii="Arial" w:hAnsi="Arial" w:cs="Arial"/>
                                <w:b/>
                                <w:color w:val="FFFFFF" w:themeColor="background1"/>
                                <w:sz w:val="35"/>
                                <w:szCs w:val="23"/>
                              </w:rPr>
                            </w:pPr>
                            <w:hyperlink r:id="rId11" w:history="1">
                              <w:r w:rsidR="008B61A6" w:rsidRPr="0030046A">
                                <w:rPr>
                                  <w:rStyle w:val="Hyperlink"/>
                                  <w:rFonts w:ascii="Arial" w:hAnsi="Arial" w:cs="Arial"/>
                                  <w:b/>
                                  <w:color w:val="FFFFFF" w:themeColor="background1"/>
                                  <w:sz w:val="35"/>
                                  <w:szCs w:val="23"/>
                                </w:rPr>
                                <w:t>www.stgeorgesweybridge.com</w:t>
                              </w:r>
                            </w:hyperlink>
                          </w:p>
                          <w:p w:rsidR="008B61A6" w:rsidRDefault="008B61A6" w:rsidP="008E270C">
                            <w:pPr>
                              <w:pStyle w:val="NormalWeb"/>
                              <w:spacing w:before="0" w:beforeAutospacing="0" w:after="0" w:afterAutospacing="0"/>
                              <w:jc w:val="center"/>
                              <w:rPr>
                                <w:rFonts w:ascii="Arial" w:hAnsi="Arial" w:cs="Arial"/>
                                <w:color w:val="FFFFFF" w:themeColor="background1"/>
                                <w:sz w:val="23"/>
                                <w:szCs w:val="23"/>
                              </w:rPr>
                            </w:pPr>
                          </w:p>
                          <w:p w:rsidR="008B61A6" w:rsidRDefault="008B61A6" w:rsidP="008E270C">
                            <w:pPr>
                              <w:pStyle w:val="NormalWeb"/>
                              <w:spacing w:before="0" w:beforeAutospacing="0" w:after="0" w:afterAutospacing="0"/>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27177" id="Rectangle 8" o:spid="_x0000_s1029" style="position:absolute;margin-left:-1in;margin-top:422.9pt;width:595.3pt;height:144.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" fillcolor="#872345" stroked="f" strokeweight="2pt">
                <v:textbox>
                  <w:txbxContent>
                    <w:p w:rsidR="008B61A6" w:rsidRPr="00C7148B" w:rsidRDefault="008B61A6" w:rsidP="00C7148B">
                      <w:pPr>
                        <w:pStyle w:val="NormalWeb"/>
                        <w:jc w:val="center"/>
                        <w:rPr>
                          <w:rFonts w:ascii="Arial" w:hAnsi="Arial" w:cs="Arial"/>
                          <w:b/>
                          <w:color w:val="FFFFFF" w:themeColor="background1"/>
                          <w:sz w:val="35"/>
                          <w:szCs w:val="23"/>
                        </w:rPr>
                      </w:pPr>
                      <w:hyperlink r:id="rId12" w:history="1">
                        <w:r w:rsidRPr="0030046A">
                          <w:rPr>
                            <w:rStyle w:val="Hyperlink"/>
                            <w:rFonts w:ascii="Arial" w:hAnsi="Arial" w:cs="Arial"/>
                            <w:b/>
                            <w:color w:val="FFFFFF" w:themeColor="background1"/>
                            <w:sz w:val="35"/>
                            <w:szCs w:val="23"/>
                          </w:rPr>
                          <w:t>www.stgeorgesweybridge.com</w:t>
                        </w:r>
                      </w:hyperlink>
                    </w:p>
                    <w:p w:rsidR="008B61A6" w:rsidRDefault="008B61A6" w:rsidP="008E270C">
                      <w:pPr>
                        <w:pStyle w:val="NormalWeb"/>
                        <w:spacing w:before="0" w:beforeAutospacing="0" w:after="0" w:afterAutospacing="0"/>
                        <w:jc w:val="center"/>
                        <w:rPr>
                          <w:rFonts w:ascii="Arial" w:hAnsi="Arial" w:cs="Arial"/>
                          <w:color w:val="FFFFFF" w:themeColor="background1"/>
                          <w:sz w:val="23"/>
                          <w:szCs w:val="23"/>
                        </w:rPr>
                      </w:pPr>
                    </w:p>
                    <w:p w:rsidR="008B61A6" w:rsidRDefault="008B61A6" w:rsidP="008E270C">
                      <w:pPr>
                        <w:pStyle w:val="NormalWeb"/>
                        <w:spacing w:before="0" w:beforeAutospacing="0" w:after="0" w:afterAutospacing="0"/>
                        <w:jc w:val="center"/>
                      </w:pPr>
                    </w:p>
                  </w:txbxContent>
                </v:textbox>
                <w10:wrap type="tight"/>
              </v:rect>
            </w:pict>
          </mc:Fallback>
        </mc:AlternateContent>
      </w:r>
    </w:p>
    <w:p w:rsidR="00BB13E8" w:rsidRDefault="00BB13E8">
      <w:pPr>
        <w:rPr>
          <w:rStyle w:val="dropcap1"/>
          <w:rFonts w:eastAsia="Times New Roman" w:cs="Times New Roman"/>
          <w:sz w:val="102"/>
          <w:lang w:eastAsia="en-GB"/>
        </w:rPr>
      </w:pPr>
      <w:r>
        <w:rPr>
          <w:rStyle w:val="dropcap1"/>
          <w:sz w:val="102"/>
        </w:rPr>
        <w:br w:type="page"/>
      </w:r>
    </w:p>
    <w:p w:rsidR="00BB13E8" w:rsidRDefault="00BB13E8">
      <w:pPr>
        <w:rPr>
          <w:rStyle w:val="dropcap1"/>
          <w:rFonts w:eastAsia="Times New Roman" w:cs="Times New Roman"/>
          <w:sz w:val="102"/>
          <w:lang w:eastAsia="en-GB"/>
        </w:rPr>
      </w:pPr>
      <w:r>
        <w:rPr>
          <w:noProof/>
          <w:lang w:eastAsia="en-GB"/>
        </w:rPr>
        <w:lastRenderedPageBreak/>
        <w:drawing>
          <wp:anchor distT="0" distB="0" distL="114300" distR="114300" simplePos="0" relativeHeight="251766784" behindDoc="0" locked="0" layoutInCell="1" allowOverlap="1" wp14:anchorId="60BAF034" wp14:editId="7E9DEDD4">
            <wp:simplePos x="0" y="0"/>
            <wp:positionH relativeFrom="margin">
              <wp:posOffset>-724535</wp:posOffset>
            </wp:positionH>
            <wp:positionV relativeFrom="page">
              <wp:posOffset>328930</wp:posOffset>
            </wp:positionV>
            <wp:extent cx="7171690" cy="94583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ication pack montag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71690" cy="9458325"/>
                    </a:xfrm>
                    <a:prstGeom prst="rect">
                      <a:avLst/>
                    </a:prstGeom>
                  </pic:spPr>
                </pic:pic>
              </a:graphicData>
            </a:graphic>
            <wp14:sizeRelH relativeFrom="page">
              <wp14:pctWidth>0</wp14:pctWidth>
            </wp14:sizeRelH>
            <wp14:sizeRelV relativeFrom="page">
              <wp14:pctHeight>0</wp14:pctHeight>
            </wp14:sizeRelV>
          </wp:anchor>
        </w:drawing>
      </w:r>
      <w:r>
        <w:rPr>
          <w:rStyle w:val="dropcap1"/>
          <w:sz w:val="102"/>
        </w:rPr>
        <w:br w:type="page"/>
      </w:r>
    </w:p>
    <w:p w:rsidR="00E11775" w:rsidRDefault="00E11775" w:rsidP="0061231D">
      <w:pPr>
        <w:pStyle w:val="NormalWeb"/>
        <w:ind w:right="403"/>
        <w:jc w:val="both"/>
        <w:rPr>
          <w:rStyle w:val="dropcap1"/>
          <w:rFonts w:ascii="Trebuchet MS" w:hAnsi="Trebuchet MS" w:cs="Arial"/>
        </w:rPr>
      </w:pPr>
      <w:r w:rsidRPr="00E11775">
        <w:rPr>
          <w:rStyle w:val="dropcap1"/>
          <w:rFonts w:ascii="Trebuchet MS" w:hAnsi="Trebuchet MS" w:cs="Arial"/>
          <w:noProof/>
        </w:rPr>
        <mc:AlternateContent>
          <mc:Choice Requires="wps">
            <w:drawing>
              <wp:anchor distT="0" distB="0" distL="114300" distR="114300" simplePos="0" relativeHeight="251683840" behindDoc="0" locked="0" layoutInCell="1" allowOverlap="1" wp14:anchorId="372C7CBF" wp14:editId="40BA6FA6">
                <wp:simplePos x="0" y="0"/>
                <wp:positionH relativeFrom="column">
                  <wp:posOffset>-742950</wp:posOffset>
                </wp:positionH>
                <wp:positionV relativeFrom="paragraph">
                  <wp:posOffset>-89535</wp:posOffset>
                </wp:positionV>
                <wp:extent cx="7239600" cy="914400"/>
                <wp:effectExtent l="0" t="0" r="0" b="0"/>
                <wp:wrapNone/>
                <wp:docPr id="15" name="Rectangle 15"/>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E11775" w:rsidRDefault="008B61A6"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8B61A6" w:rsidRDefault="008B61A6" w:rsidP="00684564">
                            <w:pPr>
                              <w:shd w:val="clear" w:color="auto" w:fill="872345"/>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C7CBF" id="Rectangle 15" o:spid="_x0000_s1030" style="position:absolute;left:0;text-align:left;margin-left:-58.5pt;margin-top:-7.05pt;width:570.05pt;height:1in;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" fillcolor="#8b1c40" stroked="f" strokeweight="2pt">
                <v:textbox>
                  <w:txbxContent>
                    <w:p w:rsidR="008B61A6" w:rsidRPr="00E11775" w:rsidRDefault="008B61A6" w:rsidP="006E39E9">
                      <w:pPr>
                        <w:rPr>
                          <w:rFonts w:ascii="Arial" w:hAnsi="Arial" w:cs="Arial"/>
                          <w:b/>
                          <w:color w:val="FFFFFF" w:themeColor="background1"/>
                          <w:sz w:val="44"/>
                        </w:rPr>
                      </w:pPr>
                      <w:r>
                        <w:rPr>
                          <w:rStyle w:val="dropcap1"/>
                          <w:rFonts w:ascii="Trebuchet MS" w:hAnsi="Trebuchet MS"/>
                          <w:color w:val="FFFFFF" w:themeColor="background1"/>
                        </w:rPr>
                        <w:t>S</w:t>
                      </w:r>
                      <w:r w:rsidRPr="00E11775">
                        <w:rPr>
                          <w:rFonts w:ascii="Trebuchet MS" w:hAnsi="Trebuchet MS"/>
                          <w:color w:val="FFFFFF" w:themeColor="background1"/>
                          <w:sz w:val="48"/>
                          <w:szCs w:val="48"/>
                        </w:rPr>
                        <w:t xml:space="preserve">t George’s </w:t>
                      </w:r>
                      <w:r>
                        <w:rPr>
                          <w:rFonts w:ascii="Trebuchet MS" w:hAnsi="Trebuchet MS"/>
                          <w:color w:val="FFFFFF" w:themeColor="background1"/>
                          <w:sz w:val="48"/>
                          <w:szCs w:val="48"/>
                        </w:rPr>
                        <w:t>Weybridge</w:t>
                      </w:r>
                    </w:p>
                    <w:p w:rsidR="008B61A6" w:rsidRDefault="008B61A6" w:rsidP="00684564">
                      <w:pPr>
                        <w:shd w:val="clear" w:color="auto" w:fill="872345"/>
                        <w:jc w:val="center"/>
                      </w:pPr>
                    </w:p>
                  </w:txbxContent>
                </v:textbox>
              </v:rect>
            </w:pict>
          </mc:Fallback>
        </mc:AlternateContent>
      </w:r>
    </w:p>
    <w:p w:rsidR="004E1CDB" w:rsidRDefault="004E1CDB"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Thank you for your interest in </w:t>
      </w:r>
      <w:r w:rsidR="00BB13E8">
        <w:rPr>
          <w:rFonts w:ascii="Arial" w:hAnsi="Arial" w:cs="Arial"/>
          <w:sz w:val="22"/>
          <w:szCs w:val="22"/>
        </w:rPr>
        <w:t>joining the staff at St George’s Weybridge</w:t>
      </w:r>
      <w:r>
        <w:rPr>
          <w:rFonts w:ascii="Arial" w:hAnsi="Arial" w:cs="Arial"/>
          <w:sz w:val="22"/>
          <w:szCs w:val="22"/>
        </w:rPr>
        <w:t xml:space="preserve">. We are delighted that you are considering our </w:t>
      </w:r>
      <w:r w:rsidR="00B43FE2">
        <w:rPr>
          <w:rFonts w:ascii="Arial" w:hAnsi="Arial" w:cs="Arial"/>
          <w:sz w:val="22"/>
          <w:szCs w:val="22"/>
        </w:rPr>
        <w:t xml:space="preserve">School </w:t>
      </w:r>
      <w:r>
        <w:rPr>
          <w:rFonts w:ascii="Arial" w:hAnsi="Arial" w:cs="Arial"/>
          <w:sz w:val="22"/>
          <w:szCs w:val="22"/>
        </w:rPr>
        <w:t>and we hope that you will wish to apply for this position once you have found ou</w:t>
      </w:r>
      <w:r w:rsidR="00B43FE2">
        <w:rPr>
          <w:rFonts w:ascii="Arial" w:hAnsi="Arial" w:cs="Arial"/>
          <w:sz w:val="22"/>
          <w:szCs w:val="22"/>
        </w:rPr>
        <w:t>t</w:t>
      </w:r>
      <w:r>
        <w:rPr>
          <w:rFonts w:ascii="Arial" w:hAnsi="Arial" w:cs="Arial"/>
          <w:sz w:val="22"/>
          <w:szCs w:val="22"/>
        </w:rPr>
        <w:t xml:space="preserve"> more about us.</w:t>
      </w:r>
    </w:p>
    <w:p w:rsidR="0035338D" w:rsidRDefault="00441366"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Founded in 1869 by the Catholic order of Josephites, St George’s Weybridge has become the largest </w:t>
      </w:r>
      <w:r w:rsidR="00D419C2">
        <w:rPr>
          <w:rFonts w:ascii="Arial" w:hAnsi="Arial" w:cs="Arial"/>
          <w:sz w:val="22"/>
          <w:szCs w:val="22"/>
        </w:rPr>
        <w:t>i</w:t>
      </w:r>
      <w:r>
        <w:rPr>
          <w:rFonts w:ascii="Arial" w:hAnsi="Arial" w:cs="Arial"/>
          <w:sz w:val="22"/>
          <w:szCs w:val="22"/>
        </w:rPr>
        <w:t>ndependent Catholic school in the country</w:t>
      </w:r>
      <w:r w:rsidR="00A41F99">
        <w:rPr>
          <w:rFonts w:ascii="Arial" w:hAnsi="Arial" w:cs="Arial"/>
          <w:sz w:val="22"/>
          <w:szCs w:val="22"/>
        </w:rPr>
        <w:t>.</w:t>
      </w:r>
      <w:r>
        <w:rPr>
          <w:rFonts w:ascii="Arial" w:hAnsi="Arial" w:cs="Arial"/>
          <w:sz w:val="22"/>
          <w:szCs w:val="22"/>
        </w:rPr>
        <w:t xml:space="preserve"> </w:t>
      </w:r>
      <w:r w:rsidR="00A41F99">
        <w:rPr>
          <w:rFonts w:ascii="Arial" w:hAnsi="Arial" w:cs="Arial"/>
          <w:sz w:val="22"/>
          <w:szCs w:val="22"/>
        </w:rPr>
        <w:t xml:space="preserve">Academically autonomous, the College and Junior School work together to a ‘one-school’ principle, </w:t>
      </w:r>
      <w:r>
        <w:rPr>
          <w:rFonts w:ascii="Arial" w:hAnsi="Arial" w:cs="Arial"/>
          <w:sz w:val="22"/>
          <w:szCs w:val="22"/>
        </w:rPr>
        <w:t xml:space="preserve">educating in excess of </w:t>
      </w:r>
      <w:r w:rsidR="00804AA9">
        <w:rPr>
          <w:rFonts w:ascii="Arial" w:hAnsi="Arial" w:cs="Arial"/>
          <w:sz w:val="22"/>
          <w:szCs w:val="22"/>
        </w:rPr>
        <w:t>1</w:t>
      </w:r>
      <w:r w:rsidR="00B43FE2">
        <w:rPr>
          <w:rFonts w:ascii="Arial" w:hAnsi="Arial" w:cs="Arial"/>
          <w:sz w:val="22"/>
          <w:szCs w:val="22"/>
        </w:rPr>
        <w:t>,</w:t>
      </w:r>
      <w:r w:rsidR="00EB652F">
        <w:rPr>
          <w:rFonts w:ascii="Arial" w:hAnsi="Arial" w:cs="Arial"/>
          <w:sz w:val="22"/>
          <w:szCs w:val="22"/>
        </w:rPr>
        <w:t>6</w:t>
      </w:r>
      <w:r w:rsidR="00804AA9">
        <w:rPr>
          <w:rFonts w:ascii="Arial" w:hAnsi="Arial" w:cs="Arial"/>
          <w:sz w:val="22"/>
          <w:szCs w:val="22"/>
        </w:rPr>
        <w:t xml:space="preserve">00 students across </w:t>
      </w:r>
      <w:r w:rsidR="00A41F99">
        <w:rPr>
          <w:rFonts w:ascii="Arial" w:hAnsi="Arial" w:cs="Arial"/>
          <w:sz w:val="22"/>
          <w:szCs w:val="22"/>
        </w:rPr>
        <w:t xml:space="preserve">the </w:t>
      </w:r>
      <w:r w:rsidR="00804AA9">
        <w:rPr>
          <w:rFonts w:ascii="Arial" w:hAnsi="Arial" w:cs="Arial"/>
          <w:sz w:val="22"/>
          <w:szCs w:val="22"/>
        </w:rPr>
        <w:t xml:space="preserve">two </w:t>
      </w:r>
      <w:r w:rsidR="00D419C2">
        <w:rPr>
          <w:rFonts w:ascii="Arial" w:hAnsi="Arial" w:cs="Arial"/>
          <w:sz w:val="22"/>
          <w:szCs w:val="22"/>
        </w:rPr>
        <w:t xml:space="preserve">school </w:t>
      </w:r>
      <w:r w:rsidR="00804AA9">
        <w:rPr>
          <w:rFonts w:ascii="Arial" w:hAnsi="Arial" w:cs="Arial"/>
          <w:sz w:val="22"/>
          <w:szCs w:val="22"/>
        </w:rPr>
        <w:t>sites.</w:t>
      </w:r>
      <w:r w:rsidR="000E233D">
        <w:rPr>
          <w:rFonts w:ascii="Arial" w:hAnsi="Arial" w:cs="Arial"/>
          <w:sz w:val="22"/>
          <w:szCs w:val="22"/>
        </w:rPr>
        <w:t xml:space="preserve">  </w:t>
      </w:r>
      <w:r w:rsidR="00A41F99">
        <w:rPr>
          <w:rFonts w:ascii="Arial" w:hAnsi="Arial" w:cs="Arial"/>
          <w:sz w:val="22"/>
          <w:szCs w:val="22"/>
        </w:rPr>
        <w:t xml:space="preserve">  </w:t>
      </w:r>
    </w:p>
    <w:p w:rsidR="00391EAC" w:rsidRDefault="0035338D" w:rsidP="00B62EA5">
      <w:pPr>
        <w:pStyle w:val="NormalWeb"/>
        <w:spacing w:after="0" w:afterAutospacing="0"/>
        <w:ind w:right="87"/>
        <w:jc w:val="both"/>
        <w:rPr>
          <w:rFonts w:ascii="Arial" w:hAnsi="Arial" w:cs="Arial"/>
          <w:sz w:val="22"/>
          <w:szCs w:val="22"/>
        </w:rPr>
      </w:pPr>
      <w:r>
        <w:rPr>
          <w:rFonts w:ascii="Arial" w:hAnsi="Arial" w:cs="Arial"/>
          <w:sz w:val="22"/>
          <w:szCs w:val="22"/>
        </w:rPr>
        <w:t xml:space="preserve">At </w:t>
      </w:r>
      <w:r w:rsidR="00D419C2">
        <w:rPr>
          <w:rFonts w:ascii="Arial" w:hAnsi="Arial" w:cs="Arial"/>
          <w:sz w:val="22"/>
          <w:szCs w:val="22"/>
        </w:rPr>
        <w:t xml:space="preserve">St </w:t>
      </w:r>
      <w:r>
        <w:rPr>
          <w:rFonts w:ascii="Arial" w:hAnsi="Arial" w:cs="Arial"/>
          <w:sz w:val="22"/>
          <w:szCs w:val="22"/>
        </w:rPr>
        <w:t>George’s we</w:t>
      </w:r>
      <w:r w:rsidRPr="00DA18ED">
        <w:rPr>
          <w:rFonts w:ascii="Arial" w:hAnsi="Arial" w:cs="Arial"/>
          <w:sz w:val="22"/>
          <w:szCs w:val="22"/>
        </w:rPr>
        <w:t xml:space="preserve"> seek to inspire a love of learning in our students and to encourage all to fulfil their aspiration and potential within an atmosphere of mutual respect and compassion.  We acknowledge that each child is an individual with unique talents and abilities. Our role is to identify and develop these talents by providing them with every opportunity to achieve in the classroom, on the sports field and on the stage.</w:t>
      </w:r>
    </w:p>
    <w:p w:rsidR="005C4247" w:rsidRPr="00500C66" w:rsidRDefault="005C4247" w:rsidP="00B62EA5">
      <w:pPr>
        <w:pStyle w:val="NormalWeb"/>
        <w:spacing w:before="0" w:beforeAutospacing="0" w:after="0" w:afterAutospacing="0"/>
        <w:ind w:right="87"/>
        <w:jc w:val="both"/>
        <w:rPr>
          <w:rFonts w:ascii="Arial" w:hAnsi="Arial" w:cs="Arial"/>
          <w:sz w:val="22"/>
          <w:szCs w:val="22"/>
        </w:rPr>
      </w:pPr>
    </w:p>
    <w:p w:rsidR="009305BC" w:rsidRDefault="009305BC" w:rsidP="009305BC">
      <w:pPr>
        <w:pStyle w:val="NormalWeb"/>
        <w:spacing w:before="0" w:beforeAutospacing="0" w:after="0" w:afterAutospacing="0"/>
        <w:ind w:right="87"/>
        <w:jc w:val="both"/>
        <w:rPr>
          <w:rFonts w:ascii="Arial" w:hAnsi="Arial" w:cs="Arial"/>
          <w:sz w:val="22"/>
          <w:szCs w:val="22"/>
        </w:rPr>
      </w:pPr>
      <w:r>
        <w:rPr>
          <w:rFonts w:ascii="Arial" w:hAnsi="Arial" w:cs="Arial"/>
          <w:sz w:val="22"/>
          <w:szCs w:val="22"/>
        </w:rPr>
        <w:t>It has been an exciting time here at St George’s Weybridge, with Rachel Owens joining us as Headmistress at the College, bringing her vision and enthusiasm as she leads the College in the next stage of its development. And to mark our forthcoming 150 year anniversary, work is underway on an exciting new architectural development for the College that will transform our current activity facilities. The Junior School, led by Antony Hudson, goes from strength to strength, with the latest addition, “The Ark”, with its state of the art classrooms, resource areas, IT suite and outdoor learning areas.</w:t>
      </w:r>
    </w:p>
    <w:p w:rsidR="00804AA9" w:rsidRDefault="00561EC3" w:rsidP="00B62EA5">
      <w:pPr>
        <w:pStyle w:val="NormalWeb"/>
        <w:spacing w:after="0" w:afterAutospacing="0"/>
        <w:ind w:right="87"/>
        <w:jc w:val="both"/>
        <w:rPr>
          <w:rFonts w:ascii="Arial" w:hAnsi="Arial" w:cs="Arial"/>
          <w:sz w:val="22"/>
          <w:szCs w:val="22"/>
        </w:rPr>
      </w:pPr>
      <w:r>
        <w:rPr>
          <w:rFonts w:ascii="Arial" w:hAnsi="Arial" w:cs="Arial"/>
          <w:sz w:val="22"/>
          <w:szCs w:val="22"/>
        </w:rPr>
        <w:t>Our</w:t>
      </w:r>
      <w:r w:rsidR="00621E0D">
        <w:rPr>
          <w:rFonts w:ascii="Arial" w:hAnsi="Arial" w:cs="Arial"/>
          <w:sz w:val="22"/>
          <w:szCs w:val="22"/>
        </w:rPr>
        <w:t xml:space="preserve"> Schools are supported by a strong Business </w:t>
      </w:r>
      <w:r w:rsidR="00B43FE2">
        <w:rPr>
          <w:rFonts w:ascii="Arial" w:hAnsi="Arial" w:cs="Arial"/>
          <w:sz w:val="22"/>
          <w:szCs w:val="22"/>
        </w:rPr>
        <w:t xml:space="preserve">Team </w:t>
      </w:r>
      <w:r w:rsidR="00391EAC">
        <w:rPr>
          <w:rFonts w:ascii="Arial" w:hAnsi="Arial" w:cs="Arial"/>
          <w:sz w:val="22"/>
          <w:szCs w:val="22"/>
        </w:rPr>
        <w:t>made up o</w:t>
      </w:r>
      <w:r w:rsidR="00F74B15">
        <w:rPr>
          <w:rFonts w:ascii="Arial" w:hAnsi="Arial" w:cs="Arial"/>
          <w:sz w:val="22"/>
          <w:szCs w:val="22"/>
        </w:rPr>
        <w:t>f</w:t>
      </w:r>
      <w:r w:rsidR="00391EAC">
        <w:rPr>
          <w:rFonts w:ascii="Arial" w:hAnsi="Arial" w:cs="Arial"/>
          <w:sz w:val="22"/>
          <w:szCs w:val="22"/>
        </w:rPr>
        <w:t xml:space="preserve"> passionate and dedicated </w:t>
      </w:r>
      <w:r w:rsidR="00F74B15">
        <w:rPr>
          <w:rFonts w:ascii="Arial" w:hAnsi="Arial" w:cs="Arial"/>
          <w:sz w:val="22"/>
          <w:szCs w:val="22"/>
        </w:rPr>
        <w:t>individuals</w:t>
      </w:r>
      <w:r w:rsidR="00391EAC">
        <w:rPr>
          <w:rFonts w:ascii="Arial" w:hAnsi="Arial" w:cs="Arial"/>
          <w:sz w:val="22"/>
          <w:szCs w:val="22"/>
        </w:rPr>
        <w:t xml:space="preserve"> </w:t>
      </w:r>
      <w:r w:rsidR="00D419C2">
        <w:rPr>
          <w:rFonts w:ascii="Arial" w:hAnsi="Arial" w:cs="Arial"/>
          <w:sz w:val="22"/>
          <w:szCs w:val="22"/>
        </w:rPr>
        <w:t xml:space="preserve">working </w:t>
      </w:r>
      <w:r w:rsidR="00391EAC">
        <w:rPr>
          <w:rFonts w:ascii="Arial" w:hAnsi="Arial" w:cs="Arial"/>
          <w:sz w:val="22"/>
          <w:szCs w:val="22"/>
        </w:rPr>
        <w:t>across a broad spectrum of departments</w:t>
      </w:r>
      <w:r w:rsidR="00F74B15">
        <w:rPr>
          <w:rFonts w:ascii="Arial" w:hAnsi="Arial" w:cs="Arial"/>
          <w:sz w:val="22"/>
          <w:szCs w:val="22"/>
        </w:rPr>
        <w:t>,</w:t>
      </w:r>
      <w:r w:rsidR="00391EAC">
        <w:rPr>
          <w:rFonts w:ascii="Arial" w:hAnsi="Arial" w:cs="Arial"/>
          <w:sz w:val="22"/>
          <w:szCs w:val="22"/>
        </w:rPr>
        <w:t xml:space="preserve"> all pulling together to provide professional business services enabling the delivery of an outstanding Georgian education.</w:t>
      </w:r>
      <w:r w:rsidR="000E233D">
        <w:rPr>
          <w:rFonts w:ascii="Arial" w:hAnsi="Arial" w:cs="Arial"/>
          <w:sz w:val="22"/>
          <w:szCs w:val="22"/>
        </w:rPr>
        <w:t xml:space="preserve">  The heads of each of the </w:t>
      </w:r>
      <w:r w:rsidR="00EB652F">
        <w:rPr>
          <w:rFonts w:ascii="Arial" w:hAnsi="Arial" w:cs="Arial"/>
          <w:sz w:val="22"/>
          <w:szCs w:val="22"/>
        </w:rPr>
        <w:t>nine</w:t>
      </w:r>
      <w:r w:rsidR="000E233D">
        <w:rPr>
          <w:rFonts w:ascii="Arial" w:hAnsi="Arial" w:cs="Arial"/>
          <w:sz w:val="22"/>
          <w:szCs w:val="22"/>
        </w:rPr>
        <w:t xml:space="preserve"> business departments form the Business Management Team which </w:t>
      </w:r>
      <w:r w:rsidR="00A41F99">
        <w:rPr>
          <w:rFonts w:ascii="Arial" w:hAnsi="Arial" w:cs="Arial"/>
          <w:sz w:val="22"/>
          <w:szCs w:val="22"/>
        </w:rPr>
        <w:t>complements the activities of the College and Junior School Senior Management Teams.</w:t>
      </w:r>
      <w:r w:rsidR="000E233D">
        <w:rPr>
          <w:rFonts w:ascii="Arial" w:hAnsi="Arial" w:cs="Arial"/>
          <w:sz w:val="22"/>
          <w:szCs w:val="22"/>
        </w:rPr>
        <w:t xml:space="preserve"> </w:t>
      </w:r>
    </w:p>
    <w:p w:rsidR="009637A5" w:rsidRDefault="00621E0D" w:rsidP="00B62EA5">
      <w:pPr>
        <w:pStyle w:val="NormalWeb"/>
        <w:spacing w:after="0" w:afterAutospacing="0"/>
        <w:ind w:right="87"/>
        <w:jc w:val="both"/>
        <w:rPr>
          <w:rFonts w:ascii="Arial" w:hAnsi="Arial" w:cs="Arial"/>
          <w:sz w:val="22"/>
          <w:szCs w:val="22"/>
        </w:rPr>
      </w:pPr>
      <w:r>
        <w:rPr>
          <w:rFonts w:ascii="Arial" w:hAnsi="Arial" w:cs="Arial"/>
          <w:sz w:val="22"/>
          <w:szCs w:val="22"/>
        </w:rPr>
        <w:t>We hope this</w:t>
      </w:r>
      <w:r w:rsidR="00025582">
        <w:rPr>
          <w:rFonts w:ascii="Arial" w:hAnsi="Arial" w:cs="Arial"/>
          <w:sz w:val="22"/>
          <w:szCs w:val="22"/>
        </w:rPr>
        <w:t xml:space="preserve"> pack provides</w:t>
      </w:r>
      <w:r w:rsidR="009637A5">
        <w:rPr>
          <w:rFonts w:ascii="Arial" w:hAnsi="Arial" w:cs="Arial"/>
          <w:sz w:val="22"/>
          <w:szCs w:val="22"/>
        </w:rPr>
        <w:t xml:space="preserve"> </w:t>
      </w:r>
      <w:r>
        <w:rPr>
          <w:rFonts w:ascii="Arial" w:hAnsi="Arial" w:cs="Arial"/>
          <w:sz w:val="22"/>
          <w:szCs w:val="22"/>
        </w:rPr>
        <w:t xml:space="preserve">you with useful </w:t>
      </w:r>
      <w:r w:rsidR="009637A5">
        <w:rPr>
          <w:rFonts w:ascii="Arial" w:hAnsi="Arial" w:cs="Arial"/>
          <w:sz w:val="22"/>
          <w:szCs w:val="22"/>
        </w:rPr>
        <w:t xml:space="preserve">information </w:t>
      </w:r>
      <w:r w:rsidR="00025582">
        <w:rPr>
          <w:rFonts w:ascii="Arial" w:hAnsi="Arial" w:cs="Arial"/>
          <w:sz w:val="22"/>
          <w:szCs w:val="22"/>
        </w:rPr>
        <w:t xml:space="preserve">about </w:t>
      </w:r>
      <w:r>
        <w:rPr>
          <w:rFonts w:ascii="Arial" w:hAnsi="Arial" w:cs="Arial"/>
          <w:sz w:val="22"/>
          <w:szCs w:val="22"/>
        </w:rPr>
        <w:t xml:space="preserve">both </w:t>
      </w:r>
      <w:r w:rsidR="00025582">
        <w:rPr>
          <w:rFonts w:ascii="Arial" w:hAnsi="Arial" w:cs="Arial"/>
          <w:sz w:val="22"/>
          <w:szCs w:val="22"/>
        </w:rPr>
        <w:t>St George’s</w:t>
      </w:r>
      <w:r>
        <w:rPr>
          <w:rFonts w:ascii="Arial" w:hAnsi="Arial" w:cs="Arial"/>
          <w:sz w:val="22"/>
          <w:szCs w:val="22"/>
        </w:rPr>
        <w:t xml:space="preserve"> Weybridge and this </w:t>
      </w:r>
      <w:r w:rsidR="00F74B15">
        <w:rPr>
          <w:rFonts w:ascii="Arial" w:hAnsi="Arial" w:cs="Arial"/>
          <w:sz w:val="22"/>
          <w:szCs w:val="22"/>
        </w:rPr>
        <w:t xml:space="preserve">pivotal </w:t>
      </w:r>
      <w:r>
        <w:rPr>
          <w:rFonts w:ascii="Arial" w:hAnsi="Arial" w:cs="Arial"/>
          <w:sz w:val="22"/>
          <w:szCs w:val="22"/>
        </w:rPr>
        <w:t>role</w:t>
      </w:r>
      <w:r w:rsidR="00767CE2">
        <w:rPr>
          <w:rFonts w:ascii="Arial" w:hAnsi="Arial" w:cs="Arial"/>
          <w:sz w:val="22"/>
          <w:szCs w:val="22"/>
        </w:rPr>
        <w:t>. We</w:t>
      </w:r>
      <w:r w:rsidR="004E1CDB">
        <w:rPr>
          <w:rFonts w:ascii="Arial" w:hAnsi="Arial" w:cs="Arial"/>
          <w:sz w:val="22"/>
          <w:szCs w:val="22"/>
        </w:rPr>
        <w:t xml:space="preserve"> </w:t>
      </w:r>
      <w:r w:rsidR="004E1CDB" w:rsidRPr="004E1CDB">
        <w:rPr>
          <w:rFonts w:ascii="Arial" w:hAnsi="Arial" w:cs="Arial"/>
          <w:sz w:val="22"/>
          <w:szCs w:val="22"/>
        </w:rPr>
        <w:t xml:space="preserve">recognise that a great deal of thought and time goes into preparing such an application and </w:t>
      </w:r>
      <w:r w:rsidR="004E1CDB">
        <w:rPr>
          <w:rFonts w:ascii="Arial" w:hAnsi="Arial" w:cs="Arial"/>
          <w:sz w:val="22"/>
          <w:szCs w:val="22"/>
        </w:rPr>
        <w:t>we</w:t>
      </w:r>
      <w:r w:rsidR="004E1CDB" w:rsidRPr="004E1CDB">
        <w:rPr>
          <w:rFonts w:ascii="Arial" w:hAnsi="Arial" w:cs="Arial"/>
          <w:sz w:val="22"/>
          <w:szCs w:val="22"/>
        </w:rPr>
        <w:t xml:space="preserve"> assure you that </w:t>
      </w:r>
      <w:r w:rsidR="004E1CDB">
        <w:rPr>
          <w:rFonts w:ascii="Arial" w:hAnsi="Arial" w:cs="Arial"/>
          <w:sz w:val="22"/>
          <w:szCs w:val="22"/>
        </w:rPr>
        <w:t>we</w:t>
      </w:r>
      <w:r w:rsidR="004E1CDB" w:rsidRPr="004E1CDB">
        <w:rPr>
          <w:rFonts w:ascii="Arial" w:hAnsi="Arial" w:cs="Arial"/>
          <w:sz w:val="22"/>
          <w:szCs w:val="22"/>
        </w:rPr>
        <w:t xml:space="preserve"> will, in turn, give your application serious consideration.</w:t>
      </w:r>
    </w:p>
    <w:p w:rsidR="005C4247" w:rsidRDefault="00FB2496" w:rsidP="00B62EA5">
      <w:pPr>
        <w:pStyle w:val="NormalWeb"/>
        <w:spacing w:after="0" w:afterAutospacing="0"/>
        <w:ind w:right="87"/>
        <w:jc w:val="both"/>
        <w:rPr>
          <w:rFonts w:ascii="Arial" w:hAnsi="Arial" w:cs="Arial"/>
          <w:sz w:val="22"/>
          <w:szCs w:val="22"/>
        </w:rPr>
      </w:pPr>
      <w:r>
        <w:rPr>
          <w:noProof/>
        </w:rPr>
        <w:drawing>
          <wp:anchor distT="0" distB="0" distL="114300" distR="114300" simplePos="0" relativeHeight="251767808" behindDoc="0" locked="0" layoutInCell="1" allowOverlap="1">
            <wp:simplePos x="0" y="0"/>
            <wp:positionH relativeFrom="column">
              <wp:posOffset>2135505</wp:posOffset>
            </wp:positionH>
            <wp:positionV relativeFrom="paragraph">
              <wp:posOffset>10211</wp:posOffset>
            </wp:positionV>
            <wp:extent cx="1221105" cy="2099310"/>
            <wp:effectExtent l="0" t="0" r="0" b="0"/>
            <wp:wrapSquare wrapText="bothSides"/>
            <wp:docPr id="12" name="Picture 12" descr="cid:image002.png@01D3E38B.22015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3E38B.22015BB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21105" cy="209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1"/>
          <w:szCs w:val="21"/>
        </w:rPr>
        <w:drawing>
          <wp:anchor distT="0" distB="0" distL="114300" distR="114300" simplePos="0" relativeHeight="251762688" behindDoc="1" locked="0" layoutInCell="1" allowOverlap="1" wp14:anchorId="15F2F6AD" wp14:editId="588347D2">
            <wp:simplePos x="0" y="0"/>
            <wp:positionH relativeFrom="column">
              <wp:posOffset>4516856</wp:posOffset>
            </wp:positionH>
            <wp:positionV relativeFrom="paragraph">
              <wp:posOffset>102870</wp:posOffset>
            </wp:positionV>
            <wp:extent cx="1087200" cy="1980000"/>
            <wp:effectExtent l="0" t="0" r="0" b="1270"/>
            <wp:wrapTight wrapText="bothSides">
              <wp:wrapPolygon edited="0">
                <wp:start x="0" y="0"/>
                <wp:lineTo x="0" y="21406"/>
                <wp:lineTo x="21196" y="21406"/>
                <wp:lineTo x="21196" y="0"/>
                <wp:lineTo x="0" y="0"/>
              </wp:wrapPolygon>
            </wp:wrapTight>
            <wp:docPr id="7" name="Picture 7" descr="https://i.emlfiles4.com/cmpimg/2/4/2/9/7/1/files/732165_ahudson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emlfiles4.com/cmpimg/2/4/2/9/7/1/files/732165_ahudsonphot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72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7CE2">
        <w:rPr>
          <w:rFonts w:ascii="Arial" w:hAnsi="Arial" w:cs="Arial"/>
          <w:noProof/>
          <w:sz w:val="21"/>
          <w:szCs w:val="21"/>
        </w:rPr>
        <w:drawing>
          <wp:anchor distT="0" distB="0" distL="114300" distR="114300" simplePos="0" relativeHeight="251763712" behindDoc="1" locked="0" layoutInCell="1" allowOverlap="1" wp14:anchorId="21D7AE06" wp14:editId="6C2C89F5">
            <wp:simplePos x="0" y="0"/>
            <wp:positionH relativeFrom="column">
              <wp:posOffset>6985</wp:posOffset>
            </wp:positionH>
            <wp:positionV relativeFrom="paragraph">
              <wp:posOffset>130810</wp:posOffset>
            </wp:positionV>
            <wp:extent cx="1104265" cy="1978660"/>
            <wp:effectExtent l="0" t="0" r="635" b="2540"/>
            <wp:wrapTight wrapText="bothSides">
              <wp:wrapPolygon edited="0">
                <wp:start x="0" y="0"/>
                <wp:lineTo x="0" y="21420"/>
                <wp:lineTo x="21240" y="21420"/>
                <wp:lineTo x="21240" y="0"/>
                <wp:lineTo x="0" y="0"/>
              </wp:wrapPolygon>
            </wp:wrapTight>
            <wp:docPr id="3" name="Picture 3" descr="https://i.emlfiles4.com/cmpimg/2/4/2/9/7/1/files/732091_rowen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emlfiles4.com/cmpimg/2/4/2/9/7/1/files/732091_rowensphot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0426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F7567" w:rsidRDefault="00AF7567">
      <w:pPr>
        <w:rPr>
          <w:rFonts w:ascii="Arial" w:eastAsia="Times New Roman" w:hAnsi="Arial" w:cs="Arial"/>
          <w:lang w:eastAsia="en-GB"/>
        </w:rPr>
      </w:pPr>
      <w:r>
        <w:rPr>
          <w:rFonts w:ascii="Arial" w:hAnsi="Arial" w:cs="Arial"/>
        </w:rPr>
        <w:br w:type="page"/>
      </w:r>
    </w:p>
    <w:p w:rsidR="005D36E8" w:rsidRPr="00DA18ED" w:rsidRDefault="001D302D" w:rsidP="001D302D">
      <w:pPr>
        <w:spacing w:before="100" w:beforeAutospacing="1" w:after="100" w:afterAutospacing="1" w:line="240" w:lineRule="auto"/>
        <w:rPr>
          <w:rFonts w:ascii="Arial" w:eastAsia="Times New Roman" w:hAnsi="Arial" w:cs="Arial"/>
          <w:lang w:eastAsia="en-GB"/>
        </w:rPr>
      </w:pPr>
      <w:r w:rsidRPr="001D302D">
        <w:rPr>
          <w:noProof/>
          <w:lang w:eastAsia="en-GB"/>
        </w:rPr>
        <mc:AlternateContent>
          <mc:Choice Requires="wps">
            <w:drawing>
              <wp:anchor distT="0" distB="0" distL="114300" distR="114300" simplePos="0" relativeHeight="251705344" behindDoc="1" locked="0" layoutInCell="1" allowOverlap="1" wp14:anchorId="18409EA6" wp14:editId="0212FE6E">
                <wp:simplePos x="0" y="0"/>
                <wp:positionH relativeFrom="column">
                  <wp:posOffset>-774065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9" name="Rectangle 1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1D302D" w:rsidRDefault="008B61A6"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8B61A6" w:rsidRDefault="008B61A6"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9EA6" id="Rectangle 19" o:spid="_x0000_s1031" style="position:absolute;margin-left:-60.95pt;margin-top:-7.1pt;width:570.05pt;height:1in;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" fillcolor="#882345" stroked="f" strokeweight="2pt">
                <v:textbox>
                  <w:txbxContent>
                    <w:p w:rsidR="008B61A6" w:rsidRPr="001D302D" w:rsidRDefault="008B61A6" w:rsidP="006E39E9">
                      <w:pPr>
                        <w:spacing w:before="100" w:beforeAutospacing="1" w:after="100" w:afterAutospacing="1" w:line="240" w:lineRule="auto"/>
                        <w:rPr>
                          <w:rFonts w:ascii="Arial" w:eastAsia="Times New Roman" w:hAnsi="Arial" w:cs="Arial"/>
                          <w:color w:val="FFFFFF" w:themeColor="background1"/>
                          <w:sz w:val="48"/>
                          <w:szCs w:val="48"/>
                          <w:lang w:eastAsia="en-GB"/>
                        </w:rPr>
                      </w:pPr>
                      <w:r w:rsidRPr="001D302D">
                        <w:rPr>
                          <w:rFonts w:ascii="Arial" w:eastAsia="Times New Roman" w:hAnsi="Arial" w:cs="Arial"/>
                          <w:color w:val="FFFFFF" w:themeColor="background1"/>
                          <w:sz w:val="108"/>
                          <w:szCs w:val="108"/>
                          <w:lang w:eastAsia="en-GB"/>
                        </w:rPr>
                        <w:t>O</w:t>
                      </w:r>
                      <w:r>
                        <w:rPr>
                          <w:rFonts w:ascii="Arial" w:eastAsia="Times New Roman" w:hAnsi="Arial" w:cs="Arial"/>
                          <w:color w:val="FFFFFF" w:themeColor="background1"/>
                          <w:kern w:val="36"/>
                          <w:sz w:val="48"/>
                          <w:szCs w:val="48"/>
                          <w:lang w:eastAsia="en-GB"/>
                        </w:rPr>
                        <w:t>ur Georgian Family E</w:t>
                      </w:r>
                      <w:r w:rsidRPr="001D302D">
                        <w:rPr>
                          <w:rFonts w:ascii="Arial" w:eastAsia="Times New Roman" w:hAnsi="Arial" w:cs="Arial"/>
                          <w:color w:val="FFFFFF" w:themeColor="background1"/>
                          <w:kern w:val="36"/>
                          <w:sz w:val="48"/>
                          <w:szCs w:val="48"/>
                          <w:lang w:eastAsia="en-GB"/>
                        </w:rPr>
                        <w:t>thos</w:t>
                      </w:r>
                    </w:p>
                    <w:p w:rsidR="008B61A6" w:rsidRDefault="008B61A6" w:rsidP="001D302D">
                      <w:pPr>
                        <w:jc w:val="center"/>
                      </w:pPr>
                    </w:p>
                  </w:txbxContent>
                </v:textbox>
                <w10:wrap type="tight"/>
              </v:rect>
            </w:pict>
          </mc:Fallback>
        </mc:AlternateContent>
      </w:r>
      <w:r w:rsidR="00276DBF">
        <w:rPr>
          <w:rFonts w:ascii="Arial" w:eastAsia="Times New Roman" w:hAnsi="Arial" w:cs="Arial"/>
          <w:lang w:eastAsia="en-GB"/>
        </w:rPr>
        <w:t>T</w:t>
      </w:r>
      <w:r w:rsidR="00AF7567">
        <w:rPr>
          <w:rFonts w:ascii="Arial" w:eastAsia="Times New Roman" w:hAnsi="Arial" w:cs="Arial"/>
          <w:lang w:eastAsia="en-GB"/>
        </w:rPr>
        <w:t>he</w:t>
      </w:r>
      <w:r w:rsidR="005D36E8" w:rsidRPr="00DA18ED">
        <w:rPr>
          <w:rFonts w:ascii="Arial" w:eastAsia="Times New Roman" w:hAnsi="Arial" w:cs="Arial"/>
          <w:lang w:eastAsia="en-GB"/>
        </w:rPr>
        <w:t xml:space="preserve"> distinctive Josephite traditions </w:t>
      </w:r>
      <w:r w:rsidR="00D419C2">
        <w:rPr>
          <w:rFonts w:ascii="Arial" w:eastAsia="Times New Roman" w:hAnsi="Arial" w:cs="Arial"/>
          <w:lang w:eastAsia="en-GB"/>
        </w:rPr>
        <w:t>upheld by</w:t>
      </w:r>
      <w:r w:rsidR="005D36E8" w:rsidRPr="00DA18ED">
        <w:rPr>
          <w:rFonts w:ascii="Arial" w:eastAsia="Times New Roman" w:hAnsi="Arial" w:cs="Arial"/>
          <w:lang w:eastAsia="en-GB"/>
        </w:rPr>
        <w:t xml:space="preserve"> St George’s College and St George’s Junior School encourage a strong sense of family where all students are valued and encouraged to fulfil their potential in an atmosphere of mutual respect and compassion.</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This atmosphere aims to reach out to all families, our alumni known as 'Old Georgians', the local community and the wider world.</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St George's College and St George’s Junior School are proud to have a reputation for being friendly schools, where all students are individually known and valued equally whatever their strengths and weaknesses. Great care is taken by the teaching staff to ensure that all of those in their care develop into quietly confident, compassionate and perfectly balanced individuals, which will prepare them to play a responsible role in the shaping of society.</w:t>
      </w:r>
    </w:p>
    <w:p w:rsidR="005D36E8" w:rsidRPr="00DA18ED" w:rsidRDefault="005D36E8" w:rsidP="005D36E8">
      <w:pPr>
        <w:spacing w:before="100" w:beforeAutospacing="1" w:after="100" w:afterAutospacing="1" w:line="240" w:lineRule="auto"/>
        <w:jc w:val="both"/>
        <w:rPr>
          <w:rFonts w:ascii="Arial" w:eastAsia="Times New Roman" w:hAnsi="Arial" w:cs="Arial"/>
          <w:lang w:eastAsia="en-GB"/>
        </w:rPr>
      </w:pPr>
      <w:r w:rsidRPr="00DA18ED">
        <w:rPr>
          <w:rFonts w:ascii="Arial" w:eastAsia="Times New Roman" w:hAnsi="Arial" w:cs="Arial"/>
          <w:lang w:eastAsia="en-GB"/>
        </w:rPr>
        <w:t xml:space="preserve">Christian values have always permeated every aspect of School life. St George’s College and St George’s Junior School are Roman Catholic schools which welcome students from all Christian denominations. It is our wish that during their time at St George's, our boys and girls will grow up within a community where Christian beliefs and principles are a guide for all that we do. This is evident in the liturgical life of our Schools and in the many ways we have of reaching out beyond our community. St George’s Weybridge has clear policies about equal opportunities and does not tolerate </w:t>
      </w:r>
      <w:r w:rsidR="00D419C2">
        <w:rPr>
          <w:rFonts w:ascii="Arial" w:eastAsia="Times New Roman" w:hAnsi="Arial" w:cs="Arial"/>
          <w:lang w:eastAsia="en-GB"/>
        </w:rPr>
        <w:t xml:space="preserve">any form of harassment or </w:t>
      </w:r>
      <w:r w:rsidRPr="00DA18ED">
        <w:rPr>
          <w:rFonts w:ascii="Arial" w:eastAsia="Times New Roman" w:hAnsi="Arial" w:cs="Arial"/>
          <w:lang w:eastAsia="en-GB"/>
        </w:rPr>
        <w:t>bullying.</w:t>
      </w:r>
    </w:p>
    <w:p w:rsidR="005D36E8" w:rsidRDefault="005D36E8" w:rsidP="00D56C81">
      <w:pPr>
        <w:pStyle w:val="NormalWeb"/>
        <w:ind w:left="-851"/>
        <w:rPr>
          <w:rFonts w:ascii="Avenir Next W01" w:hAnsi="Avenir Next W01"/>
          <w:sz w:val="23"/>
          <w:szCs w:val="23"/>
        </w:rPr>
      </w:pPr>
    </w:p>
    <w:p w:rsidR="00004BF5" w:rsidRDefault="00004BF5"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2C32BD" w:rsidRDefault="002C32BD" w:rsidP="00D56C81">
      <w:pPr>
        <w:pStyle w:val="NormalWeb"/>
        <w:ind w:left="-851"/>
        <w:rPr>
          <w:rFonts w:ascii="Avenir Next W01" w:hAnsi="Avenir Next W01"/>
          <w:sz w:val="23"/>
          <w:szCs w:val="23"/>
        </w:rPr>
      </w:pPr>
    </w:p>
    <w:p w:rsidR="0091601F" w:rsidRDefault="007456A1">
      <w:pPr>
        <w:rPr>
          <w:rFonts w:ascii="Minion W08 Display" w:eastAsia="Times New Roman" w:hAnsi="Minion W08 Display" w:cs="Times New Roman"/>
          <w:color w:val="882345"/>
          <w:sz w:val="8"/>
          <w:szCs w:val="108"/>
          <w:lang w:eastAsia="en-GB"/>
        </w:rPr>
      </w:pPr>
      <w:r>
        <w:rPr>
          <w:rFonts w:ascii="Avenir Next W01" w:hAnsi="Avenir Next W01"/>
          <w:noProof/>
          <w:sz w:val="23"/>
          <w:szCs w:val="23"/>
          <w:lang w:eastAsia="en-GB"/>
        </w:rPr>
        <w:drawing>
          <wp:anchor distT="0" distB="0" distL="114300" distR="114300" simplePos="0" relativeHeight="251703296" behindDoc="1" locked="0" layoutInCell="1" allowOverlap="1" wp14:anchorId="2DB77750" wp14:editId="7268F820">
            <wp:simplePos x="0" y="0"/>
            <wp:positionH relativeFrom="margin">
              <wp:posOffset>-635</wp:posOffset>
            </wp:positionH>
            <wp:positionV relativeFrom="paragraph">
              <wp:posOffset>564515</wp:posOffset>
            </wp:positionV>
            <wp:extent cx="6029325" cy="2240915"/>
            <wp:effectExtent l="0" t="0" r="9525" b="6985"/>
            <wp:wrapTight wrapText="bothSides">
              <wp:wrapPolygon edited="0">
                <wp:start x="0" y="0"/>
                <wp:lineTo x="0" y="21484"/>
                <wp:lineTo x="21566" y="21484"/>
                <wp:lineTo x="21566" y="0"/>
                <wp:lineTo x="0" y="0"/>
              </wp:wrapPolygon>
            </wp:wrapTight>
            <wp:docPr id="9" name="Picture 9" descr="N:\My Pictures\Et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Etho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93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01F">
        <w:rPr>
          <w:rFonts w:ascii="Minion W08 Display" w:eastAsia="Times New Roman" w:hAnsi="Minion W08 Display" w:cs="Times New Roman"/>
          <w:color w:val="882345"/>
          <w:sz w:val="8"/>
          <w:szCs w:val="108"/>
          <w:lang w:eastAsia="en-GB"/>
        </w:rPr>
        <w:br w:type="page"/>
      </w:r>
    </w:p>
    <w:p w:rsidR="005C4247" w:rsidRPr="00A077F1" w:rsidRDefault="0025775C" w:rsidP="0091601F">
      <w:pPr>
        <w:spacing w:before="100" w:beforeAutospacing="1" w:after="100" w:afterAutospacing="1" w:line="240" w:lineRule="auto"/>
        <w:rPr>
          <w:rFonts w:ascii="Arial" w:hAnsi="Arial" w:cs="Arial"/>
        </w:rPr>
      </w:pPr>
      <w:r w:rsidRPr="001D302D">
        <w:rPr>
          <w:rFonts w:ascii="Trebuchet MS" w:eastAsia="Times New Roman" w:hAnsi="Trebuchet MS" w:cs="Times New Roman"/>
          <w:noProof/>
          <w:color w:val="882345"/>
          <w:sz w:val="108"/>
          <w:szCs w:val="108"/>
          <w:lang w:eastAsia="en-GB"/>
        </w:rPr>
        <mc:AlternateContent>
          <mc:Choice Requires="wps">
            <w:drawing>
              <wp:anchor distT="0" distB="0" distL="114300" distR="114300" simplePos="0" relativeHeight="251710464" behindDoc="1" locked="0" layoutInCell="1" allowOverlap="1" wp14:anchorId="4003E015" wp14:editId="6FB8543A">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3" name="Rectangle 2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E11775" w:rsidRDefault="008B61A6"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8B61A6" w:rsidRDefault="008B61A6" w:rsidP="001D30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3E015" id="Rectangle 23" o:spid="_x0000_s1032" style="position:absolute;margin-left:-58.4pt;margin-top:-7.1pt;width:570.05pt;height:1in;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" fillcolor="#882345" stroked="f" strokeweight="2pt">
                <v:textbox>
                  <w:txbxContent>
                    <w:p w:rsidR="008B61A6" w:rsidRPr="00E11775" w:rsidRDefault="008B61A6" w:rsidP="006E39E9">
                      <w:pPr>
                        <w:rPr>
                          <w:rFonts w:ascii="Trebuchet MS" w:hAnsi="Trebuchet MS"/>
                          <w:color w:val="FFFFFF" w:themeColor="background1"/>
                          <w:sz w:val="48"/>
                          <w:szCs w:val="48"/>
                        </w:rPr>
                      </w:pPr>
                      <w:r w:rsidRPr="0025775C">
                        <w:rPr>
                          <w:rFonts w:ascii="Trebuchet MS" w:eastAsia="Times New Roman" w:hAnsi="Trebuchet MS" w:cs="Times New Roman"/>
                          <w:color w:val="FFFFFF" w:themeColor="background1"/>
                          <w:sz w:val="108"/>
                          <w:szCs w:val="108"/>
                          <w:lang w:eastAsia="en-GB"/>
                        </w:rPr>
                        <w:t>W</w:t>
                      </w:r>
                      <w:r w:rsidRPr="0025775C">
                        <w:rPr>
                          <w:rFonts w:ascii="Trebuchet MS" w:eastAsia="Times New Roman" w:hAnsi="Trebuchet MS" w:cs="Times New Roman"/>
                          <w:color w:val="FFFFFF" w:themeColor="background1"/>
                          <w:kern w:val="36"/>
                          <w:sz w:val="48"/>
                          <w:szCs w:val="48"/>
                          <w:lang w:eastAsia="en-GB"/>
                        </w:rPr>
                        <w:t xml:space="preserve">orking at St George’s </w:t>
                      </w:r>
                      <w:r>
                        <w:rPr>
                          <w:rFonts w:ascii="Trebuchet MS" w:eastAsia="Times New Roman" w:hAnsi="Trebuchet MS" w:cs="Times New Roman"/>
                          <w:color w:val="FFFFFF" w:themeColor="background1"/>
                          <w:kern w:val="36"/>
                          <w:sz w:val="48"/>
                          <w:szCs w:val="48"/>
                          <w:lang w:eastAsia="en-GB"/>
                        </w:rPr>
                        <w:t>Weybridge</w:t>
                      </w:r>
                    </w:p>
                    <w:p w:rsidR="008B61A6" w:rsidRDefault="008B61A6" w:rsidP="001D302D">
                      <w:pPr>
                        <w:jc w:val="center"/>
                      </w:pPr>
                    </w:p>
                  </w:txbxContent>
                </v:textbox>
                <w10:wrap type="tight"/>
              </v:rect>
            </w:pict>
          </mc:Fallback>
        </mc:AlternateContent>
      </w:r>
      <w:r w:rsidR="00D56C81" w:rsidRPr="00A077F1">
        <w:rPr>
          <w:rFonts w:ascii="Arial" w:hAnsi="Arial" w:cs="Arial"/>
        </w:rPr>
        <w:t>At St George’s Weybridge</w:t>
      </w:r>
      <w:r w:rsidR="0030046A" w:rsidRPr="00A077F1">
        <w:rPr>
          <w:rFonts w:ascii="Arial" w:hAnsi="Arial" w:cs="Arial"/>
        </w:rPr>
        <w:t>,</w:t>
      </w:r>
      <w:r w:rsidR="00D56C81" w:rsidRPr="00A077F1">
        <w:rPr>
          <w:rFonts w:ascii="Arial" w:hAnsi="Arial" w:cs="Arial"/>
        </w:rPr>
        <w:t xml:space="preserve"> we employ a number of full and part time staff in a wide range of </w:t>
      </w:r>
      <w:r w:rsidR="001947B1">
        <w:rPr>
          <w:rFonts w:ascii="Arial" w:hAnsi="Arial" w:cs="Arial"/>
        </w:rPr>
        <w:t>teaching and b</w:t>
      </w:r>
      <w:r w:rsidR="00D56C81" w:rsidRPr="00A077F1">
        <w:rPr>
          <w:rFonts w:ascii="Arial" w:hAnsi="Arial" w:cs="Arial"/>
        </w:rPr>
        <w:t xml:space="preserve">usiness posts. </w:t>
      </w:r>
      <w:r w:rsidR="005C4247" w:rsidRPr="00A077F1">
        <w:rPr>
          <w:rFonts w:ascii="Arial" w:hAnsi="Arial" w:cs="Arial"/>
        </w:rPr>
        <w:t>Our salaries are competitive and we offer a range of excellent employee benefits.</w:t>
      </w:r>
      <w:r w:rsidR="00A077F1" w:rsidRPr="00A077F1">
        <w:rPr>
          <w:rFonts w:ascii="Arial" w:hAnsi="Arial" w:cs="Arial"/>
        </w:rPr>
        <w:t xml:space="preserve"> </w:t>
      </w:r>
      <w:r w:rsidR="00CA4D4E" w:rsidRPr="00A077F1">
        <w:rPr>
          <w:rFonts w:ascii="Arial" w:hAnsi="Arial" w:cs="Arial"/>
        </w:rPr>
        <w:t>Staff</w:t>
      </w:r>
      <w:r w:rsidR="00025582" w:rsidRPr="00A077F1">
        <w:rPr>
          <w:rFonts w:ascii="Arial" w:hAnsi="Arial" w:cs="Arial"/>
        </w:rPr>
        <w:t xml:space="preserve"> </w:t>
      </w:r>
      <w:r w:rsidR="001947B1">
        <w:rPr>
          <w:rFonts w:ascii="Arial" w:hAnsi="Arial" w:cs="Arial"/>
        </w:rPr>
        <w:t xml:space="preserve">will </w:t>
      </w:r>
      <w:r w:rsidR="00500C66" w:rsidRPr="00A077F1">
        <w:rPr>
          <w:rFonts w:ascii="Arial" w:hAnsi="Arial" w:cs="Arial"/>
        </w:rPr>
        <w:t>undertake</w:t>
      </w:r>
      <w:r w:rsidR="00CA4D4E" w:rsidRPr="00A077F1">
        <w:rPr>
          <w:rFonts w:ascii="Arial" w:hAnsi="Arial" w:cs="Arial"/>
        </w:rPr>
        <w:t xml:space="preserve"> a full induction progra</w:t>
      </w:r>
      <w:r w:rsidR="00B43FE2">
        <w:rPr>
          <w:rFonts w:ascii="Arial" w:hAnsi="Arial" w:cs="Arial"/>
        </w:rPr>
        <w:t>mme on joining St </w:t>
      </w:r>
      <w:r w:rsidR="001947B1">
        <w:rPr>
          <w:rFonts w:ascii="Arial" w:hAnsi="Arial" w:cs="Arial"/>
        </w:rPr>
        <w:t>George’s and c</w:t>
      </w:r>
      <w:r w:rsidR="00CA4D4E" w:rsidRPr="00A077F1">
        <w:rPr>
          <w:rFonts w:ascii="Arial" w:hAnsi="Arial" w:cs="Arial"/>
        </w:rPr>
        <w:t>ontinuo</w:t>
      </w:r>
      <w:r w:rsidR="001947B1">
        <w:rPr>
          <w:rFonts w:ascii="Arial" w:hAnsi="Arial" w:cs="Arial"/>
        </w:rPr>
        <w:t>us professional d</w:t>
      </w:r>
      <w:r w:rsidR="00CA4D4E" w:rsidRPr="00A077F1">
        <w:rPr>
          <w:rFonts w:ascii="Arial" w:hAnsi="Arial" w:cs="Arial"/>
        </w:rPr>
        <w:t xml:space="preserve">evelopment is </w:t>
      </w:r>
      <w:r w:rsidR="001947B1">
        <w:rPr>
          <w:rFonts w:ascii="Arial" w:hAnsi="Arial" w:cs="Arial"/>
        </w:rPr>
        <w:t xml:space="preserve">actively </w:t>
      </w:r>
      <w:r w:rsidR="00CA4D4E" w:rsidRPr="00A077F1">
        <w:rPr>
          <w:rFonts w:ascii="Arial" w:hAnsi="Arial" w:cs="Arial"/>
        </w:rPr>
        <w:t>encouraged and supported.</w:t>
      </w:r>
    </w:p>
    <w:p w:rsidR="00A077F1" w:rsidRPr="00A077F1" w:rsidRDefault="00CA4D4E" w:rsidP="00AF7567">
      <w:pPr>
        <w:pStyle w:val="NormalWeb"/>
        <w:jc w:val="both"/>
        <w:rPr>
          <w:rFonts w:ascii="Arial" w:hAnsi="Arial" w:cs="Arial"/>
          <w:sz w:val="22"/>
          <w:szCs w:val="22"/>
        </w:rPr>
      </w:pPr>
      <w:r w:rsidRPr="00A077F1">
        <w:rPr>
          <w:rFonts w:ascii="Arial" w:hAnsi="Arial" w:cs="Arial"/>
          <w:sz w:val="22"/>
          <w:szCs w:val="22"/>
        </w:rPr>
        <w:t>Conveniently situated</w:t>
      </w:r>
      <w:r w:rsidR="00A077F1" w:rsidRPr="00A077F1">
        <w:rPr>
          <w:rFonts w:ascii="Arial" w:hAnsi="Arial" w:cs="Arial"/>
          <w:sz w:val="22"/>
          <w:szCs w:val="22"/>
        </w:rPr>
        <w:t>,</w:t>
      </w:r>
      <w:r w:rsidRPr="00A077F1">
        <w:rPr>
          <w:rFonts w:ascii="Arial" w:hAnsi="Arial" w:cs="Arial"/>
          <w:sz w:val="22"/>
          <w:szCs w:val="22"/>
        </w:rPr>
        <w:t xml:space="preserve"> both schools are supported by great road and public transport links.   The grounds of St George’s Weybridge are stunning with the College sitting in </w:t>
      </w:r>
      <w:r w:rsidR="007A446D" w:rsidRPr="00A077F1">
        <w:rPr>
          <w:rFonts w:ascii="Arial" w:hAnsi="Arial" w:cs="Arial"/>
          <w:sz w:val="22"/>
          <w:szCs w:val="22"/>
        </w:rPr>
        <w:t>1</w:t>
      </w:r>
      <w:r w:rsidR="007A446D">
        <w:rPr>
          <w:rFonts w:ascii="Arial" w:hAnsi="Arial" w:cs="Arial"/>
          <w:sz w:val="22"/>
          <w:szCs w:val="22"/>
        </w:rPr>
        <w:t>00</w:t>
      </w:r>
      <w:r w:rsidR="007A446D" w:rsidRPr="00A077F1">
        <w:rPr>
          <w:rFonts w:ascii="Arial" w:hAnsi="Arial" w:cs="Arial"/>
          <w:sz w:val="22"/>
          <w:szCs w:val="22"/>
        </w:rPr>
        <w:t xml:space="preserve"> </w:t>
      </w:r>
      <w:r w:rsidRPr="00A077F1">
        <w:rPr>
          <w:rFonts w:ascii="Arial" w:hAnsi="Arial" w:cs="Arial"/>
          <w:sz w:val="22"/>
          <w:szCs w:val="22"/>
        </w:rPr>
        <w:t>acres of park land</w:t>
      </w:r>
      <w:r w:rsidR="009660EC">
        <w:rPr>
          <w:rFonts w:ascii="Arial" w:hAnsi="Arial" w:cs="Arial"/>
          <w:sz w:val="22"/>
          <w:szCs w:val="22"/>
        </w:rPr>
        <w:t xml:space="preserve"> and the Junior School on a </w:t>
      </w:r>
      <w:r w:rsidR="007A446D">
        <w:rPr>
          <w:rFonts w:ascii="Arial" w:hAnsi="Arial" w:cs="Arial"/>
          <w:sz w:val="22"/>
          <w:szCs w:val="22"/>
        </w:rPr>
        <w:t xml:space="preserve">52 </w:t>
      </w:r>
      <w:r w:rsidR="009660EC">
        <w:rPr>
          <w:rFonts w:ascii="Arial" w:hAnsi="Arial" w:cs="Arial"/>
          <w:sz w:val="22"/>
          <w:szCs w:val="22"/>
        </w:rPr>
        <w:t>acre site</w:t>
      </w:r>
      <w:r w:rsidRPr="00A077F1">
        <w:rPr>
          <w:rFonts w:ascii="Arial" w:hAnsi="Arial" w:cs="Arial"/>
          <w:sz w:val="22"/>
          <w:szCs w:val="22"/>
        </w:rPr>
        <w:t>.  The facilities offered</w:t>
      </w:r>
      <w:r w:rsidR="00500C66" w:rsidRPr="00A077F1">
        <w:rPr>
          <w:rFonts w:ascii="Arial" w:hAnsi="Arial" w:cs="Arial"/>
          <w:sz w:val="22"/>
          <w:szCs w:val="22"/>
        </w:rPr>
        <w:t xml:space="preserve"> at </w:t>
      </w:r>
      <w:r w:rsidR="001947B1">
        <w:rPr>
          <w:rFonts w:ascii="Arial" w:hAnsi="Arial" w:cs="Arial"/>
          <w:sz w:val="22"/>
          <w:szCs w:val="22"/>
        </w:rPr>
        <w:t xml:space="preserve">both </w:t>
      </w:r>
      <w:r w:rsidR="00500C66" w:rsidRPr="00A077F1">
        <w:rPr>
          <w:rFonts w:ascii="Arial" w:hAnsi="Arial" w:cs="Arial"/>
          <w:sz w:val="22"/>
          <w:szCs w:val="22"/>
        </w:rPr>
        <w:t>school</w:t>
      </w:r>
      <w:r w:rsidR="001947B1">
        <w:rPr>
          <w:rFonts w:ascii="Arial" w:hAnsi="Arial" w:cs="Arial"/>
          <w:sz w:val="22"/>
          <w:szCs w:val="22"/>
        </w:rPr>
        <w:t>s</w:t>
      </w:r>
      <w:r w:rsidRPr="00A077F1">
        <w:rPr>
          <w:rFonts w:ascii="Arial" w:hAnsi="Arial" w:cs="Arial"/>
          <w:sz w:val="22"/>
          <w:szCs w:val="22"/>
        </w:rPr>
        <w:t xml:space="preserve"> are exceptional with many </w:t>
      </w:r>
      <w:r w:rsidR="001C2010" w:rsidRPr="00A077F1">
        <w:rPr>
          <w:rFonts w:ascii="Arial" w:hAnsi="Arial" w:cs="Arial"/>
          <w:sz w:val="22"/>
          <w:szCs w:val="22"/>
        </w:rPr>
        <w:t>mor</w:t>
      </w:r>
      <w:r w:rsidR="00500C66" w:rsidRPr="00A077F1">
        <w:rPr>
          <w:rFonts w:ascii="Arial" w:hAnsi="Arial" w:cs="Arial"/>
          <w:sz w:val="22"/>
          <w:szCs w:val="22"/>
        </w:rPr>
        <w:t>e exciting developments underway.</w:t>
      </w:r>
      <w:r w:rsidR="00A077F1" w:rsidRPr="00A077F1">
        <w:rPr>
          <w:rFonts w:ascii="Arial" w:hAnsi="Arial" w:cs="Arial"/>
          <w:sz w:val="22"/>
          <w:szCs w:val="22"/>
        </w:rPr>
        <w:t xml:space="preserve"> </w:t>
      </w:r>
    </w:p>
    <w:p w:rsidR="00D56C81" w:rsidRDefault="00A077F1" w:rsidP="00A077F1">
      <w:pPr>
        <w:pStyle w:val="NormalWeb"/>
        <w:jc w:val="both"/>
        <w:rPr>
          <w:rFonts w:ascii="Arial" w:hAnsi="Arial" w:cs="Arial"/>
          <w:sz w:val="22"/>
          <w:szCs w:val="22"/>
        </w:rPr>
      </w:pPr>
      <w:r w:rsidRPr="00A077F1">
        <w:rPr>
          <w:rFonts w:ascii="Arial" w:hAnsi="Arial" w:cs="Arial"/>
          <w:sz w:val="22"/>
          <w:szCs w:val="22"/>
        </w:rPr>
        <w:t xml:space="preserve">St George’s prides itself on offering a harmonious and supportive environment for all staff and the Josephite ethos of “Coming home to </w:t>
      </w:r>
      <w:r w:rsidR="00D02358">
        <w:rPr>
          <w:rFonts w:ascii="Arial" w:hAnsi="Arial" w:cs="Arial"/>
          <w:sz w:val="22"/>
          <w:szCs w:val="22"/>
        </w:rPr>
        <w:t>s</w:t>
      </w:r>
      <w:r w:rsidRPr="00A077F1">
        <w:rPr>
          <w:rFonts w:ascii="Arial" w:hAnsi="Arial" w:cs="Arial"/>
          <w:sz w:val="22"/>
          <w:szCs w:val="22"/>
        </w:rPr>
        <w:t>chool” is experienced not only by our pupils but extended also to our staff.</w:t>
      </w:r>
    </w:p>
    <w:p w:rsidR="00D826DE" w:rsidRPr="00D826DE" w:rsidRDefault="00D826DE" w:rsidP="00D826DE">
      <w:pPr>
        <w:spacing w:before="100" w:beforeAutospacing="1" w:after="100" w:afterAutospacing="1" w:line="240" w:lineRule="auto"/>
        <w:rPr>
          <w:rFonts w:ascii="Trebuchet MS" w:eastAsia="Times New Roman" w:hAnsi="Trebuchet MS" w:cs="Times New Roman"/>
          <w:color w:val="990033"/>
          <w:kern w:val="36"/>
          <w:sz w:val="36"/>
          <w:szCs w:val="48"/>
          <w:lang w:eastAsia="en-GB"/>
        </w:rPr>
      </w:pPr>
      <w:r w:rsidRPr="00D826DE">
        <w:rPr>
          <w:rFonts w:ascii="Trebuchet MS" w:eastAsia="Times New Roman" w:hAnsi="Trebuchet MS" w:cs="Times New Roman"/>
          <w:color w:val="990033"/>
          <w:sz w:val="72"/>
          <w:szCs w:val="108"/>
          <w:lang w:eastAsia="en-GB"/>
        </w:rPr>
        <w:t>W</w:t>
      </w:r>
      <w:r w:rsidRPr="00D826DE">
        <w:rPr>
          <w:rFonts w:ascii="Trebuchet MS" w:eastAsia="Times New Roman" w:hAnsi="Trebuchet MS" w:cs="Times New Roman"/>
          <w:color w:val="990033"/>
          <w:kern w:val="36"/>
          <w:sz w:val="36"/>
          <w:szCs w:val="48"/>
          <w:lang w:eastAsia="en-GB"/>
        </w:rPr>
        <w:t>hat Our Staff Say</w:t>
      </w:r>
    </w:p>
    <w:p w:rsidR="00255E99" w:rsidRDefault="008B7558" w:rsidP="004D5B89">
      <w:pPr>
        <w:tabs>
          <w:tab w:val="right" w:pos="8907"/>
        </w:tabs>
        <w:spacing w:after="0"/>
        <w:jc w:val="both"/>
        <w:rPr>
          <w:rFonts w:ascii="Arial" w:eastAsia="Times New Roman" w:hAnsi="Arial" w:cs="Arial"/>
          <w:b/>
          <w:i/>
          <w:color w:val="882345"/>
          <w:lang w:eastAsia="en-GB"/>
        </w:rPr>
      </w:pPr>
      <w:r w:rsidRPr="0025775C">
        <w:rPr>
          <w:rFonts w:ascii="Arial" w:hAnsi="Arial" w:cs="Arial"/>
        </w:rPr>
        <w:t xml:space="preserve">“From the moment I drove into St George’s College, I felt a great sense of welcome and belonging. The recruitment process was effortless and accommodating. The general attitude and friendliness of staff at St George’s has enabled me to settle in very quickly and comfortably into the Georgian Family. Students at both the College and Junior School are really lovely, along with the grounds that are a joy to walk around. I feel very proud working for such a wonderful </w:t>
      </w:r>
      <w:r w:rsidR="0030046A" w:rsidRPr="0025775C">
        <w:rPr>
          <w:rFonts w:ascii="Arial" w:hAnsi="Arial" w:cs="Arial"/>
        </w:rPr>
        <w:t>place, which</w:t>
      </w:r>
      <w:r w:rsidRPr="0025775C">
        <w:rPr>
          <w:rFonts w:ascii="Arial" w:hAnsi="Arial" w:cs="Arial"/>
        </w:rPr>
        <w:t xml:space="preserve"> clearly values and </w:t>
      </w:r>
      <w:r w:rsidR="00DA18ED" w:rsidRPr="0025775C">
        <w:rPr>
          <w:rFonts w:ascii="Arial" w:hAnsi="Arial" w:cs="Arial"/>
        </w:rPr>
        <w:t>appreciates its staff</w:t>
      </w:r>
      <w:r w:rsidR="00691509" w:rsidRPr="0025775C">
        <w:rPr>
          <w:rFonts w:ascii="Arial" w:hAnsi="Arial" w:cs="Arial"/>
        </w:rPr>
        <w:t>.</w:t>
      </w:r>
      <w:r w:rsidR="00DA18ED" w:rsidRPr="0025775C">
        <w:rPr>
          <w:rFonts w:ascii="Arial" w:hAnsi="Arial" w:cs="Arial"/>
        </w:rPr>
        <w:t>”</w:t>
      </w:r>
      <w:r w:rsidR="00DA18ED" w:rsidRPr="00691509">
        <w:rPr>
          <w:rFonts w:ascii="Arial" w:hAnsi="Arial" w:cs="Arial"/>
        </w:rPr>
        <w:tab/>
      </w:r>
      <w:r w:rsidR="00255E99">
        <w:rPr>
          <w:rFonts w:ascii="Arial" w:eastAsia="Times New Roman" w:hAnsi="Arial" w:cs="Arial"/>
          <w:b/>
          <w:i/>
          <w:color w:val="882345"/>
          <w:lang w:eastAsia="en-GB"/>
        </w:rPr>
        <w:t>Oliver</w:t>
      </w:r>
    </w:p>
    <w:p w:rsidR="00255E99" w:rsidRPr="00255E99" w:rsidRDefault="00255E99" w:rsidP="004D5B89">
      <w:pPr>
        <w:tabs>
          <w:tab w:val="right" w:pos="8907"/>
        </w:tabs>
        <w:spacing w:after="0"/>
        <w:jc w:val="right"/>
        <w:rPr>
          <w:rFonts w:ascii="Arial" w:hAnsi="Arial" w:cs="Arial"/>
          <w:color w:val="882345"/>
          <w:sz w:val="2"/>
        </w:rPr>
      </w:pPr>
      <w:r w:rsidRPr="00255E99">
        <w:rPr>
          <w:rFonts w:ascii="Arial" w:hAnsi="Arial" w:cs="Arial"/>
          <w:sz w:val="2"/>
        </w:rPr>
        <w:t xml:space="preserve">     </w:t>
      </w:r>
    </w:p>
    <w:p w:rsidR="006768EA" w:rsidRDefault="006768EA" w:rsidP="004D5B89">
      <w:pPr>
        <w:tabs>
          <w:tab w:val="right" w:pos="8907"/>
        </w:tabs>
        <w:spacing w:after="0"/>
        <w:jc w:val="both"/>
        <w:rPr>
          <w:rFonts w:ascii="Arial" w:hAnsi="Arial" w:cs="Arial"/>
        </w:rPr>
      </w:pPr>
    </w:p>
    <w:p w:rsidR="008B7558" w:rsidRPr="00691509" w:rsidRDefault="008B7558" w:rsidP="004D5B89">
      <w:pPr>
        <w:tabs>
          <w:tab w:val="right" w:pos="8907"/>
        </w:tabs>
        <w:spacing w:after="0"/>
        <w:jc w:val="both"/>
        <w:rPr>
          <w:rFonts w:ascii="Arial" w:hAnsi="Arial" w:cs="Arial"/>
          <w:color w:val="882345"/>
        </w:rPr>
      </w:pPr>
      <w:r w:rsidRPr="00691509">
        <w:rPr>
          <w:rFonts w:ascii="Arial" w:hAnsi="Arial" w:cs="Arial"/>
        </w:rPr>
        <w:t>“I can honestly say I love working at St George</w:t>
      </w:r>
      <w:r w:rsidR="00416F11" w:rsidRPr="00691509">
        <w:rPr>
          <w:rFonts w:ascii="Arial" w:hAnsi="Arial" w:cs="Arial"/>
        </w:rPr>
        <w:t>’</w:t>
      </w:r>
      <w:r w:rsidRPr="00691509">
        <w:rPr>
          <w:rFonts w:ascii="Arial" w:hAnsi="Arial" w:cs="Arial"/>
        </w:rPr>
        <w:t xml:space="preserve">s and enjoy coming into work every day. The people at St George’s make the school what it is today and I feel extremely lucky to </w:t>
      </w:r>
      <w:r w:rsidR="00691509">
        <w:rPr>
          <w:rFonts w:ascii="Arial" w:hAnsi="Arial" w:cs="Arial"/>
        </w:rPr>
        <w:t>be part of this community.”</w:t>
      </w:r>
      <w:r w:rsidR="00500C66">
        <w:rPr>
          <w:rFonts w:ascii="Arial" w:hAnsi="Arial" w:cs="Arial"/>
          <w:sz w:val="12"/>
        </w:rPr>
        <w:tab/>
      </w:r>
      <w:r w:rsidRPr="00691509">
        <w:rPr>
          <w:rFonts w:ascii="Arial" w:eastAsia="Times New Roman" w:hAnsi="Arial" w:cs="Arial"/>
          <w:b/>
          <w:i/>
          <w:color w:val="882345"/>
          <w:lang w:eastAsia="en-GB"/>
        </w:rPr>
        <w:t>Laura</w:t>
      </w:r>
    </w:p>
    <w:p w:rsidR="00D56C81" w:rsidRPr="004D5B89" w:rsidRDefault="00D56C81" w:rsidP="004D5B89">
      <w:pPr>
        <w:tabs>
          <w:tab w:val="right" w:pos="8907"/>
        </w:tabs>
        <w:spacing w:after="0"/>
        <w:jc w:val="both"/>
        <w:rPr>
          <w:rFonts w:ascii="Arial" w:hAnsi="Arial" w:cs="Arial"/>
        </w:rPr>
      </w:pPr>
    </w:p>
    <w:p w:rsidR="00D56C81" w:rsidRPr="006768EA" w:rsidRDefault="008B7558" w:rsidP="004D5B89">
      <w:pPr>
        <w:tabs>
          <w:tab w:val="right" w:pos="8907"/>
        </w:tabs>
        <w:spacing w:after="0"/>
        <w:jc w:val="both"/>
        <w:rPr>
          <w:rFonts w:ascii="Arial" w:hAnsi="Arial" w:cs="Arial"/>
          <w:bCs/>
        </w:rPr>
      </w:pPr>
      <w:r w:rsidRPr="00691509">
        <w:rPr>
          <w:rFonts w:ascii="Arial" w:hAnsi="Arial" w:cs="Arial"/>
          <w:bCs/>
        </w:rPr>
        <w:t xml:space="preserve">“St George’s Weybridge is a fabulous place to work, set in beautiful grounds and with an ethos where everyone shares and embraces each other’s skills and knowledge. From day one, I have found everyone to be warm and welcoming and there is culture that evokes mutual respect amongst staff and students alike. I definitely feel </w:t>
      </w:r>
      <w:r w:rsidR="006768EA">
        <w:rPr>
          <w:rFonts w:ascii="Arial" w:hAnsi="Arial" w:cs="Arial"/>
          <w:bCs/>
        </w:rPr>
        <w:t>part of the ‘Georgian family’!”</w:t>
      </w:r>
      <w:r w:rsidR="00500C66">
        <w:rPr>
          <w:rFonts w:ascii="Arial" w:hAnsi="Arial" w:cs="Arial"/>
          <w:bCs/>
        </w:rPr>
        <w:tab/>
      </w:r>
      <w:r w:rsidRPr="00691509">
        <w:rPr>
          <w:rFonts w:ascii="Arial" w:hAnsi="Arial" w:cs="Arial"/>
          <w:b/>
          <w:bCs/>
          <w:i/>
          <w:color w:val="882345"/>
        </w:rPr>
        <w:t>Angela</w:t>
      </w:r>
    </w:p>
    <w:p w:rsidR="006768EA" w:rsidRDefault="006768EA" w:rsidP="004D5B89">
      <w:pPr>
        <w:tabs>
          <w:tab w:val="right" w:pos="8907"/>
        </w:tabs>
        <w:spacing w:after="0"/>
        <w:jc w:val="both"/>
        <w:rPr>
          <w:rFonts w:ascii="Arial" w:hAnsi="Arial" w:cs="Arial"/>
        </w:rPr>
      </w:pPr>
    </w:p>
    <w:p w:rsidR="004D5B89" w:rsidRDefault="008B7558" w:rsidP="004D5B89">
      <w:pPr>
        <w:tabs>
          <w:tab w:val="right" w:pos="8907"/>
        </w:tabs>
        <w:spacing w:after="0"/>
        <w:jc w:val="both"/>
        <w:rPr>
          <w:rFonts w:ascii="Arial" w:hAnsi="Arial" w:cs="Arial"/>
          <w:b/>
          <w:i/>
          <w:color w:val="882345"/>
        </w:rPr>
      </w:pPr>
      <w:r w:rsidRPr="00691509">
        <w:rPr>
          <w:rFonts w:ascii="Arial" w:hAnsi="Arial" w:cs="Arial"/>
        </w:rPr>
        <w:t>“Since day one the staff and students have been extremely friendly and helpful to me, there is a lot of respect between staff and students and this combined creates the perfect learning environment for everyone at the college, staff included.”</w:t>
      </w:r>
      <w:r w:rsidR="00500C66">
        <w:rPr>
          <w:rFonts w:ascii="Arial" w:hAnsi="Arial" w:cs="Arial"/>
        </w:rPr>
        <w:tab/>
      </w:r>
      <w:r w:rsidRPr="00691509">
        <w:rPr>
          <w:rFonts w:ascii="Arial" w:hAnsi="Arial" w:cs="Arial"/>
          <w:b/>
          <w:i/>
          <w:color w:val="882345"/>
        </w:rPr>
        <w:t>Toby</w:t>
      </w:r>
    </w:p>
    <w:p w:rsidR="004D5B89" w:rsidRDefault="004D5B89">
      <w:pPr>
        <w:rPr>
          <w:rFonts w:ascii="Arial" w:hAnsi="Arial" w:cs="Arial"/>
          <w:b/>
          <w:i/>
          <w:color w:val="882345"/>
        </w:rPr>
      </w:pPr>
      <w:r>
        <w:rPr>
          <w:rFonts w:ascii="Arial" w:hAnsi="Arial" w:cs="Arial"/>
          <w:b/>
          <w:i/>
          <w:color w:val="882345"/>
        </w:rPr>
        <w:br w:type="page"/>
      </w:r>
    </w:p>
    <w:p w:rsidR="00D02358" w:rsidRDefault="00D826DE" w:rsidP="00D02358">
      <w:pPr>
        <w:pStyle w:val="OpenSansHeading"/>
        <w:rPr>
          <w:rFonts w:ascii="Arial" w:eastAsia="Times New Roman" w:hAnsi="Arial" w:cs="Arial"/>
          <w:color w:val="000000"/>
        </w:rPr>
      </w:pPr>
      <w:r w:rsidRPr="009660EC">
        <w:rPr>
          <w:noProof/>
          <w:lang w:val="en-GB" w:eastAsia="en-GB"/>
        </w:rPr>
        <mc:AlternateContent>
          <mc:Choice Requires="wps">
            <w:drawing>
              <wp:anchor distT="0" distB="0" distL="114300" distR="114300" simplePos="0" relativeHeight="251716608" behindDoc="1" locked="0" layoutInCell="1" allowOverlap="1" wp14:anchorId="0D8423AB" wp14:editId="21590E7F">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 name="Rectangle 29"/>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8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6768EA" w:rsidRDefault="008B61A6"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8B61A6" w:rsidRDefault="008B61A6" w:rsidP="002577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423AB" id="Rectangle 29" o:spid="_x0000_s1033" style="position:absolute;margin-left:-58.4pt;margin-top:-7.1pt;width:570.05pt;height:1in;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" fillcolor="#882345" stroked="f" strokeweight="2pt">
                <v:textbox>
                  <w:txbxContent>
                    <w:p w:rsidR="008B61A6" w:rsidRPr="006768EA" w:rsidRDefault="008B61A6" w:rsidP="000B7F5F">
                      <w:pPr>
                        <w:spacing w:before="100" w:beforeAutospacing="1" w:after="100" w:afterAutospacing="1" w:line="240" w:lineRule="auto"/>
                        <w:ind w:left="720" w:hanging="720"/>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T</w:t>
                      </w:r>
                      <w:r>
                        <w:rPr>
                          <w:rFonts w:ascii="Trebuchet MS" w:eastAsia="Times New Roman" w:hAnsi="Trebuchet MS" w:cs="Arial"/>
                          <w:color w:val="FFFFFF" w:themeColor="background1"/>
                          <w:kern w:val="36"/>
                          <w:sz w:val="48"/>
                          <w:szCs w:val="48"/>
                          <w:lang w:eastAsia="en-GB"/>
                        </w:rPr>
                        <w:t>he Role</w:t>
                      </w:r>
                    </w:p>
                    <w:p w:rsidR="008B61A6" w:rsidRDefault="008B61A6" w:rsidP="0025775C">
                      <w:pPr>
                        <w:jc w:val="center"/>
                      </w:pPr>
                    </w:p>
                  </w:txbxContent>
                </v:textbox>
                <w10:wrap type="tight"/>
              </v:rect>
            </w:pict>
          </mc:Fallback>
        </mc:AlternateContent>
      </w:r>
    </w:p>
    <w:tbl>
      <w:tblPr>
        <w:tblStyle w:val="TableGrid"/>
        <w:tblW w:w="992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7"/>
        <w:gridCol w:w="7026"/>
      </w:tblGrid>
      <w:tr w:rsidR="00D02358" w:rsidTr="00D02358">
        <w:trPr>
          <w:trHeight w:val="530"/>
        </w:trPr>
        <w:tc>
          <w:tcPr>
            <w:tcW w:w="2897" w:type="dxa"/>
          </w:tcPr>
          <w:p w:rsidR="00D02358" w:rsidRDefault="00D02358" w:rsidP="00D02358">
            <w:pPr>
              <w:rPr>
                <w:rFonts w:ascii="Arial" w:hAnsi="Arial" w:cs="Arial"/>
                <w:b/>
              </w:rPr>
            </w:pPr>
            <w:r>
              <w:rPr>
                <w:rFonts w:ascii="Arial" w:hAnsi="Arial" w:cs="Arial"/>
                <w:b/>
              </w:rPr>
              <w:t xml:space="preserve">Job title: </w:t>
            </w:r>
          </w:p>
        </w:tc>
        <w:tc>
          <w:tcPr>
            <w:tcW w:w="7026" w:type="dxa"/>
          </w:tcPr>
          <w:p w:rsidR="00D02358" w:rsidRPr="00C87BEB" w:rsidRDefault="00C87BEB" w:rsidP="00D02358">
            <w:pPr>
              <w:rPr>
                <w:rFonts w:ascii="Arial" w:hAnsi="Arial" w:cs="Arial"/>
              </w:rPr>
            </w:pPr>
            <w:r w:rsidRPr="00C87BEB">
              <w:rPr>
                <w:rFonts w:ascii="Arial" w:hAnsi="Arial" w:cs="Arial"/>
              </w:rPr>
              <w:t>Nursery Dining Room/ Playground Supervisor</w:t>
            </w:r>
          </w:p>
        </w:tc>
      </w:tr>
      <w:tr w:rsidR="00D02358" w:rsidTr="00D02358">
        <w:trPr>
          <w:trHeight w:val="551"/>
        </w:trPr>
        <w:tc>
          <w:tcPr>
            <w:tcW w:w="2897" w:type="dxa"/>
          </w:tcPr>
          <w:p w:rsidR="00D02358" w:rsidRDefault="00D02358" w:rsidP="00D02358">
            <w:pPr>
              <w:rPr>
                <w:rFonts w:ascii="Arial" w:hAnsi="Arial" w:cs="Arial"/>
                <w:b/>
              </w:rPr>
            </w:pPr>
            <w:r>
              <w:rPr>
                <w:rFonts w:ascii="Arial" w:hAnsi="Arial" w:cs="Arial"/>
                <w:b/>
              </w:rPr>
              <w:t>Line Manager:</w:t>
            </w:r>
          </w:p>
          <w:p w:rsidR="00D02358" w:rsidRDefault="00D02358" w:rsidP="00D02358">
            <w:pPr>
              <w:rPr>
                <w:rFonts w:ascii="Arial" w:hAnsi="Arial" w:cs="Arial"/>
                <w:b/>
              </w:rPr>
            </w:pPr>
          </w:p>
        </w:tc>
        <w:tc>
          <w:tcPr>
            <w:tcW w:w="7026" w:type="dxa"/>
          </w:tcPr>
          <w:p w:rsidR="00C87BEB" w:rsidRPr="00C87BEB" w:rsidRDefault="00C87BEB" w:rsidP="00C87BEB">
            <w:pPr>
              <w:jc w:val="both"/>
              <w:rPr>
                <w:rFonts w:ascii="Arial" w:hAnsi="Arial" w:cs="Arial"/>
              </w:rPr>
            </w:pPr>
            <w:r w:rsidRPr="00C87BEB">
              <w:rPr>
                <w:rFonts w:ascii="Arial" w:hAnsi="Arial" w:cs="Arial"/>
              </w:rPr>
              <w:t>The Head of Lower Years for the delivery of duties on a day to day basis.</w:t>
            </w:r>
          </w:p>
          <w:p w:rsidR="00C87BEB" w:rsidRPr="00C87BEB" w:rsidRDefault="00C87BEB" w:rsidP="00C87BEB">
            <w:pPr>
              <w:jc w:val="both"/>
              <w:rPr>
                <w:rFonts w:ascii="Arial" w:hAnsi="Arial" w:cs="Arial"/>
              </w:rPr>
            </w:pPr>
            <w:r w:rsidRPr="00C87BEB">
              <w:rPr>
                <w:rFonts w:ascii="Arial" w:hAnsi="Arial" w:cs="Arial"/>
              </w:rPr>
              <w:t>The Head of Nursery with regards pupil care</w:t>
            </w:r>
            <w:r>
              <w:rPr>
                <w:rFonts w:ascii="Arial" w:hAnsi="Arial" w:cs="Arial"/>
              </w:rPr>
              <w:t>.</w:t>
            </w:r>
          </w:p>
          <w:p w:rsidR="00C87BEB" w:rsidRPr="00C87BEB" w:rsidRDefault="00C87BEB" w:rsidP="00C87BEB">
            <w:pPr>
              <w:rPr>
                <w:rFonts w:ascii="Arial" w:hAnsi="Arial" w:cs="Arial"/>
              </w:rPr>
            </w:pPr>
          </w:p>
        </w:tc>
      </w:tr>
      <w:tr w:rsidR="00B94D9C" w:rsidTr="00D51C9B">
        <w:trPr>
          <w:trHeight w:val="573"/>
        </w:trPr>
        <w:tc>
          <w:tcPr>
            <w:tcW w:w="2897" w:type="dxa"/>
          </w:tcPr>
          <w:p w:rsidR="00B94D9C" w:rsidRPr="008E2859" w:rsidRDefault="00B94D9C" w:rsidP="0084445A">
            <w:pPr>
              <w:rPr>
                <w:rFonts w:ascii="Arial" w:hAnsi="Arial" w:cs="Arial"/>
                <w:b/>
              </w:rPr>
            </w:pPr>
            <w:r>
              <w:rPr>
                <w:rFonts w:ascii="Arial" w:hAnsi="Arial" w:cs="Arial"/>
                <w:b/>
              </w:rPr>
              <w:t>Responsible to:</w:t>
            </w:r>
          </w:p>
        </w:tc>
        <w:tc>
          <w:tcPr>
            <w:tcW w:w="7026" w:type="dxa"/>
            <w:shd w:val="clear" w:color="auto" w:fill="auto"/>
          </w:tcPr>
          <w:p w:rsidR="00B94D9C" w:rsidRPr="00C87BEB" w:rsidRDefault="00C87BEB" w:rsidP="00C87BEB">
            <w:pPr>
              <w:autoSpaceDE w:val="0"/>
              <w:autoSpaceDN w:val="0"/>
              <w:adjustRightInd w:val="0"/>
              <w:rPr>
                <w:rFonts w:ascii="Arial" w:hAnsi="Arial" w:cs="Arial"/>
              </w:rPr>
            </w:pPr>
            <w:r w:rsidRPr="00C87BEB">
              <w:rPr>
                <w:rFonts w:ascii="Arial" w:hAnsi="Arial" w:cs="Arial"/>
              </w:rPr>
              <w:t>The Bursar via the Catering Manager</w:t>
            </w:r>
          </w:p>
        </w:tc>
      </w:tr>
      <w:tr w:rsidR="0084445A" w:rsidTr="00D51C9B">
        <w:trPr>
          <w:trHeight w:val="573"/>
        </w:trPr>
        <w:tc>
          <w:tcPr>
            <w:tcW w:w="2897" w:type="dxa"/>
          </w:tcPr>
          <w:p w:rsidR="0084445A" w:rsidRPr="008E2859" w:rsidRDefault="0084445A" w:rsidP="0084445A">
            <w:pPr>
              <w:rPr>
                <w:rFonts w:ascii="Arial" w:hAnsi="Arial" w:cs="Arial"/>
                <w:b/>
                <w:highlight w:val="yellow"/>
              </w:rPr>
            </w:pPr>
            <w:r w:rsidRPr="008E2859">
              <w:rPr>
                <w:rFonts w:ascii="Arial" w:hAnsi="Arial" w:cs="Arial"/>
                <w:b/>
              </w:rPr>
              <w:t>Salary:</w:t>
            </w:r>
          </w:p>
        </w:tc>
        <w:tc>
          <w:tcPr>
            <w:tcW w:w="7026" w:type="dxa"/>
            <w:shd w:val="clear" w:color="auto" w:fill="auto"/>
          </w:tcPr>
          <w:p w:rsidR="0084445A" w:rsidRPr="00C87BEB" w:rsidRDefault="00C87BEB" w:rsidP="004322BB">
            <w:pPr>
              <w:autoSpaceDE w:val="0"/>
              <w:autoSpaceDN w:val="0"/>
              <w:adjustRightInd w:val="0"/>
              <w:rPr>
                <w:rFonts w:ascii="Arial" w:hAnsi="Arial" w:cs="Arial"/>
              </w:rPr>
            </w:pPr>
            <w:r w:rsidRPr="00C87BEB">
              <w:rPr>
                <w:rFonts w:ascii="Arial" w:hAnsi="Arial" w:cs="Arial"/>
              </w:rPr>
              <w:t>£9.</w:t>
            </w:r>
            <w:r w:rsidR="00896B9B">
              <w:rPr>
                <w:rFonts w:ascii="Arial" w:hAnsi="Arial" w:cs="Arial"/>
              </w:rPr>
              <w:t>48</w:t>
            </w:r>
            <w:bookmarkStart w:id="0" w:name="_GoBack"/>
            <w:bookmarkEnd w:id="0"/>
            <w:r w:rsidRPr="00C87BEB">
              <w:rPr>
                <w:rFonts w:ascii="Arial" w:hAnsi="Arial" w:cs="Arial"/>
              </w:rPr>
              <w:t xml:space="preserve"> per hour in term time (36 weeks) plus four weeks paid holiday at the normal hourly rate.</w:t>
            </w:r>
            <w:r w:rsidRPr="00C87BEB">
              <w:t xml:space="preserve"> </w:t>
            </w:r>
            <w:r w:rsidRPr="00C87BEB">
              <w:rPr>
                <w:rFonts w:ascii="Arial" w:hAnsi="Arial" w:cs="Arial"/>
              </w:rPr>
              <w:t>These two elements added together form your total annual pay, which is payable in 12 equal monthly instalments.</w:t>
            </w:r>
          </w:p>
          <w:p w:rsidR="00C87BEB" w:rsidRPr="008E2859" w:rsidRDefault="00C87BEB" w:rsidP="004322BB">
            <w:pPr>
              <w:autoSpaceDE w:val="0"/>
              <w:autoSpaceDN w:val="0"/>
              <w:adjustRightInd w:val="0"/>
              <w:rPr>
                <w:rFonts w:ascii="Arial" w:hAnsi="Arial" w:cs="Arial"/>
                <w:highlight w:val="yellow"/>
              </w:rPr>
            </w:pPr>
          </w:p>
        </w:tc>
      </w:tr>
      <w:tr w:rsidR="0084445A" w:rsidTr="00D02358">
        <w:trPr>
          <w:trHeight w:val="553"/>
        </w:trPr>
        <w:tc>
          <w:tcPr>
            <w:tcW w:w="2897" w:type="dxa"/>
          </w:tcPr>
          <w:p w:rsidR="0084445A" w:rsidRDefault="0084445A" w:rsidP="0084445A">
            <w:pPr>
              <w:rPr>
                <w:rFonts w:ascii="Arial" w:hAnsi="Arial" w:cs="Arial"/>
                <w:b/>
              </w:rPr>
            </w:pPr>
            <w:r>
              <w:rPr>
                <w:rFonts w:ascii="Arial" w:hAnsi="Arial" w:cs="Arial"/>
                <w:b/>
              </w:rPr>
              <w:t>Hours:</w:t>
            </w:r>
          </w:p>
        </w:tc>
        <w:tc>
          <w:tcPr>
            <w:tcW w:w="7026" w:type="dxa"/>
          </w:tcPr>
          <w:p w:rsidR="0084445A" w:rsidRDefault="00C87BEB" w:rsidP="00C87BEB">
            <w:pPr>
              <w:rPr>
                <w:rFonts w:ascii="Arial" w:hAnsi="Arial" w:cs="Arial"/>
                <w:color w:val="000000"/>
              </w:rPr>
            </w:pPr>
            <w:r w:rsidRPr="00C87BEB">
              <w:rPr>
                <w:rFonts w:ascii="Arial" w:hAnsi="Arial" w:cs="Arial"/>
                <w:color w:val="000000"/>
              </w:rPr>
              <w:t>11.30am to 1.30pm, Monday to Friday, term-time only, (including INSET days and occasional training days.)</w:t>
            </w:r>
          </w:p>
          <w:p w:rsidR="00C87BEB" w:rsidRPr="00C87BEB" w:rsidRDefault="00C87BEB" w:rsidP="00C87BEB">
            <w:pPr>
              <w:rPr>
                <w:rFonts w:ascii="Arial" w:hAnsi="Arial" w:cs="Arial"/>
              </w:rPr>
            </w:pPr>
          </w:p>
        </w:tc>
      </w:tr>
      <w:tr w:rsidR="0084445A" w:rsidRPr="00BB6F74" w:rsidTr="00D02358">
        <w:trPr>
          <w:trHeight w:val="442"/>
        </w:trPr>
        <w:tc>
          <w:tcPr>
            <w:tcW w:w="9923" w:type="dxa"/>
            <w:gridSpan w:val="2"/>
            <w:shd w:val="clear" w:color="auto" w:fill="8B1C40"/>
            <w:vAlign w:val="center"/>
          </w:tcPr>
          <w:p w:rsidR="0084445A" w:rsidRPr="00BB6F74" w:rsidRDefault="0084445A" w:rsidP="0084445A">
            <w:pPr>
              <w:tabs>
                <w:tab w:val="left" w:pos="5190"/>
              </w:tabs>
              <w:rPr>
                <w:rFonts w:ascii="Arial" w:hAnsi="Arial" w:cs="Arial"/>
                <w:b/>
                <w:color w:val="FFFFFF" w:themeColor="background1"/>
              </w:rPr>
            </w:pPr>
            <w:r>
              <w:rPr>
                <w:rFonts w:ascii="Arial" w:hAnsi="Arial" w:cs="Arial"/>
                <w:b/>
                <w:color w:val="FFFFFF" w:themeColor="background1"/>
              </w:rPr>
              <w:t>Overall summary of role:</w:t>
            </w:r>
          </w:p>
        </w:tc>
      </w:tr>
      <w:tr w:rsidR="0084445A" w:rsidTr="00D02358">
        <w:tc>
          <w:tcPr>
            <w:tcW w:w="9923" w:type="dxa"/>
            <w:gridSpan w:val="2"/>
          </w:tcPr>
          <w:p w:rsidR="0084445A" w:rsidRDefault="0084445A" w:rsidP="0084445A">
            <w:pPr>
              <w:tabs>
                <w:tab w:val="left" w:pos="5190"/>
              </w:tabs>
              <w:jc w:val="both"/>
              <w:rPr>
                <w:rFonts w:ascii="Arial" w:hAnsi="Arial" w:cs="Arial"/>
                <w:noProof/>
              </w:rPr>
            </w:pPr>
          </w:p>
          <w:p w:rsidR="004322BB" w:rsidRPr="00C87BEB" w:rsidRDefault="00C87BEB" w:rsidP="004322BB">
            <w:pPr>
              <w:tabs>
                <w:tab w:val="left" w:pos="5190"/>
              </w:tabs>
              <w:jc w:val="both"/>
              <w:rPr>
                <w:rFonts w:ascii="Arial" w:hAnsi="Arial" w:cs="Arial"/>
              </w:rPr>
            </w:pPr>
            <w:r w:rsidRPr="00C87BEB">
              <w:rPr>
                <w:rFonts w:ascii="Arial" w:hAnsi="Arial" w:cs="Arial"/>
              </w:rPr>
              <w:t xml:space="preserve">To provide high quality care to the children within the nursery, whilst supervising and assisting children at mealtimes. </w:t>
            </w:r>
          </w:p>
          <w:p w:rsidR="00C87BEB" w:rsidRPr="004D7765" w:rsidRDefault="00C87BEB" w:rsidP="004322BB">
            <w:pPr>
              <w:tabs>
                <w:tab w:val="left" w:pos="5190"/>
              </w:tabs>
              <w:jc w:val="both"/>
              <w:rPr>
                <w:rFonts w:ascii="Arial" w:hAnsi="Arial" w:cs="Arial"/>
              </w:rPr>
            </w:pPr>
          </w:p>
        </w:tc>
      </w:tr>
      <w:tr w:rsidR="0084445A" w:rsidRPr="00BB6F74" w:rsidTr="00D02358">
        <w:trPr>
          <w:trHeight w:val="442"/>
        </w:trPr>
        <w:tc>
          <w:tcPr>
            <w:tcW w:w="9923" w:type="dxa"/>
            <w:gridSpan w:val="2"/>
            <w:shd w:val="clear" w:color="auto" w:fill="8B1C40"/>
            <w:vAlign w:val="center"/>
          </w:tcPr>
          <w:p w:rsidR="0084445A" w:rsidRPr="00BB6F74" w:rsidRDefault="0084445A" w:rsidP="0084445A">
            <w:pPr>
              <w:tabs>
                <w:tab w:val="left" w:pos="5190"/>
              </w:tabs>
              <w:rPr>
                <w:rFonts w:ascii="Arial" w:hAnsi="Arial" w:cs="Arial"/>
                <w:b/>
                <w:color w:val="FFFFFF" w:themeColor="background1"/>
              </w:rPr>
            </w:pPr>
            <w:r>
              <w:rPr>
                <w:rFonts w:ascii="Arial" w:hAnsi="Arial" w:cs="Arial"/>
                <w:b/>
                <w:color w:val="FFFFFF" w:themeColor="background1"/>
              </w:rPr>
              <w:t>Main duties &amp; responsibilities:</w:t>
            </w:r>
          </w:p>
        </w:tc>
      </w:tr>
      <w:tr w:rsidR="0084445A" w:rsidTr="00D02358">
        <w:tc>
          <w:tcPr>
            <w:tcW w:w="9923" w:type="dxa"/>
            <w:gridSpan w:val="2"/>
          </w:tcPr>
          <w:p w:rsidR="004322BB" w:rsidRDefault="004322BB" w:rsidP="004322BB">
            <w:pPr>
              <w:pStyle w:val="ListParagraph"/>
              <w:autoSpaceDE w:val="0"/>
              <w:autoSpaceDN w:val="0"/>
              <w:adjustRightInd w:val="0"/>
              <w:rPr>
                <w:rFonts w:ascii="Arial" w:hAnsi="Arial" w:cs="Arial"/>
                <w:b/>
                <w:color w:val="000000"/>
              </w:rPr>
            </w:pPr>
          </w:p>
          <w:p w:rsidR="00C87BEB" w:rsidRPr="00C87BEB" w:rsidRDefault="00C87BEB" w:rsidP="00C87BEB">
            <w:pPr>
              <w:numPr>
                <w:ilvl w:val="0"/>
                <w:numId w:val="20"/>
              </w:numPr>
              <w:jc w:val="both"/>
              <w:rPr>
                <w:rFonts w:ascii="Arial" w:hAnsi="Arial" w:cs="Arial"/>
              </w:rPr>
            </w:pPr>
            <w:r w:rsidRPr="00C87BEB">
              <w:rPr>
                <w:rFonts w:ascii="Arial" w:hAnsi="Arial" w:cs="Arial"/>
              </w:rPr>
              <w:t>To supervise children aged between 3 and 5 years in the Nursery during lunch time.</w:t>
            </w:r>
          </w:p>
          <w:p w:rsidR="00C87BEB" w:rsidRPr="00C87BEB" w:rsidRDefault="00C87BEB" w:rsidP="00C87BEB">
            <w:pPr>
              <w:numPr>
                <w:ilvl w:val="0"/>
                <w:numId w:val="20"/>
              </w:numPr>
              <w:jc w:val="both"/>
              <w:rPr>
                <w:rFonts w:ascii="Arial" w:hAnsi="Arial" w:cs="Arial"/>
              </w:rPr>
            </w:pPr>
            <w:r w:rsidRPr="00C87BEB">
              <w:rPr>
                <w:rFonts w:ascii="Arial" w:hAnsi="Arial" w:cs="Arial"/>
              </w:rPr>
              <w:t>To assist the dining room assistants and nursery staff in giving out lunches, taking particular care for those with allergies.</w:t>
            </w:r>
          </w:p>
          <w:p w:rsidR="00C87BEB" w:rsidRPr="00C87BEB" w:rsidRDefault="00C87BEB" w:rsidP="00C87BEB">
            <w:pPr>
              <w:numPr>
                <w:ilvl w:val="0"/>
                <w:numId w:val="20"/>
              </w:numPr>
              <w:jc w:val="both"/>
              <w:rPr>
                <w:rFonts w:ascii="Arial" w:hAnsi="Arial" w:cs="Arial"/>
                <w:color w:val="000000"/>
              </w:rPr>
            </w:pPr>
            <w:r w:rsidRPr="00C87BEB">
              <w:rPr>
                <w:rFonts w:ascii="Arial" w:hAnsi="Arial" w:cs="Arial"/>
                <w:color w:val="000000"/>
              </w:rPr>
              <w:t>Cutting up food as required.</w:t>
            </w:r>
          </w:p>
          <w:p w:rsidR="00C87BEB" w:rsidRPr="00C87BEB" w:rsidRDefault="00C87BEB" w:rsidP="00C87BEB">
            <w:pPr>
              <w:numPr>
                <w:ilvl w:val="0"/>
                <w:numId w:val="20"/>
              </w:numPr>
              <w:jc w:val="both"/>
              <w:rPr>
                <w:rFonts w:ascii="Arial" w:hAnsi="Arial" w:cs="Arial"/>
                <w:color w:val="000000"/>
              </w:rPr>
            </w:pPr>
            <w:r w:rsidRPr="00C87BEB">
              <w:rPr>
                <w:rFonts w:ascii="Arial" w:hAnsi="Arial" w:cs="Arial"/>
                <w:color w:val="000000"/>
              </w:rPr>
              <w:t>To maintain orderly and appropriate dining room behaviour.</w:t>
            </w:r>
          </w:p>
          <w:p w:rsidR="00C87BEB" w:rsidRPr="00C87BEB" w:rsidRDefault="00C87BEB" w:rsidP="00C87BEB">
            <w:pPr>
              <w:numPr>
                <w:ilvl w:val="0"/>
                <w:numId w:val="20"/>
              </w:numPr>
              <w:jc w:val="both"/>
              <w:rPr>
                <w:rFonts w:ascii="Arial" w:hAnsi="Arial" w:cs="Arial"/>
                <w:color w:val="000000"/>
              </w:rPr>
            </w:pPr>
            <w:r w:rsidRPr="00C87BEB">
              <w:rPr>
                <w:rFonts w:ascii="Arial" w:hAnsi="Arial" w:cs="Arial"/>
                <w:color w:val="000000"/>
              </w:rPr>
              <w:t xml:space="preserve">To ensure that the children behave with normal good manners towards fellow diners and staff. </w:t>
            </w:r>
          </w:p>
          <w:p w:rsidR="00C87BEB" w:rsidRPr="00C87BEB" w:rsidRDefault="00C87BEB" w:rsidP="00C87BEB">
            <w:pPr>
              <w:numPr>
                <w:ilvl w:val="0"/>
                <w:numId w:val="20"/>
              </w:numPr>
              <w:jc w:val="both"/>
              <w:rPr>
                <w:rFonts w:ascii="Arial" w:hAnsi="Arial" w:cs="Arial"/>
              </w:rPr>
            </w:pPr>
            <w:r w:rsidRPr="00C87BEB">
              <w:rPr>
                <w:rFonts w:ascii="Arial" w:hAnsi="Arial" w:cs="Arial"/>
              </w:rPr>
              <w:t>To clear away any spillage and dropped food.</w:t>
            </w:r>
          </w:p>
          <w:p w:rsidR="00C87BEB" w:rsidRPr="00C87BEB" w:rsidRDefault="00C87BEB" w:rsidP="00C87BEB">
            <w:pPr>
              <w:numPr>
                <w:ilvl w:val="0"/>
                <w:numId w:val="20"/>
              </w:numPr>
              <w:jc w:val="both"/>
              <w:rPr>
                <w:rFonts w:ascii="Arial" w:hAnsi="Arial" w:cs="Arial"/>
                <w:b/>
                <w:bCs/>
              </w:rPr>
            </w:pPr>
            <w:r w:rsidRPr="00C87BEB">
              <w:rPr>
                <w:rFonts w:ascii="Arial" w:hAnsi="Arial" w:cs="Arial"/>
              </w:rPr>
              <w:t>To supervise children in the playground at lunch time.</w:t>
            </w:r>
          </w:p>
          <w:p w:rsidR="00C87BEB" w:rsidRPr="00C87BEB" w:rsidRDefault="00C87BEB" w:rsidP="00C87BEB">
            <w:pPr>
              <w:numPr>
                <w:ilvl w:val="0"/>
                <w:numId w:val="20"/>
              </w:numPr>
              <w:jc w:val="both"/>
              <w:rPr>
                <w:rFonts w:ascii="Arial" w:hAnsi="Arial" w:cs="Arial"/>
                <w:b/>
                <w:bCs/>
              </w:rPr>
            </w:pPr>
            <w:r w:rsidRPr="00C87BEB">
              <w:rPr>
                <w:rFonts w:ascii="Arial" w:hAnsi="Arial" w:cs="Arial"/>
              </w:rPr>
              <w:t>To deal with minor incidents and report accidents to the school nurse.</w:t>
            </w:r>
          </w:p>
          <w:p w:rsidR="00C87BEB" w:rsidRPr="00C87BEB" w:rsidRDefault="00C87BEB" w:rsidP="00C87BEB">
            <w:pPr>
              <w:numPr>
                <w:ilvl w:val="0"/>
                <w:numId w:val="20"/>
              </w:numPr>
              <w:jc w:val="both"/>
              <w:rPr>
                <w:rFonts w:ascii="Arial" w:hAnsi="Arial" w:cs="Arial"/>
                <w:b/>
                <w:bCs/>
              </w:rPr>
            </w:pPr>
            <w:r w:rsidRPr="00C87BEB">
              <w:rPr>
                <w:rFonts w:ascii="Arial" w:hAnsi="Arial" w:cs="Arial"/>
              </w:rPr>
              <w:t>To report to the Deputy Head any incidents relating to discipline.</w:t>
            </w:r>
          </w:p>
          <w:p w:rsidR="00C87BEB" w:rsidRPr="00C87BEB" w:rsidRDefault="00C87BEB" w:rsidP="00C87BEB">
            <w:pPr>
              <w:numPr>
                <w:ilvl w:val="0"/>
                <w:numId w:val="20"/>
              </w:numPr>
              <w:jc w:val="both"/>
              <w:rPr>
                <w:rFonts w:ascii="Arial" w:hAnsi="Arial" w:cs="Arial"/>
                <w:b/>
                <w:bCs/>
              </w:rPr>
            </w:pPr>
            <w:r w:rsidRPr="00C87BEB">
              <w:rPr>
                <w:rFonts w:ascii="Arial" w:hAnsi="Arial" w:cs="Arial"/>
              </w:rPr>
              <w:t>To inform Nursery staff if a child needs to be taken to the toilet and look after the children in the teachers absence</w:t>
            </w:r>
          </w:p>
          <w:p w:rsidR="00C87BEB" w:rsidRPr="00C87BEB" w:rsidRDefault="00C87BEB" w:rsidP="00C87BEB">
            <w:pPr>
              <w:numPr>
                <w:ilvl w:val="0"/>
                <w:numId w:val="20"/>
              </w:numPr>
              <w:jc w:val="both"/>
              <w:rPr>
                <w:rFonts w:ascii="Arial" w:hAnsi="Arial" w:cs="Arial"/>
                <w:b/>
                <w:bCs/>
              </w:rPr>
            </w:pPr>
            <w:r w:rsidRPr="00C87BEB">
              <w:rPr>
                <w:rFonts w:ascii="Arial" w:hAnsi="Arial" w:cs="Arial"/>
              </w:rPr>
              <w:t>To take any child who has a toileting accident directly to Nursery staff to be looked after</w:t>
            </w:r>
          </w:p>
          <w:p w:rsidR="004322BB" w:rsidRPr="00C87BEB" w:rsidRDefault="004322BB" w:rsidP="00C87BEB">
            <w:pPr>
              <w:pStyle w:val="NoSpacing"/>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Arial" w:hAnsi="Arial" w:cs="Arial"/>
                <w:noProof/>
                <w:sz w:val="22"/>
                <w:szCs w:val="22"/>
              </w:rPr>
            </w:pPr>
            <w:r w:rsidRPr="00C87BEB">
              <w:rPr>
                <w:rFonts w:ascii="Arial" w:hAnsi="Arial" w:cs="Arial"/>
                <w:color w:val="363534"/>
                <w:sz w:val="22"/>
                <w:szCs w:val="22"/>
                <w:shd w:val="clear" w:color="auto" w:fill="FFFFFF"/>
              </w:rPr>
              <w:t>Any other duty as required by the line manager commensurate with the post.</w:t>
            </w:r>
          </w:p>
          <w:p w:rsidR="0084445A" w:rsidRDefault="0084445A" w:rsidP="0084445A">
            <w:pPr>
              <w:pStyle w:val="NoSpacing"/>
              <w:rPr>
                <w:rFonts w:ascii="Arial" w:hAnsi="Arial" w:cs="Arial"/>
              </w:rPr>
            </w:pPr>
          </w:p>
          <w:p w:rsidR="0084445A" w:rsidRPr="00BB6F74" w:rsidRDefault="0084445A" w:rsidP="0084445A">
            <w:pPr>
              <w:pStyle w:val="NoSpacing"/>
              <w:rPr>
                <w:rFonts w:ascii="Arial" w:hAnsi="Arial" w:cs="Arial"/>
              </w:rPr>
            </w:pPr>
            <w:r w:rsidRPr="00FB42E4">
              <w:rPr>
                <w:rFonts w:ascii="Arial" w:hAnsi="Arial" w:cs="Arial"/>
              </w:rPr>
              <w:t>This job description is indicative of the nature and level of responsibilities associated with this post.  It is not intended to be exhaustive. Other tasks and responsibilities may be allocated as necessary from time to time.</w:t>
            </w:r>
          </w:p>
        </w:tc>
      </w:tr>
    </w:tbl>
    <w:p w:rsidR="001D01B0" w:rsidRDefault="001D01B0" w:rsidP="00B94D9C">
      <w:pPr>
        <w:pStyle w:val="NoSpacing"/>
        <w:spacing w:line="276" w:lineRule="auto"/>
        <w:ind w:left="360"/>
        <w:jc w:val="both"/>
        <w:rPr>
          <w:rFonts w:ascii="Arial" w:eastAsia="Times New Roman" w:hAnsi="Arial" w:cs="Arial"/>
          <w:bCs/>
        </w:rPr>
      </w:pPr>
    </w:p>
    <w:p w:rsidR="001D01B0" w:rsidRDefault="001D01B0">
      <w:pPr>
        <w:rPr>
          <w:rFonts w:ascii="Arial" w:eastAsia="Times New Roman" w:hAnsi="Arial" w:cs="Arial"/>
          <w:bCs/>
          <w:sz w:val="20"/>
          <w:szCs w:val="20"/>
          <w:bdr w:val="nil"/>
          <w:lang w:val="en-US"/>
        </w:rPr>
      </w:pPr>
      <w:r>
        <w:rPr>
          <w:rFonts w:ascii="Arial" w:eastAsia="Times New Roman" w:hAnsi="Arial" w:cs="Arial"/>
          <w:bCs/>
        </w:rPr>
        <w:br w:type="page"/>
      </w:r>
    </w:p>
    <w:p w:rsidR="00FF733C" w:rsidRDefault="00374CC5" w:rsidP="00B94D9C">
      <w:pPr>
        <w:pStyle w:val="NoSpacing"/>
        <w:spacing w:line="276" w:lineRule="auto"/>
        <w:ind w:left="360"/>
        <w:jc w:val="both"/>
        <w:rPr>
          <w:rFonts w:ascii="Arial" w:eastAsia="Times New Roman" w:hAnsi="Arial" w:cs="Arial"/>
          <w:bCs/>
        </w:rPr>
      </w:pPr>
      <w:r w:rsidRPr="006768EA">
        <w:rPr>
          <w:rFonts w:cstheme="minorBidi"/>
          <w:b/>
          <w:bCs/>
          <w:noProof/>
          <w:sz w:val="36"/>
          <w:szCs w:val="36"/>
          <w:lang w:val="en-GB" w:eastAsia="en-GB"/>
        </w:rPr>
        <mc:AlternateContent>
          <mc:Choice Requires="wps">
            <w:drawing>
              <wp:anchor distT="0" distB="0" distL="114300" distR="114300" simplePos="0" relativeHeight="251725824" behindDoc="1" locked="0" layoutInCell="1" allowOverlap="1" wp14:anchorId="708DDA87" wp14:editId="28A44075">
                <wp:simplePos x="0" y="0"/>
                <wp:positionH relativeFrom="column">
                  <wp:posOffset>-769620</wp:posOffset>
                </wp:positionH>
                <wp:positionV relativeFrom="paragraph">
                  <wp:posOffset>0</wp:posOffset>
                </wp:positionV>
                <wp:extent cx="7239600" cy="914400"/>
                <wp:effectExtent l="0" t="0" r="0" b="0"/>
                <wp:wrapTight wrapText="bothSides">
                  <wp:wrapPolygon edited="0">
                    <wp:start x="0" y="0"/>
                    <wp:lineTo x="0" y="21150"/>
                    <wp:lineTo x="21543" y="21150"/>
                    <wp:lineTo x="21543" y="0"/>
                    <wp:lineTo x="0" y="0"/>
                  </wp:wrapPolygon>
                </wp:wrapTight>
                <wp:docPr id="291" name="Rectangle 29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7234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E11775" w:rsidRDefault="008B61A6"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8B61A6" w:rsidRDefault="008B61A6" w:rsidP="006768E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DDA87" id="Rectangle 291" o:spid="_x0000_s1034" style="position:absolute;left:0;text-align:left;margin-left:-60.6pt;margin-top:0;width:570.05pt;height:1in;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" fillcolor="#872345" stroked="f" strokeweight="2pt">
                <v:textbox>
                  <w:txbxContent>
                    <w:p w:rsidR="008B61A6" w:rsidRPr="00E11775" w:rsidRDefault="008B61A6" w:rsidP="003E0DC2">
                      <w:pPr>
                        <w:spacing w:before="100" w:beforeAutospacing="1" w:after="100" w:afterAutospacing="1" w:line="240" w:lineRule="auto"/>
                        <w:rPr>
                          <w:rFonts w:ascii="Trebuchet MS" w:hAnsi="Trebuchet MS"/>
                          <w:color w:val="FFFFFF" w:themeColor="background1"/>
                          <w:sz w:val="48"/>
                          <w:szCs w:val="48"/>
                        </w:rPr>
                      </w:pPr>
                      <w:r w:rsidRPr="006768EA">
                        <w:rPr>
                          <w:rFonts w:ascii="Trebuchet MS" w:eastAsia="Times New Roman" w:hAnsi="Trebuchet MS" w:cs="Arial"/>
                          <w:color w:val="FFFFFF" w:themeColor="background1"/>
                          <w:sz w:val="108"/>
                          <w:szCs w:val="108"/>
                          <w:lang w:eastAsia="en-GB"/>
                        </w:rPr>
                        <w:t>P</w:t>
                      </w:r>
                      <w:r w:rsidRPr="006768EA">
                        <w:rPr>
                          <w:rFonts w:ascii="Trebuchet MS" w:eastAsia="Times New Roman" w:hAnsi="Trebuchet MS" w:cs="Arial"/>
                          <w:color w:val="FFFFFF" w:themeColor="background1"/>
                          <w:kern w:val="36"/>
                          <w:sz w:val="48"/>
                          <w:szCs w:val="48"/>
                          <w:lang w:eastAsia="en-GB"/>
                        </w:rPr>
                        <w:t xml:space="preserve">erson Specification </w:t>
                      </w:r>
                    </w:p>
                    <w:p w:rsidR="008B61A6" w:rsidRDefault="008B61A6" w:rsidP="006768EA">
                      <w:pPr>
                        <w:jc w:val="center"/>
                      </w:pPr>
                    </w:p>
                  </w:txbxContent>
                </v:textbox>
                <w10:wrap type="tight"/>
              </v:rect>
            </w:pict>
          </mc:Fallback>
        </mc:AlternateContent>
      </w:r>
    </w:p>
    <w:p w:rsidR="00FF733C" w:rsidRDefault="00FF733C" w:rsidP="001C2010">
      <w:pPr>
        <w:pStyle w:val="Default"/>
        <w:rPr>
          <w:rFonts w:ascii="Arial" w:eastAsia="Times New Roman" w:hAnsi="Arial" w:cs="Arial"/>
          <w:bCs/>
        </w:rPr>
      </w:pPr>
    </w:p>
    <w:tbl>
      <w:tblPr>
        <w:tblStyle w:val="TableGrid"/>
        <w:tblW w:w="10094" w:type="dxa"/>
        <w:tblInd w:w="-572" w:type="dxa"/>
        <w:tblLayout w:type="fixed"/>
        <w:tblLook w:val="04A0" w:firstRow="1" w:lastRow="0" w:firstColumn="1" w:lastColumn="0" w:noHBand="0" w:noVBand="1"/>
      </w:tblPr>
      <w:tblGrid>
        <w:gridCol w:w="2523"/>
        <w:gridCol w:w="3658"/>
        <w:gridCol w:w="3913"/>
      </w:tblGrid>
      <w:tr w:rsidR="001D01B0" w:rsidRPr="008949C7" w:rsidTr="007D77C1">
        <w:trPr>
          <w:trHeight w:val="374"/>
          <w:tblHeader/>
        </w:trPr>
        <w:tc>
          <w:tcPr>
            <w:tcW w:w="2523" w:type="dxa"/>
            <w:shd w:val="clear" w:color="auto" w:fill="872345"/>
            <w:vAlign w:val="center"/>
          </w:tcPr>
          <w:p w:rsidR="001D01B0" w:rsidRPr="008949C7" w:rsidRDefault="001D01B0" w:rsidP="007D77C1">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t>Attributes</w:t>
            </w:r>
          </w:p>
        </w:tc>
        <w:tc>
          <w:tcPr>
            <w:tcW w:w="3658" w:type="dxa"/>
            <w:shd w:val="clear" w:color="auto" w:fill="872345"/>
            <w:vAlign w:val="center"/>
          </w:tcPr>
          <w:p w:rsidR="001D01B0" w:rsidRPr="008949C7" w:rsidRDefault="001D01B0" w:rsidP="007D77C1">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t>Essential Criteria</w:t>
            </w:r>
          </w:p>
        </w:tc>
        <w:tc>
          <w:tcPr>
            <w:tcW w:w="3913" w:type="dxa"/>
            <w:shd w:val="clear" w:color="auto" w:fill="872345"/>
            <w:vAlign w:val="center"/>
          </w:tcPr>
          <w:p w:rsidR="001D01B0" w:rsidRPr="008949C7" w:rsidRDefault="001D01B0" w:rsidP="007D77C1">
            <w:pPr>
              <w:rPr>
                <w:rFonts w:ascii="Arial" w:eastAsia="Times New Roman" w:hAnsi="Arial" w:cs="Arial"/>
                <w:b/>
                <w:bCs/>
                <w:color w:val="FFFFFF" w:themeColor="background1"/>
              </w:rPr>
            </w:pPr>
            <w:r w:rsidRPr="008949C7">
              <w:rPr>
                <w:rFonts w:ascii="Arial" w:eastAsia="Times New Roman" w:hAnsi="Arial" w:cs="Arial"/>
                <w:b/>
                <w:bCs/>
                <w:color w:val="FFFFFF" w:themeColor="background1"/>
              </w:rPr>
              <w:t>Desirable Criteria</w:t>
            </w:r>
          </w:p>
        </w:tc>
      </w:tr>
      <w:tr w:rsidR="001D01B0" w:rsidRPr="00CA2E4E" w:rsidTr="007D77C1">
        <w:tc>
          <w:tcPr>
            <w:tcW w:w="2523" w:type="dxa"/>
          </w:tcPr>
          <w:p w:rsidR="001D01B0" w:rsidRPr="008949C7" w:rsidRDefault="001D01B0" w:rsidP="007D77C1">
            <w:pPr>
              <w:spacing w:after="40"/>
              <w:rPr>
                <w:rFonts w:ascii="Arial" w:hAnsi="Arial" w:cs="Arial"/>
                <w:b/>
                <w:sz w:val="20"/>
              </w:rPr>
            </w:pPr>
            <w:r>
              <w:rPr>
                <w:rFonts w:ascii="Arial" w:hAnsi="Arial" w:cs="Arial"/>
                <w:b/>
                <w:sz w:val="20"/>
              </w:rPr>
              <w:t>Qualifications, education and training</w:t>
            </w:r>
          </w:p>
        </w:tc>
        <w:tc>
          <w:tcPr>
            <w:tcW w:w="3658" w:type="dxa"/>
          </w:tcPr>
          <w:p w:rsidR="001D01B0"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A positive approach to completing necessary training courses</w:t>
            </w:r>
          </w:p>
          <w:p w:rsidR="008B61A6"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An understanding of food hygiene and Health and Safety</w:t>
            </w:r>
          </w:p>
          <w:p w:rsidR="001D01B0" w:rsidRPr="007C3761" w:rsidRDefault="001D01B0" w:rsidP="007D77C1">
            <w:pPr>
              <w:pStyle w:val="ListParagraph"/>
              <w:keepNext/>
              <w:keepLines/>
              <w:pBdr>
                <w:top w:val="nil"/>
                <w:left w:val="nil"/>
                <w:bottom w:val="nil"/>
                <w:right w:val="nil"/>
                <w:between w:val="nil"/>
                <w:bar w:val="nil"/>
              </w:pBdr>
              <w:spacing w:after="40"/>
              <w:ind w:left="357"/>
              <w:contextualSpacing w:val="0"/>
              <w:rPr>
                <w:rFonts w:ascii="Arial" w:hAnsi="Arial" w:cs="Arial"/>
                <w:sz w:val="20"/>
              </w:rPr>
            </w:pPr>
          </w:p>
        </w:tc>
        <w:tc>
          <w:tcPr>
            <w:tcW w:w="3913" w:type="dxa"/>
          </w:tcPr>
          <w:p w:rsidR="001D01B0" w:rsidRDefault="00C87BEB"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NVQ in childcare</w:t>
            </w:r>
          </w:p>
          <w:p w:rsidR="00BF3A33"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 xml:space="preserve">Completion of introductory </w:t>
            </w:r>
            <w:r w:rsidR="00BF3A33">
              <w:rPr>
                <w:rFonts w:ascii="Arial" w:hAnsi="Arial" w:cs="Arial"/>
                <w:sz w:val="20"/>
              </w:rPr>
              <w:t>Safeguarding training</w:t>
            </w:r>
          </w:p>
          <w:p w:rsidR="00BF3A33" w:rsidRDefault="00BF3A33"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Health and Safety</w:t>
            </w:r>
            <w:r w:rsidR="008B61A6">
              <w:rPr>
                <w:rFonts w:ascii="Arial" w:hAnsi="Arial" w:cs="Arial"/>
                <w:sz w:val="20"/>
              </w:rPr>
              <w:t xml:space="preserve"> certificate</w:t>
            </w:r>
          </w:p>
          <w:p w:rsidR="008B61A6"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First Aid certificate</w:t>
            </w:r>
          </w:p>
          <w:p w:rsidR="00BF3A33" w:rsidRPr="008949C7" w:rsidRDefault="00BF3A33" w:rsidP="00BF3A33">
            <w:pPr>
              <w:pStyle w:val="ListParagraph"/>
              <w:keepNext/>
              <w:keepLines/>
              <w:pBdr>
                <w:top w:val="nil"/>
                <w:left w:val="nil"/>
                <w:bottom w:val="nil"/>
                <w:right w:val="nil"/>
                <w:between w:val="nil"/>
                <w:bar w:val="nil"/>
              </w:pBdr>
              <w:spacing w:after="40"/>
              <w:ind w:left="357"/>
              <w:contextualSpacing w:val="0"/>
              <w:rPr>
                <w:rFonts w:ascii="Arial" w:hAnsi="Arial" w:cs="Arial"/>
                <w:sz w:val="20"/>
              </w:rPr>
            </w:pPr>
          </w:p>
        </w:tc>
      </w:tr>
      <w:tr w:rsidR="001D01B0" w:rsidRPr="00CA2E4E" w:rsidTr="007D77C1">
        <w:tc>
          <w:tcPr>
            <w:tcW w:w="2523" w:type="dxa"/>
          </w:tcPr>
          <w:p w:rsidR="001D01B0" w:rsidRPr="008949C7" w:rsidRDefault="001D01B0" w:rsidP="007D77C1">
            <w:pPr>
              <w:spacing w:after="40" w:line="276" w:lineRule="auto"/>
              <w:rPr>
                <w:rFonts w:ascii="Arial" w:hAnsi="Arial" w:cs="Arial"/>
                <w:sz w:val="20"/>
              </w:rPr>
            </w:pPr>
            <w:r w:rsidRPr="008949C7">
              <w:rPr>
                <w:rFonts w:ascii="Arial" w:hAnsi="Arial" w:cs="Arial"/>
                <w:b/>
                <w:sz w:val="20"/>
              </w:rPr>
              <w:t>Knowledge</w:t>
            </w:r>
            <w:r>
              <w:rPr>
                <w:rFonts w:ascii="Arial" w:hAnsi="Arial" w:cs="Arial"/>
                <w:b/>
                <w:sz w:val="20"/>
              </w:rPr>
              <w:t xml:space="preserve"> and experience</w:t>
            </w:r>
          </w:p>
        </w:tc>
        <w:tc>
          <w:tcPr>
            <w:tcW w:w="3658" w:type="dxa"/>
          </w:tcPr>
          <w:p w:rsidR="001D01B0"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At least 2 years’ experience of caring for young children</w:t>
            </w:r>
          </w:p>
          <w:p w:rsidR="008B61A6" w:rsidRDefault="008B61A6"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Experience of working inside and outside at all times of the years</w:t>
            </w:r>
          </w:p>
          <w:p w:rsidR="001D01B0" w:rsidRPr="007C3761" w:rsidRDefault="001D01B0" w:rsidP="00C87BEB">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p>
        </w:tc>
        <w:tc>
          <w:tcPr>
            <w:tcW w:w="3913" w:type="dxa"/>
          </w:tcPr>
          <w:p w:rsidR="001D01B0" w:rsidRDefault="001D01B0"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Experience of working within an education setting</w:t>
            </w:r>
          </w:p>
          <w:p w:rsidR="001D01B0" w:rsidRPr="008949C7" w:rsidRDefault="001D01B0" w:rsidP="007D77C1">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p>
        </w:tc>
      </w:tr>
      <w:tr w:rsidR="001D01B0" w:rsidRPr="00CA2E4E" w:rsidTr="007D77C1">
        <w:tc>
          <w:tcPr>
            <w:tcW w:w="2523" w:type="dxa"/>
          </w:tcPr>
          <w:p w:rsidR="001D01B0" w:rsidRPr="00010844" w:rsidRDefault="001D01B0" w:rsidP="007D77C1">
            <w:pPr>
              <w:widowControl w:val="0"/>
              <w:autoSpaceDE w:val="0"/>
              <w:autoSpaceDN w:val="0"/>
              <w:adjustRightInd w:val="0"/>
              <w:spacing w:after="40" w:line="276" w:lineRule="auto"/>
              <w:rPr>
                <w:rFonts w:ascii="Arial" w:hAnsi="Arial" w:cs="Arial"/>
                <w:b/>
                <w:sz w:val="20"/>
              </w:rPr>
            </w:pPr>
            <w:r w:rsidRPr="00010844">
              <w:rPr>
                <w:rFonts w:ascii="Arial" w:hAnsi="Arial" w:cs="Arial"/>
                <w:b/>
                <w:sz w:val="20"/>
              </w:rPr>
              <w:t>Skills and abilities</w:t>
            </w:r>
          </w:p>
        </w:tc>
        <w:tc>
          <w:tcPr>
            <w:tcW w:w="3658" w:type="dxa"/>
          </w:tcPr>
          <w:p w:rsidR="001D01B0" w:rsidRDefault="00BF3A33" w:rsidP="00BF3A33">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Excellent communication skills with colleagues, children and parents/carers</w:t>
            </w:r>
          </w:p>
          <w:p w:rsidR="00BF3A33" w:rsidRPr="00010844" w:rsidRDefault="008B61A6" w:rsidP="00BF3A33">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Able to work in a team environment</w:t>
            </w:r>
          </w:p>
        </w:tc>
        <w:tc>
          <w:tcPr>
            <w:tcW w:w="3913" w:type="dxa"/>
          </w:tcPr>
          <w:p w:rsidR="001D01B0" w:rsidRPr="008949C7" w:rsidRDefault="001F701A" w:rsidP="001F701A">
            <w:pPr>
              <w:pStyle w:val="ListParagraph"/>
              <w:keepNext/>
              <w:keepLines/>
              <w:numPr>
                <w:ilvl w:val="0"/>
                <w:numId w:val="17"/>
              </w:numPr>
              <w:pBdr>
                <w:top w:val="nil"/>
                <w:left w:val="nil"/>
                <w:bottom w:val="nil"/>
                <w:right w:val="nil"/>
                <w:between w:val="nil"/>
                <w:bar w:val="nil"/>
              </w:pBdr>
              <w:spacing w:after="40" w:line="276" w:lineRule="auto"/>
              <w:ind w:left="357" w:hanging="357"/>
              <w:contextualSpacing w:val="0"/>
              <w:rPr>
                <w:rFonts w:ascii="Arial" w:hAnsi="Arial" w:cs="Arial"/>
                <w:sz w:val="20"/>
              </w:rPr>
            </w:pPr>
            <w:r>
              <w:rPr>
                <w:rFonts w:ascii="Arial" w:hAnsi="Arial" w:cs="Arial"/>
                <w:sz w:val="20"/>
              </w:rPr>
              <w:t>An understanding of the school ethos and aims</w:t>
            </w:r>
          </w:p>
        </w:tc>
      </w:tr>
      <w:tr w:rsidR="001D01B0" w:rsidRPr="00CA2E4E" w:rsidTr="007D77C1">
        <w:tc>
          <w:tcPr>
            <w:tcW w:w="2523" w:type="dxa"/>
          </w:tcPr>
          <w:p w:rsidR="001D01B0" w:rsidRPr="008949C7" w:rsidRDefault="001D01B0" w:rsidP="007D77C1">
            <w:pPr>
              <w:widowControl w:val="0"/>
              <w:autoSpaceDE w:val="0"/>
              <w:autoSpaceDN w:val="0"/>
              <w:adjustRightInd w:val="0"/>
              <w:spacing w:after="40" w:line="276" w:lineRule="auto"/>
              <w:rPr>
                <w:rFonts w:ascii="Arial" w:hAnsi="Arial" w:cs="Arial"/>
                <w:b/>
                <w:sz w:val="20"/>
              </w:rPr>
            </w:pPr>
            <w:r>
              <w:rPr>
                <w:rFonts w:ascii="Arial" w:hAnsi="Arial" w:cs="Arial"/>
                <w:b/>
                <w:sz w:val="20"/>
              </w:rPr>
              <w:t>Personal Qualities</w:t>
            </w:r>
          </w:p>
        </w:tc>
        <w:tc>
          <w:tcPr>
            <w:tcW w:w="3658" w:type="dxa"/>
            <w:vAlign w:val="center"/>
          </w:tcPr>
          <w:p w:rsidR="001D01B0" w:rsidRDefault="00C87BEB" w:rsidP="002E10B2">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Patient</w:t>
            </w:r>
          </w:p>
          <w:p w:rsidR="00C87BEB" w:rsidRDefault="00C87BEB" w:rsidP="002E10B2">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Empathetic</w:t>
            </w:r>
          </w:p>
          <w:p w:rsidR="008B61A6" w:rsidRDefault="008B61A6" w:rsidP="002E10B2">
            <w:pPr>
              <w:pStyle w:val="ListParagraph"/>
              <w:keepNext/>
              <w:keepLines/>
              <w:numPr>
                <w:ilvl w:val="0"/>
                <w:numId w:val="17"/>
              </w:numPr>
              <w:pBdr>
                <w:top w:val="nil"/>
                <w:left w:val="nil"/>
                <w:bottom w:val="nil"/>
                <w:right w:val="nil"/>
                <w:between w:val="nil"/>
                <w:bar w:val="nil"/>
              </w:pBdr>
              <w:spacing w:after="40"/>
              <w:ind w:left="357" w:hanging="357"/>
              <w:contextualSpacing w:val="0"/>
              <w:rPr>
                <w:rFonts w:ascii="Arial" w:hAnsi="Arial" w:cs="Arial"/>
                <w:sz w:val="20"/>
              </w:rPr>
            </w:pPr>
            <w:r>
              <w:rPr>
                <w:rFonts w:ascii="Arial" w:hAnsi="Arial" w:cs="Arial"/>
                <w:sz w:val="20"/>
              </w:rPr>
              <w:t>Reliability</w:t>
            </w:r>
          </w:p>
          <w:p w:rsidR="008B61A6" w:rsidRPr="008949C7" w:rsidRDefault="008B61A6" w:rsidP="008B61A6">
            <w:pPr>
              <w:pStyle w:val="ListParagraph"/>
              <w:keepNext/>
              <w:keepLines/>
              <w:pBdr>
                <w:top w:val="nil"/>
                <w:left w:val="nil"/>
                <w:bottom w:val="nil"/>
                <w:right w:val="nil"/>
                <w:between w:val="nil"/>
                <w:bar w:val="nil"/>
              </w:pBdr>
              <w:spacing w:after="40"/>
              <w:ind w:left="357"/>
              <w:contextualSpacing w:val="0"/>
              <w:rPr>
                <w:rFonts w:ascii="Arial" w:hAnsi="Arial" w:cs="Arial"/>
                <w:sz w:val="20"/>
              </w:rPr>
            </w:pPr>
          </w:p>
        </w:tc>
        <w:tc>
          <w:tcPr>
            <w:tcW w:w="3913" w:type="dxa"/>
          </w:tcPr>
          <w:p w:rsidR="001D01B0" w:rsidRPr="00010844" w:rsidRDefault="00BF3A33" w:rsidP="007D77C1">
            <w:pPr>
              <w:pStyle w:val="ListParagraph"/>
              <w:numPr>
                <w:ilvl w:val="0"/>
                <w:numId w:val="17"/>
              </w:numPr>
              <w:spacing w:after="40"/>
              <w:rPr>
                <w:rFonts w:ascii="Arial" w:hAnsi="Arial" w:cs="Arial"/>
                <w:sz w:val="20"/>
              </w:rPr>
            </w:pPr>
            <w:r>
              <w:rPr>
                <w:rFonts w:ascii="Arial" w:hAnsi="Arial" w:cs="Arial"/>
                <w:sz w:val="20"/>
              </w:rPr>
              <w:t>Flexibility with working pattern</w:t>
            </w:r>
          </w:p>
        </w:tc>
      </w:tr>
    </w:tbl>
    <w:p w:rsidR="00C87BEB" w:rsidRDefault="00C87BEB">
      <w:pPr>
        <w:rPr>
          <w:rFonts w:ascii="Arial" w:eastAsia="Times New Roman" w:hAnsi="Arial" w:cs="Arial"/>
          <w:bCs/>
        </w:rPr>
      </w:pPr>
    </w:p>
    <w:p w:rsidR="00C87BEB" w:rsidRDefault="00C87BEB">
      <w:pPr>
        <w:rPr>
          <w:rFonts w:ascii="Arial" w:eastAsia="Times New Roman" w:hAnsi="Arial" w:cs="Arial"/>
          <w:bCs/>
        </w:rPr>
      </w:pPr>
    </w:p>
    <w:p w:rsidR="00C87BEB" w:rsidRDefault="00C87BEB">
      <w:pPr>
        <w:rPr>
          <w:rFonts w:ascii="Arial" w:eastAsia="Times New Roman" w:hAnsi="Arial" w:cs="Arial"/>
          <w:bCs/>
        </w:rPr>
      </w:pPr>
    </w:p>
    <w:p w:rsidR="00C87BEB" w:rsidRDefault="00C87BEB">
      <w:pPr>
        <w:rPr>
          <w:rFonts w:ascii="Arial" w:eastAsia="Times New Roman" w:hAnsi="Arial" w:cs="Arial"/>
          <w:bCs/>
        </w:rPr>
      </w:pPr>
    </w:p>
    <w:p w:rsidR="00C87BEB" w:rsidRDefault="00C87BEB">
      <w:pPr>
        <w:rPr>
          <w:rFonts w:ascii="Arial" w:eastAsia="Times New Roman" w:hAnsi="Arial" w:cs="Arial"/>
          <w:bCs/>
        </w:rPr>
      </w:pPr>
    </w:p>
    <w:p w:rsidR="00FF733C" w:rsidRDefault="00FF733C">
      <w:pPr>
        <w:rPr>
          <w:rFonts w:ascii="Arial" w:eastAsia="Times New Roman" w:hAnsi="Arial" w:cs="Arial"/>
          <w:bCs/>
        </w:rPr>
      </w:pPr>
      <w:r>
        <w:rPr>
          <w:rFonts w:ascii="Arial" w:eastAsia="Times New Roman" w:hAnsi="Arial" w:cs="Arial"/>
          <w:bCs/>
        </w:rPr>
        <w:br w:type="page"/>
      </w:r>
    </w:p>
    <w:p w:rsidR="00C87BEB" w:rsidRDefault="00C87BEB">
      <w:pPr>
        <w:rPr>
          <w:rFonts w:ascii="Arial" w:eastAsia="Times New Roman" w:hAnsi="Arial" w:cs="Arial"/>
          <w:bCs/>
        </w:rPr>
      </w:pPr>
    </w:p>
    <w:p w:rsidR="00C87BEB" w:rsidRDefault="00C87BEB">
      <w:pPr>
        <w:rPr>
          <w:rFonts w:ascii="Arial" w:eastAsia="Times New Roman" w:hAnsi="Arial" w:cs="Arial"/>
          <w:bCs/>
          <w:color w:val="000000"/>
          <w:sz w:val="24"/>
          <w:szCs w:val="24"/>
        </w:rPr>
      </w:pPr>
    </w:p>
    <w:p w:rsidR="004C54EC" w:rsidRDefault="004C54EC" w:rsidP="001C2010">
      <w:pPr>
        <w:pStyle w:val="Default"/>
        <w:rPr>
          <w:rFonts w:ascii="Arial" w:hAnsi="Arial" w:cs="Arial"/>
          <w:b/>
          <w:color w:val="882345"/>
          <w:sz w:val="22"/>
          <w:szCs w:val="22"/>
        </w:rPr>
      </w:pPr>
    </w:p>
    <w:p w:rsidR="004322BB" w:rsidRPr="000B0B55" w:rsidRDefault="004322BB" w:rsidP="00B94D9C">
      <w:pPr>
        <w:pStyle w:val="Default"/>
        <w:rPr>
          <w:rFonts w:ascii="Arial" w:hAnsi="Arial" w:cs="Arial"/>
          <w:b/>
          <w:bCs/>
          <w:color w:val="882345"/>
          <w:sz w:val="22"/>
          <w:szCs w:val="22"/>
        </w:rPr>
      </w:pPr>
      <w:r w:rsidRPr="000B0B55">
        <w:rPr>
          <w:rFonts w:cstheme="minorBidi"/>
          <w:b/>
          <w:bCs/>
          <w:noProof/>
          <w:color w:val="auto"/>
          <w:sz w:val="22"/>
          <w:szCs w:val="22"/>
          <w:lang w:eastAsia="en-GB"/>
        </w:rPr>
        <mc:AlternateContent>
          <mc:Choice Requires="wps">
            <w:drawing>
              <wp:anchor distT="0" distB="0" distL="114300" distR="114300" simplePos="0" relativeHeight="251769856" behindDoc="1" locked="0" layoutInCell="1" allowOverlap="1" wp14:anchorId="33B61867" wp14:editId="6BD2FEC8">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3" name="Rectangle 293"/>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3374FB" w:rsidRDefault="008B61A6"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8B61A6" w:rsidRDefault="008B61A6" w:rsidP="00432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61867" id="Rectangle 293" o:spid="_x0000_s1035" style="position:absolute;margin-left:-58.4pt;margin-top:-7.1pt;width:570.05pt;height:1in;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bjYt0J4CAACbBQAADgAAAAAAAAAAAAAAAAAuAgAA&#10;ZHJzL2Uyb0RvYy54bWxQSwECLQAUAAYACAAAACEAz6vdouEAAAANAQAADwAAAAAAAAAAAAAAAAD4&#10;BAAAZHJzL2Rvd25yZXYueG1sUEsFBgAAAAAEAAQA8wAAAAYGAAAAAA==&#10;" fillcolor="#8b1c40" stroked="f" strokeweight="2pt">
                <v:textbox>
                  <w:txbxContent>
                    <w:p w:rsidR="008B61A6" w:rsidRPr="003374FB" w:rsidRDefault="008B61A6"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B</w:t>
                      </w:r>
                      <w:r w:rsidRPr="003374FB">
                        <w:rPr>
                          <w:rFonts w:ascii="Trebuchet MS" w:eastAsia="Times New Roman" w:hAnsi="Trebuchet MS" w:cs="Arial"/>
                          <w:color w:val="FFFFFF" w:themeColor="background1"/>
                          <w:kern w:val="36"/>
                          <w:sz w:val="48"/>
                          <w:szCs w:val="48"/>
                          <w:lang w:eastAsia="en-GB"/>
                        </w:rPr>
                        <w:t>enefits</w:t>
                      </w:r>
                    </w:p>
                    <w:p w:rsidR="008B61A6" w:rsidRDefault="008B61A6" w:rsidP="004322BB">
                      <w:pPr>
                        <w:jc w:val="center"/>
                      </w:pPr>
                    </w:p>
                  </w:txbxContent>
                </v:textbox>
                <w10:wrap type="tight"/>
              </v:rect>
            </w:pict>
          </mc:Fallback>
        </mc:AlternateContent>
      </w:r>
      <w:r w:rsidR="001D01B0">
        <w:rPr>
          <w:rFonts w:ascii="Arial" w:hAnsi="Arial" w:cs="Arial"/>
          <w:b/>
          <w:bCs/>
          <w:color w:val="882345"/>
          <w:sz w:val="22"/>
          <w:szCs w:val="22"/>
        </w:rPr>
        <w:t>Pension</w:t>
      </w:r>
      <w:r w:rsidRPr="000B0B55">
        <w:rPr>
          <w:rFonts w:ascii="Arial" w:hAnsi="Arial" w:cs="Arial"/>
          <w:b/>
          <w:bCs/>
          <w:color w:val="882345"/>
          <w:sz w:val="22"/>
          <w:szCs w:val="22"/>
        </w:rPr>
        <w:t>:</w:t>
      </w:r>
    </w:p>
    <w:p w:rsidR="001D01B0" w:rsidRPr="001B5810" w:rsidRDefault="001D01B0" w:rsidP="001D01B0">
      <w:pPr>
        <w:pStyle w:val="NormalWeb"/>
        <w:spacing w:before="0" w:beforeAutospacing="0" w:after="0" w:afterAutospacing="0"/>
        <w:jc w:val="both"/>
        <w:rPr>
          <w:rFonts w:ascii="Arial" w:hAnsi="Arial" w:cs="Arial"/>
          <w:bCs/>
          <w:sz w:val="22"/>
          <w:szCs w:val="22"/>
        </w:rPr>
      </w:pPr>
      <w:r w:rsidRPr="001B5810">
        <w:rPr>
          <w:rFonts w:ascii="Arial" w:hAnsi="Arial" w:cs="Arial"/>
          <w:sz w:val="22"/>
          <w:szCs w:val="22"/>
        </w:rPr>
        <w:t xml:space="preserve">Subject to meeting the qualifying conditions all Business Staff are automatically enrolled in our work place pension scheme, currently provided by Aegon. St George’s Weybridge currently </w:t>
      </w:r>
      <w:r w:rsidRPr="001B5810">
        <w:rPr>
          <w:rFonts w:ascii="Arial" w:hAnsi="Arial" w:cs="Arial"/>
          <w:bCs/>
          <w:sz w:val="22"/>
          <w:szCs w:val="22"/>
        </w:rPr>
        <w:t xml:space="preserve">doubles the employee contribution up to a maximum of 10% of your salary or trebling to 15% for long-serving employees. Teaching staff have access to the Teachers’ Pension Scheme. </w:t>
      </w:r>
    </w:p>
    <w:p w:rsidR="00297271" w:rsidRPr="001B5810" w:rsidRDefault="00297271" w:rsidP="001D01B0">
      <w:pPr>
        <w:pStyle w:val="NormalWeb"/>
        <w:spacing w:before="0" w:beforeAutospacing="0" w:after="0" w:afterAutospacing="0"/>
        <w:jc w:val="both"/>
        <w:rPr>
          <w:rFonts w:ascii="Arial" w:hAnsi="Arial" w:cs="Arial"/>
          <w:bCs/>
          <w:sz w:val="22"/>
          <w:szCs w:val="22"/>
        </w:rPr>
      </w:pPr>
    </w:p>
    <w:p w:rsidR="001D01B0"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Holidays:</w:t>
      </w:r>
    </w:p>
    <w:sdt>
      <w:sdtPr>
        <w:rPr>
          <w:rFonts w:ascii="Arial" w:hAnsi="Arial" w:cs="Arial"/>
          <w:bCs/>
          <w:sz w:val="22"/>
          <w:szCs w:val="22"/>
        </w:rPr>
        <w:id w:val="-1023168844"/>
        <w:placeholder>
          <w:docPart w:val="A1FABDFFF3FE4D2EBAAB651607B24B65"/>
        </w:placeholder>
        <w:comboBox>
          <w:listItem w:value="Choose an item."/>
          <w:listItem w:displayText="The post holder will accrue four weeks annual leave which will be taken during the school holidays and paid as salary. Please note that holidays during term time are not permitted. " w:value="The post holder will accrue four weeks annual leave which will be taken during the school holidays and paid as salary. Please note that holidays during term time are not permitted. "/>
          <w:listItem w:displayText="The post holder will be entitled to 25 days annual leave plus Bank Holidays, calculated from 01 January annually and subject to consultation with their line manager to ensure cover. Holiday entitlement rises to 30 days following the 5th anniversary." w:value="The post holder will be entitled to 25 days annual leave plus Bank Holidays, calculated from 01 January annually and subject to consultation with their line manager to ensure cover. Holiday entitlement rises to 30 days following the 5th anniversary."/>
        </w:comboBox>
      </w:sdtPr>
      <w:sdtEndPr/>
      <w:sdtContent>
        <w:p w:rsidR="001D01B0" w:rsidRPr="00E76D0F" w:rsidRDefault="00E76D0F" w:rsidP="001D01B0">
          <w:pPr>
            <w:pStyle w:val="Default"/>
            <w:jc w:val="both"/>
            <w:rPr>
              <w:rFonts w:ascii="Arial" w:hAnsi="Arial" w:cs="Arial"/>
              <w:bCs/>
              <w:sz w:val="22"/>
              <w:szCs w:val="22"/>
            </w:rPr>
          </w:pPr>
          <w:r w:rsidRPr="00E76D0F">
            <w:rPr>
              <w:rFonts w:ascii="Arial" w:hAnsi="Arial" w:cs="Arial"/>
              <w:bCs/>
              <w:sz w:val="22"/>
              <w:szCs w:val="22"/>
            </w:rPr>
            <w:t xml:space="preserve">The post holder will accrue four weeks annual leave which will be taken during the school holidays and paid as salary. Please note that holidays during term time are not permitted. </w:t>
          </w:r>
        </w:p>
      </w:sdtContent>
    </w:sdt>
    <w:p w:rsidR="001D01B0" w:rsidRPr="000B0B55" w:rsidRDefault="001D01B0" w:rsidP="001D01B0">
      <w:pPr>
        <w:pStyle w:val="Default"/>
        <w:jc w:val="both"/>
        <w:rPr>
          <w:rFonts w:ascii="Arial" w:hAnsi="Arial" w:cs="Arial"/>
          <w:noProof/>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Fee Remission Scheme:</w:t>
      </w:r>
    </w:p>
    <w:p w:rsidR="00297271" w:rsidRPr="001B5810" w:rsidRDefault="00297271" w:rsidP="001D01B0">
      <w:pPr>
        <w:pStyle w:val="Default"/>
        <w:jc w:val="both"/>
        <w:rPr>
          <w:rFonts w:ascii="Arial" w:hAnsi="Arial" w:cs="Arial"/>
          <w:bCs/>
          <w:sz w:val="22"/>
          <w:szCs w:val="22"/>
        </w:rPr>
      </w:pPr>
      <w:r w:rsidRPr="001B5810">
        <w:rPr>
          <w:rFonts w:ascii="Arial" w:hAnsi="Arial" w:cs="Arial"/>
          <w:noProof/>
          <w:sz w:val="22"/>
          <w:szCs w:val="22"/>
        </w:rPr>
        <w:t xml:space="preserve">Business staff are </w:t>
      </w:r>
      <w:r w:rsidR="001B5810">
        <w:rPr>
          <w:rFonts w:ascii="Arial" w:hAnsi="Arial" w:cs="Arial"/>
          <w:noProof/>
          <w:sz w:val="22"/>
          <w:szCs w:val="22"/>
        </w:rPr>
        <w:t xml:space="preserve">eligible for School </w:t>
      </w:r>
      <w:r w:rsidRPr="001B5810">
        <w:rPr>
          <w:rFonts w:ascii="Arial" w:hAnsi="Arial" w:cs="Arial"/>
          <w:noProof/>
          <w:sz w:val="22"/>
          <w:szCs w:val="22"/>
        </w:rPr>
        <w:t>Fee Remission in respect of their child(ren) attending either St George’s College or St George’s Junior School.The children of employees are subject to the same admissions assessments as other children and employment in no way guarantees that an offer of a place for your child will be made. The entitlement commences from the beginning of the first full term following commencement of employment and is not contractual. Full details of the scheme are available from the HR Department.</w:t>
      </w:r>
    </w:p>
    <w:p w:rsidR="001D01B0" w:rsidRPr="000B0B55" w:rsidRDefault="001D01B0" w:rsidP="001D01B0">
      <w:pPr>
        <w:pStyle w:val="Default"/>
        <w:jc w:val="both"/>
        <w:rPr>
          <w:rFonts w:ascii="Arial" w:hAnsi="Arial" w:cs="Arial"/>
          <w:b/>
          <w:bCs/>
          <w:color w:val="882345"/>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Meals:</w:t>
      </w:r>
    </w:p>
    <w:p w:rsidR="001D01B0" w:rsidRPr="000B0B55" w:rsidRDefault="001D01B0" w:rsidP="001D01B0">
      <w:pPr>
        <w:pStyle w:val="Default"/>
        <w:jc w:val="both"/>
        <w:rPr>
          <w:rFonts w:ascii="Arial" w:hAnsi="Arial" w:cs="Arial"/>
          <w:bCs/>
          <w:sz w:val="22"/>
          <w:szCs w:val="22"/>
        </w:rPr>
      </w:pPr>
      <w:r w:rsidRPr="000B0B55">
        <w:rPr>
          <w:rFonts w:ascii="Arial" w:hAnsi="Arial" w:cs="Arial"/>
          <w:bCs/>
          <w:sz w:val="22"/>
          <w:szCs w:val="22"/>
        </w:rPr>
        <w:t>Staff are provided with lunch in the dining room, as part of the Student Supervisory Policy.</w:t>
      </w:r>
    </w:p>
    <w:p w:rsidR="001D01B0" w:rsidRPr="000B0B55" w:rsidRDefault="001D01B0" w:rsidP="001D01B0">
      <w:pPr>
        <w:pStyle w:val="Default"/>
        <w:jc w:val="both"/>
        <w:rPr>
          <w:rFonts w:ascii="Arial" w:hAnsi="Arial" w:cs="Arial"/>
          <w:b/>
          <w:bCs/>
          <w:color w:val="882345"/>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 xml:space="preserve">Life &amp; Personal Accident Insurance: </w:t>
      </w:r>
    </w:p>
    <w:p w:rsidR="001D01B0" w:rsidRPr="000B0B55" w:rsidRDefault="001D01B0" w:rsidP="001D01B0">
      <w:pPr>
        <w:pStyle w:val="Default"/>
        <w:jc w:val="both"/>
        <w:rPr>
          <w:rFonts w:ascii="Arial" w:hAnsi="Arial" w:cs="Arial"/>
          <w:b/>
          <w:bCs/>
          <w:sz w:val="22"/>
          <w:szCs w:val="22"/>
        </w:rPr>
      </w:pPr>
      <w:r w:rsidRPr="000B0B55">
        <w:rPr>
          <w:rFonts w:ascii="Arial" w:hAnsi="Arial" w:cs="Arial"/>
          <w:bCs/>
          <w:sz w:val="22"/>
          <w:szCs w:val="22"/>
        </w:rPr>
        <w:t>Life insurance is provided through MetLife or Teachers Pensions, whereby a named beneficiary would be eligible to four times annual salary. In addition insurance is in place in the event of an accident leading to permanent disability or injury.</w:t>
      </w:r>
    </w:p>
    <w:p w:rsidR="001D01B0" w:rsidRPr="000B0B55" w:rsidRDefault="001D01B0" w:rsidP="001D01B0">
      <w:pPr>
        <w:pStyle w:val="Default"/>
        <w:jc w:val="both"/>
        <w:rPr>
          <w:rFonts w:ascii="Arial" w:hAnsi="Arial" w:cs="Arial"/>
          <w:bCs/>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Employee Assistance Programme:</w:t>
      </w:r>
    </w:p>
    <w:p w:rsidR="001D01B0" w:rsidRPr="000B0B55" w:rsidRDefault="001D01B0" w:rsidP="001D01B0">
      <w:pPr>
        <w:pStyle w:val="Default"/>
        <w:jc w:val="both"/>
        <w:rPr>
          <w:rFonts w:ascii="Arial" w:hAnsi="Arial" w:cs="Arial"/>
          <w:bCs/>
          <w:sz w:val="22"/>
          <w:szCs w:val="22"/>
        </w:rPr>
      </w:pPr>
      <w:r w:rsidRPr="000B0B55">
        <w:rPr>
          <w:rFonts w:ascii="Arial" w:hAnsi="Arial" w:cs="Arial"/>
          <w:bCs/>
          <w:sz w:val="22"/>
          <w:szCs w:val="22"/>
        </w:rPr>
        <w:t xml:space="preserve">Benenden is a free confidential counselling and medical advice helpline available 24 hours per day, </w:t>
      </w:r>
      <w:r w:rsidR="001B5810">
        <w:rPr>
          <w:rFonts w:ascii="Arial" w:hAnsi="Arial" w:cs="Arial"/>
          <w:bCs/>
          <w:sz w:val="22"/>
          <w:szCs w:val="22"/>
        </w:rPr>
        <w:t>seven</w:t>
      </w:r>
      <w:r w:rsidRPr="000B0B55">
        <w:rPr>
          <w:rFonts w:ascii="Arial" w:hAnsi="Arial" w:cs="Arial"/>
          <w:bCs/>
          <w:sz w:val="22"/>
          <w:szCs w:val="22"/>
        </w:rPr>
        <w:t xml:space="preserve"> days a week. </w:t>
      </w:r>
    </w:p>
    <w:p w:rsidR="001D01B0" w:rsidRPr="000B0B55" w:rsidRDefault="001D01B0" w:rsidP="001D01B0">
      <w:pPr>
        <w:pStyle w:val="Default"/>
        <w:jc w:val="both"/>
        <w:rPr>
          <w:rFonts w:ascii="Arial" w:hAnsi="Arial" w:cs="Arial"/>
          <w:bCs/>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Employee Loans:</w:t>
      </w:r>
    </w:p>
    <w:p w:rsidR="001D01B0" w:rsidRPr="000B0B55" w:rsidRDefault="001D01B0" w:rsidP="001D01B0">
      <w:pPr>
        <w:pStyle w:val="Default"/>
        <w:jc w:val="both"/>
        <w:rPr>
          <w:rFonts w:ascii="Arial" w:hAnsi="Arial" w:cs="Arial"/>
          <w:bCs/>
          <w:sz w:val="22"/>
          <w:szCs w:val="22"/>
        </w:rPr>
      </w:pPr>
      <w:r w:rsidRPr="000B0B55">
        <w:rPr>
          <w:rFonts w:ascii="Arial" w:hAnsi="Arial" w:cs="Arial"/>
          <w:bCs/>
          <w:sz w:val="22"/>
          <w:szCs w:val="22"/>
        </w:rPr>
        <w:t xml:space="preserve">Staff can apply for interest free loans in the case of hardship or for training, travel costs or purchase of a bicycle. </w:t>
      </w:r>
    </w:p>
    <w:p w:rsidR="001D01B0" w:rsidRPr="000B0B55" w:rsidRDefault="001D01B0" w:rsidP="001D01B0">
      <w:pPr>
        <w:pStyle w:val="Default"/>
        <w:jc w:val="both"/>
        <w:rPr>
          <w:rFonts w:ascii="Arial" w:hAnsi="Arial" w:cs="Arial"/>
          <w:bCs/>
          <w:sz w:val="22"/>
          <w:szCs w:val="22"/>
        </w:rPr>
      </w:pPr>
    </w:p>
    <w:p w:rsidR="001D01B0" w:rsidRPr="000B0B55" w:rsidRDefault="001D01B0" w:rsidP="001D01B0">
      <w:pPr>
        <w:pStyle w:val="Default"/>
        <w:jc w:val="both"/>
        <w:rPr>
          <w:rFonts w:ascii="Arial" w:hAnsi="Arial" w:cs="Arial"/>
          <w:b/>
          <w:bCs/>
          <w:color w:val="882345"/>
          <w:sz w:val="22"/>
          <w:szCs w:val="22"/>
        </w:rPr>
      </w:pPr>
      <w:r w:rsidRPr="000B0B55">
        <w:rPr>
          <w:rFonts w:ascii="Arial" w:hAnsi="Arial" w:cs="Arial"/>
          <w:b/>
          <w:bCs/>
          <w:color w:val="882345"/>
          <w:sz w:val="22"/>
          <w:szCs w:val="22"/>
        </w:rPr>
        <w:t>Holiday Camps &amp; Local Retailer Discounts:</w:t>
      </w:r>
    </w:p>
    <w:p w:rsidR="001D01B0" w:rsidRPr="000B0B55" w:rsidRDefault="001D01B0" w:rsidP="001D01B0">
      <w:pPr>
        <w:pStyle w:val="Default"/>
        <w:jc w:val="both"/>
        <w:rPr>
          <w:rFonts w:ascii="Arial" w:hAnsi="Arial" w:cs="Arial"/>
          <w:bCs/>
          <w:sz w:val="22"/>
          <w:szCs w:val="22"/>
        </w:rPr>
      </w:pPr>
      <w:r w:rsidRPr="000B0B55">
        <w:rPr>
          <w:rFonts w:ascii="Arial" w:hAnsi="Arial" w:cs="Arial"/>
          <w:bCs/>
          <w:sz w:val="22"/>
          <w:szCs w:val="22"/>
        </w:rPr>
        <w:t>Discounts are available to all permanent staff on holiday camps and activities hosted at St George’s Weybridge. In addition a number of local shops and retailers offer discounts to staff at St George’s.</w:t>
      </w:r>
    </w:p>
    <w:p w:rsidR="004322BB" w:rsidRPr="00963CF6" w:rsidRDefault="004322BB" w:rsidP="000106C3">
      <w:pPr>
        <w:pStyle w:val="Default"/>
        <w:jc w:val="both"/>
        <w:rPr>
          <w:rFonts w:cstheme="minorBidi"/>
          <w:b/>
          <w:bCs/>
          <w:color w:val="auto"/>
          <w:sz w:val="18"/>
          <w:szCs w:val="36"/>
        </w:rPr>
      </w:pPr>
    </w:p>
    <w:p w:rsidR="00D56C81" w:rsidRPr="00963CF6" w:rsidRDefault="00D56C81" w:rsidP="00D33048">
      <w:pPr>
        <w:pStyle w:val="Default"/>
        <w:jc w:val="both"/>
        <w:rPr>
          <w:rFonts w:cstheme="minorBidi"/>
          <w:b/>
          <w:bCs/>
          <w:color w:val="auto"/>
          <w:sz w:val="18"/>
          <w:szCs w:val="36"/>
        </w:rPr>
      </w:pPr>
    </w:p>
    <w:p w:rsidR="00D65436" w:rsidRDefault="00D65436">
      <w:pPr>
        <w:rPr>
          <w:rFonts w:ascii="Minion W08 Display" w:eastAsia="Times New Roman" w:hAnsi="Minion W08 Display" w:cs="Times New Roman"/>
          <w:color w:val="882345"/>
          <w:sz w:val="32"/>
          <w:szCs w:val="108"/>
          <w:lang w:eastAsia="en-GB"/>
        </w:rPr>
      </w:pPr>
      <w:r>
        <w:rPr>
          <w:rFonts w:ascii="Minion W08 Display" w:eastAsia="Times New Roman" w:hAnsi="Minion W08 Display" w:cs="Times New Roman"/>
          <w:color w:val="882345"/>
          <w:sz w:val="32"/>
          <w:szCs w:val="108"/>
          <w:lang w:eastAsia="en-GB"/>
        </w:rPr>
        <w:br w:type="page"/>
      </w:r>
    </w:p>
    <w:p w:rsidR="004322BB" w:rsidRDefault="004322BB" w:rsidP="004322BB">
      <w:pPr>
        <w:spacing w:before="100" w:beforeAutospacing="1" w:after="100" w:afterAutospacing="1" w:line="240" w:lineRule="auto"/>
        <w:rPr>
          <w:rFonts w:ascii="Minion W08 Display" w:eastAsia="Times New Roman" w:hAnsi="Minion W08 Display" w:cs="Times New Roman"/>
          <w:color w:val="882345"/>
          <w:sz w:val="32"/>
          <w:szCs w:val="108"/>
          <w:lang w:eastAsia="en-GB"/>
        </w:rPr>
      </w:pPr>
    </w:p>
    <w:p w:rsidR="00AB5F63" w:rsidRPr="00674A1E" w:rsidRDefault="004322BB" w:rsidP="000106C3">
      <w:pPr>
        <w:pStyle w:val="NoSpacing"/>
        <w:spacing w:after="0"/>
        <w:rPr>
          <w:rFonts w:ascii="Arial" w:hAnsi="Arial" w:cs="Arial"/>
          <w:b/>
          <w:bCs/>
          <w:color w:val="882345"/>
          <w:sz w:val="22"/>
          <w:szCs w:val="22"/>
        </w:rPr>
      </w:pPr>
      <w:r w:rsidRPr="000B0B55">
        <w:rPr>
          <w:rFonts w:eastAsia="Times New Roman"/>
          <w:noProof/>
          <w:lang w:val="en-GB" w:eastAsia="en-GB"/>
        </w:rPr>
        <mc:AlternateContent>
          <mc:Choice Requires="wps">
            <w:drawing>
              <wp:anchor distT="0" distB="0" distL="114300" distR="114300" simplePos="0" relativeHeight="251771904" behindDoc="1" locked="0" layoutInCell="1" allowOverlap="1" wp14:anchorId="416FDD81" wp14:editId="7B9181E4">
                <wp:simplePos x="0" y="0"/>
                <wp:positionH relativeFrom="column">
                  <wp:posOffset>-752475</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1" name="Rectangle 1"/>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3374FB" w:rsidRDefault="008B61A6"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8B61A6" w:rsidRDefault="008B61A6" w:rsidP="004322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DD81" id="Rectangle 1" o:spid="_x0000_s1036" style="position:absolute;margin-left:-59.25pt;margin-top:-7.1pt;width:570.05pt;height:1in;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" fillcolor="#8b1c40" stroked="f" strokeweight="2pt">
                <v:textbox>
                  <w:txbxContent>
                    <w:p w:rsidR="008B61A6" w:rsidRPr="003374FB" w:rsidRDefault="008B61A6" w:rsidP="004322BB">
                      <w:pPr>
                        <w:spacing w:before="100" w:beforeAutospacing="1" w:after="100" w:afterAutospacing="1" w:line="240" w:lineRule="auto"/>
                        <w:rPr>
                          <w:rFonts w:ascii="Trebuchet MS" w:eastAsia="Times New Roman" w:hAnsi="Trebuchet MS" w:cs="Arial"/>
                          <w:color w:val="FFFFFF" w:themeColor="background1"/>
                          <w:sz w:val="48"/>
                          <w:szCs w:val="48"/>
                          <w:lang w:eastAsia="en-GB"/>
                        </w:rPr>
                      </w:pPr>
                      <w:r>
                        <w:rPr>
                          <w:rFonts w:ascii="Trebuchet MS" w:eastAsia="Times New Roman" w:hAnsi="Trebuchet MS" w:cs="Arial"/>
                          <w:color w:val="FFFFFF" w:themeColor="background1"/>
                          <w:sz w:val="108"/>
                          <w:szCs w:val="108"/>
                          <w:lang w:eastAsia="en-GB"/>
                        </w:rPr>
                        <w:t>C</w:t>
                      </w:r>
                      <w:r>
                        <w:rPr>
                          <w:rFonts w:ascii="Trebuchet MS" w:eastAsia="Times New Roman" w:hAnsi="Trebuchet MS" w:cs="Arial"/>
                          <w:color w:val="FFFFFF" w:themeColor="background1"/>
                          <w:kern w:val="36"/>
                          <w:sz w:val="48"/>
                          <w:szCs w:val="48"/>
                          <w:lang w:eastAsia="en-GB"/>
                        </w:rPr>
                        <w:t>onditions of Employment</w:t>
                      </w:r>
                    </w:p>
                    <w:p w:rsidR="008B61A6" w:rsidRDefault="008B61A6" w:rsidP="004322BB">
                      <w:pPr>
                        <w:jc w:val="center"/>
                      </w:pPr>
                    </w:p>
                  </w:txbxContent>
                </v:textbox>
                <w10:wrap type="tight"/>
              </v:rect>
            </w:pict>
          </mc:Fallback>
        </mc:AlternateContent>
      </w:r>
    </w:p>
    <w:p w:rsidR="001D01B0" w:rsidRPr="00297271" w:rsidRDefault="001D01B0" w:rsidP="00297271">
      <w:pPr>
        <w:pStyle w:val="NoSpacing"/>
        <w:spacing w:after="0"/>
        <w:rPr>
          <w:rFonts w:ascii="Arial" w:hAnsi="Arial" w:cs="Arial"/>
          <w:sz w:val="22"/>
          <w:szCs w:val="22"/>
        </w:rPr>
      </w:pPr>
      <w:r w:rsidRPr="00297271">
        <w:rPr>
          <w:rFonts w:ascii="Arial" w:hAnsi="Arial" w:cs="Arial"/>
          <w:b/>
          <w:bCs/>
          <w:color w:val="882345"/>
          <w:sz w:val="22"/>
          <w:szCs w:val="22"/>
        </w:rPr>
        <w:t>Initial Period of Employment</w:t>
      </w:r>
      <w:r w:rsidRPr="00297271">
        <w:rPr>
          <w:rFonts w:ascii="Arial" w:hAnsi="Arial" w:cs="Arial"/>
          <w:sz w:val="22"/>
          <w:szCs w:val="22"/>
        </w:rPr>
        <w:t>:</w:t>
      </w:r>
    </w:p>
    <w:sdt>
      <w:sdtPr>
        <w:rPr>
          <w:rFonts w:ascii="Arial" w:hAnsi="Arial" w:cs="Arial"/>
          <w:noProof/>
          <w:sz w:val="22"/>
          <w:szCs w:val="22"/>
        </w:rPr>
        <w:id w:val="455450039"/>
        <w:placeholder>
          <w:docPart w:val="1F92E7CD684F4495A00DDC0DCE8ECF12"/>
        </w:placeholder>
        <w:comboBox>
          <w:listItem w:value="Choose an item."/>
          <w:listItem w:displayText="Teaching Staff: Two Terms" w:value="Teaching Staff: Two Terms"/>
          <w:listItem w:displayText="Business Staff: Three Months" w:value="Business Staff: Three Months"/>
          <w:listItem w:displayText="Business Staff: Six Months" w:value="Business Staff: Six Months"/>
        </w:comboBox>
      </w:sdtPr>
      <w:sdtEndPr/>
      <w:sdtContent>
        <w:p w:rsidR="001D01B0" w:rsidRPr="00297271" w:rsidRDefault="00E76D0F" w:rsidP="00297271">
          <w:pPr>
            <w:pStyle w:val="NoSpacing"/>
            <w:spacing w:after="0"/>
            <w:rPr>
              <w:rFonts w:ascii="Arial" w:hAnsi="Arial" w:cs="Arial"/>
              <w:noProof/>
              <w:sz w:val="22"/>
              <w:szCs w:val="22"/>
            </w:rPr>
          </w:pPr>
          <w:r>
            <w:rPr>
              <w:rFonts w:ascii="Arial" w:hAnsi="Arial" w:cs="Arial"/>
              <w:noProof/>
              <w:sz w:val="22"/>
              <w:szCs w:val="22"/>
            </w:rPr>
            <w:t>Three Months</w:t>
          </w:r>
        </w:p>
      </w:sdtContent>
    </w:sdt>
    <w:p w:rsidR="001D01B0" w:rsidRPr="00297271" w:rsidRDefault="001D01B0" w:rsidP="00297271">
      <w:pPr>
        <w:pStyle w:val="NoSpacing"/>
        <w:spacing w:after="0"/>
        <w:rPr>
          <w:rFonts w:ascii="Arial" w:hAnsi="Arial" w:cs="Arial"/>
          <w:noProof/>
          <w:sz w:val="22"/>
          <w:szCs w:val="22"/>
        </w:rPr>
      </w:pPr>
      <w:r w:rsidRPr="00297271">
        <w:rPr>
          <w:rFonts w:ascii="Arial" w:hAnsi="Arial" w:cs="Arial"/>
          <w:noProof/>
          <w:sz w:val="22"/>
          <w:szCs w:val="22"/>
        </w:rPr>
        <w:t>During the Initial Period of Employment, sick pay will be paid in accordance with current legislation.</w:t>
      </w:r>
    </w:p>
    <w:p w:rsidR="001D01B0" w:rsidRPr="00297271" w:rsidRDefault="001D01B0" w:rsidP="00297271">
      <w:pPr>
        <w:pStyle w:val="NoSpacing"/>
        <w:spacing w:after="0"/>
        <w:rPr>
          <w:rFonts w:ascii="Arial" w:hAnsi="Arial" w:cs="Arial"/>
          <w:b/>
          <w:bCs/>
          <w:color w:val="882345"/>
          <w:sz w:val="22"/>
          <w:szCs w:val="22"/>
        </w:rPr>
      </w:pPr>
    </w:p>
    <w:p w:rsidR="001D01B0" w:rsidRPr="00297271" w:rsidRDefault="001D01B0"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Notice Period:</w:t>
      </w:r>
    </w:p>
    <w:p w:rsidR="001D01B0" w:rsidRPr="00297271" w:rsidRDefault="001D01B0" w:rsidP="00297271">
      <w:pPr>
        <w:pStyle w:val="NoSpacing"/>
        <w:spacing w:after="0"/>
        <w:rPr>
          <w:rFonts w:ascii="Arial" w:hAnsi="Arial" w:cs="Arial"/>
          <w:noProof/>
          <w:sz w:val="22"/>
          <w:szCs w:val="22"/>
        </w:rPr>
      </w:pPr>
      <w:r w:rsidRPr="00297271">
        <w:rPr>
          <w:rFonts w:ascii="Arial" w:hAnsi="Arial" w:cs="Arial"/>
          <w:noProof/>
          <w:sz w:val="22"/>
          <w:szCs w:val="22"/>
        </w:rPr>
        <w:t>One week on either side during the Intitial Period of Employment, thereafter:</w:t>
      </w:r>
    </w:p>
    <w:sdt>
      <w:sdtPr>
        <w:rPr>
          <w:rFonts w:ascii="Arial" w:hAnsi="Arial" w:cs="Arial"/>
          <w:noProof/>
          <w:sz w:val="22"/>
          <w:szCs w:val="22"/>
        </w:rPr>
        <w:id w:val="-1399119944"/>
        <w:placeholder>
          <w:docPart w:val="1F92E7CD684F4495A00DDC0DCE8ECF12"/>
        </w:placeholder>
        <w:comboBox>
          <w:listItem w:displayText="Teaching Staff: One Term" w:value="Teaching Staff: One Term"/>
          <w:listItem w:displayText="Business Staff: Four Weeks" w:value="Business Staff: Four Weeks"/>
          <w:listItem w:displayText="Business Staff: Two Months" w:value="Business Staff: Two Months"/>
        </w:comboBox>
      </w:sdtPr>
      <w:sdtEndPr/>
      <w:sdtContent>
        <w:p w:rsidR="001D01B0" w:rsidRPr="00297271" w:rsidRDefault="00E76D0F" w:rsidP="00297271">
          <w:pPr>
            <w:pStyle w:val="NoSpacing"/>
            <w:spacing w:after="0"/>
            <w:rPr>
              <w:rFonts w:ascii="Arial" w:hAnsi="Arial" w:cs="Arial"/>
              <w:noProof/>
              <w:sz w:val="22"/>
              <w:szCs w:val="22"/>
            </w:rPr>
          </w:pPr>
          <w:r>
            <w:rPr>
              <w:rFonts w:ascii="Arial" w:hAnsi="Arial" w:cs="Arial"/>
              <w:noProof/>
              <w:sz w:val="22"/>
              <w:szCs w:val="22"/>
            </w:rPr>
            <w:t>Four Weeks</w:t>
          </w:r>
        </w:p>
      </w:sdtContent>
    </w:sdt>
    <w:p w:rsidR="001D01B0" w:rsidRPr="00297271" w:rsidRDefault="001D01B0" w:rsidP="00297271">
      <w:pPr>
        <w:pStyle w:val="NoSpacing"/>
        <w:spacing w:after="0"/>
        <w:rPr>
          <w:rFonts w:ascii="Arial" w:eastAsia="Times New Roman" w:hAnsi="Arial" w:cs="Arial"/>
          <w:color w:val="882345"/>
          <w:sz w:val="22"/>
          <w:szCs w:val="22"/>
          <w:lang w:eastAsia="en-GB"/>
        </w:rPr>
      </w:pPr>
    </w:p>
    <w:p w:rsidR="001D01B0" w:rsidRPr="00297271" w:rsidRDefault="001D01B0"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Pre-Employment Vetting Checks:</w:t>
      </w:r>
    </w:p>
    <w:p w:rsidR="001D01B0" w:rsidRPr="00297271" w:rsidRDefault="001D01B0" w:rsidP="00297271">
      <w:pPr>
        <w:pStyle w:val="NoSpacing"/>
        <w:spacing w:after="0"/>
        <w:rPr>
          <w:rFonts w:ascii="Arial" w:hAnsi="Arial" w:cs="Arial"/>
          <w:noProof/>
          <w:sz w:val="22"/>
          <w:szCs w:val="22"/>
        </w:rPr>
      </w:pPr>
      <w:r w:rsidRPr="00297271">
        <w:rPr>
          <w:rFonts w:ascii="Arial" w:hAnsi="Arial" w:cs="Arial"/>
          <w:noProof/>
          <w:sz w:val="22"/>
          <w:szCs w:val="22"/>
        </w:rPr>
        <w:t>It is a condition of employment at St George’s Weybridge that every applicant who accepts the offer of a job will be subject to criminal background checks through the DBS and will be required to provide documentary evidence to confirm their identity and right to work in the UK. The checks will be carried out at the School’s expense. References will be taken up, including those from previous employers.</w:t>
      </w:r>
    </w:p>
    <w:p w:rsidR="001D01B0" w:rsidRPr="00297271" w:rsidRDefault="001D01B0" w:rsidP="00297271">
      <w:pPr>
        <w:pStyle w:val="NoSpacing"/>
        <w:spacing w:after="0"/>
        <w:rPr>
          <w:rFonts w:ascii="Arial" w:hAnsi="Arial" w:cs="Arial"/>
          <w:noProof/>
          <w:sz w:val="22"/>
          <w:szCs w:val="22"/>
        </w:rPr>
      </w:pPr>
    </w:p>
    <w:p w:rsidR="001D01B0" w:rsidRPr="00297271" w:rsidRDefault="001D01B0"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Safeguarding Children:</w:t>
      </w:r>
    </w:p>
    <w:p w:rsidR="001D01B0" w:rsidRPr="00297271" w:rsidRDefault="001D01B0" w:rsidP="00297271">
      <w:pPr>
        <w:pStyle w:val="NoSpacing"/>
        <w:spacing w:after="0"/>
        <w:rPr>
          <w:rFonts w:ascii="Arial" w:hAnsi="Arial" w:cs="Arial"/>
          <w:noProof/>
          <w:sz w:val="22"/>
          <w:szCs w:val="22"/>
        </w:rPr>
      </w:pPr>
      <w:r w:rsidRPr="00297271">
        <w:rPr>
          <w:rFonts w:ascii="Arial" w:hAnsi="Arial" w:cs="Arial"/>
          <w:noProof/>
          <w:sz w:val="22"/>
          <w:szCs w:val="22"/>
        </w:rPr>
        <w:t>The post-holders responsibility for promoting and safe-guarding the welfare of children and young persons for whom he/she is responsible or with whom he/she comes into contact will be to adhere to and ensure compliance with the Safeguarding Policy Statement at all times. If, in the course of carrying out the duties of the post the post holder becomes aware of any actual or potential risks to the safety or welfare of children in the school he/she must report any concerns to the Head and/or Designated Safeguarding Lead.</w:t>
      </w:r>
    </w:p>
    <w:p w:rsidR="001D01B0" w:rsidRPr="00297271" w:rsidRDefault="001D01B0" w:rsidP="00297271">
      <w:pPr>
        <w:pStyle w:val="NoSpacing"/>
        <w:spacing w:after="0"/>
        <w:rPr>
          <w:rFonts w:ascii="Arial" w:eastAsia="Times New Roman" w:hAnsi="Arial" w:cs="Arial"/>
          <w:color w:val="882345"/>
          <w:sz w:val="22"/>
          <w:szCs w:val="22"/>
          <w:lang w:eastAsia="en-GB"/>
        </w:rPr>
      </w:pPr>
    </w:p>
    <w:p w:rsidR="001D01B0" w:rsidRPr="00297271" w:rsidRDefault="001D01B0"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Dress Code:</w:t>
      </w:r>
    </w:p>
    <w:p w:rsidR="001D01B0" w:rsidRPr="00297271" w:rsidRDefault="000957B0" w:rsidP="00297271">
      <w:pPr>
        <w:pStyle w:val="NoSpacing"/>
        <w:spacing w:after="0"/>
        <w:rPr>
          <w:rFonts w:ascii="Arial" w:hAnsi="Arial" w:cs="Arial"/>
          <w:noProof/>
          <w:sz w:val="22"/>
          <w:szCs w:val="22"/>
        </w:rPr>
      </w:pPr>
      <w:r>
        <w:rPr>
          <w:rFonts w:ascii="Arial" w:hAnsi="Arial" w:cs="Arial"/>
          <w:noProof/>
          <w:sz w:val="22"/>
          <w:szCs w:val="22"/>
        </w:rPr>
        <w:t>S</w:t>
      </w:r>
      <w:r w:rsidR="00297271" w:rsidRPr="00297271">
        <w:rPr>
          <w:rFonts w:ascii="Arial" w:hAnsi="Arial" w:cs="Arial"/>
          <w:noProof/>
          <w:sz w:val="22"/>
          <w:szCs w:val="22"/>
        </w:rPr>
        <w:t>taff are expected to wear smart business dress and conform to the St George’s Dress Code as set out in the Staff Procedures Book. These norms are relaxed during school holiday time.</w:t>
      </w:r>
    </w:p>
    <w:p w:rsidR="00297271" w:rsidRPr="00297271" w:rsidRDefault="00297271" w:rsidP="00297271">
      <w:pPr>
        <w:pStyle w:val="NoSpacing"/>
        <w:spacing w:after="0"/>
        <w:rPr>
          <w:rFonts w:ascii="Arial" w:eastAsia="Times New Roman" w:hAnsi="Arial" w:cs="Arial"/>
          <w:color w:val="882345"/>
          <w:sz w:val="22"/>
          <w:szCs w:val="22"/>
          <w:lang w:eastAsia="en-GB"/>
        </w:rPr>
      </w:pPr>
    </w:p>
    <w:p w:rsidR="00297271" w:rsidRPr="00297271" w:rsidRDefault="00297271"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Additional Working:</w:t>
      </w:r>
    </w:p>
    <w:p w:rsidR="00297271" w:rsidRPr="00297271" w:rsidRDefault="00297271" w:rsidP="00297271">
      <w:pPr>
        <w:pStyle w:val="NoSpacing"/>
        <w:spacing w:after="0"/>
        <w:rPr>
          <w:rFonts w:ascii="Arial" w:hAnsi="Arial" w:cs="Arial"/>
          <w:bCs/>
          <w:sz w:val="22"/>
          <w:szCs w:val="22"/>
        </w:rPr>
      </w:pPr>
      <w:r w:rsidRPr="00297271">
        <w:rPr>
          <w:rFonts w:ascii="Arial" w:hAnsi="Arial" w:cs="Arial"/>
          <w:bCs/>
          <w:sz w:val="22"/>
          <w:szCs w:val="22"/>
        </w:rPr>
        <w:t xml:space="preserve">There is a requirement for attending at Open Days, Carol Services, Prize Giving and occasional requirement for attending at evening events as may arise from time to time. </w:t>
      </w:r>
    </w:p>
    <w:p w:rsidR="00297271" w:rsidRPr="00297271" w:rsidRDefault="00297271" w:rsidP="00297271">
      <w:pPr>
        <w:pStyle w:val="NoSpacing"/>
        <w:spacing w:after="0"/>
        <w:rPr>
          <w:rFonts w:ascii="Arial" w:hAnsi="Arial" w:cs="Arial"/>
          <w:bCs/>
          <w:sz w:val="22"/>
          <w:szCs w:val="22"/>
        </w:rPr>
      </w:pPr>
    </w:p>
    <w:p w:rsidR="00297271" w:rsidRPr="00297271" w:rsidRDefault="00297271" w:rsidP="00297271">
      <w:pPr>
        <w:pStyle w:val="NoSpacing"/>
        <w:spacing w:after="0"/>
        <w:rPr>
          <w:rFonts w:ascii="Arial" w:hAnsi="Arial" w:cs="Arial"/>
          <w:b/>
          <w:bCs/>
          <w:color w:val="882345"/>
          <w:sz w:val="22"/>
          <w:szCs w:val="22"/>
        </w:rPr>
      </w:pPr>
      <w:r w:rsidRPr="00297271">
        <w:rPr>
          <w:rFonts w:ascii="Arial" w:hAnsi="Arial" w:cs="Arial"/>
          <w:b/>
          <w:bCs/>
          <w:color w:val="882345"/>
          <w:sz w:val="22"/>
          <w:szCs w:val="22"/>
        </w:rPr>
        <w:t>Place of Work:</w:t>
      </w:r>
    </w:p>
    <w:p w:rsidR="00297271" w:rsidRPr="00297271" w:rsidRDefault="00297271" w:rsidP="00297271">
      <w:pPr>
        <w:pStyle w:val="NoSpacing"/>
        <w:spacing w:after="0"/>
        <w:rPr>
          <w:rFonts w:ascii="Arial" w:hAnsi="Arial" w:cs="Arial"/>
          <w:noProof/>
          <w:sz w:val="22"/>
          <w:szCs w:val="22"/>
        </w:rPr>
      </w:pPr>
      <w:r w:rsidRPr="00297271">
        <w:rPr>
          <w:rFonts w:ascii="Arial" w:hAnsi="Arial" w:cs="Arial"/>
          <w:noProof/>
          <w:sz w:val="22"/>
          <w:szCs w:val="22"/>
        </w:rPr>
        <w:t>The</w:t>
      </w:r>
      <w:r w:rsidR="00E76D0F">
        <w:rPr>
          <w:rFonts w:ascii="Arial" w:hAnsi="Arial" w:cs="Arial"/>
          <w:noProof/>
          <w:sz w:val="22"/>
          <w:szCs w:val="22"/>
        </w:rPr>
        <w:t xml:space="preserve"> Nursery Playground Supervisor</w:t>
      </w:r>
      <w:r w:rsidRPr="00297271">
        <w:rPr>
          <w:rFonts w:ascii="Arial" w:hAnsi="Arial" w:cs="Arial"/>
          <w:noProof/>
          <w:sz w:val="22"/>
          <w:szCs w:val="22"/>
        </w:rPr>
        <w:t xml:space="preserve"> will be based at the </w:t>
      </w:r>
      <w:r w:rsidR="00E76D0F">
        <w:rPr>
          <w:rFonts w:ascii="Arial" w:hAnsi="Arial" w:cs="Arial"/>
          <w:noProof/>
          <w:sz w:val="22"/>
          <w:szCs w:val="22"/>
        </w:rPr>
        <w:t xml:space="preserve">Junior School </w:t>
      </w:r>
      <w:r w:rsidRPr="00297271">
        <w:rPr>
          <w:rFonts w:ascii="Arial" w:hAnsi="Arial" w:cs="Arial"/>
          <w:noProof/>
          <w:sz w:val="22"/>
          <w:szCs w:val="22"/>
        </w:rPr>
        <w:t xml:space="preserve">with an expectation of flexibility, when required, to work at the </w:t>
      </w:r>
      <w:r w:rsidR="00E76D0F" w:rsidRPr="00E76D0F">
        <w:rPr>
          <w:rFonts w:ascii="Arial" w:hAnsi="Arial" w:cs="Arial"/>
          <w:noProof/>
          <w:sz w:val="22"/>
          <w:szCs w:val="22"/>
        </w:rPr>
        <w:t>College.</w:t>
      </w:r>
    </w:p>
    <w:p w:rsidR="00297271" w:rsidRPr="00297271" w:rsidRDefault="00297271" w:rsidP="00297271">
      <w:pPr>
        <w:pStyle w:val="NoSpacing"/>
        <w:spacing w:after="0"/>
        <w:rPr>
          <w:rFonts w:ascii="Arial" w:hAnsi="Arial" w:cs="Arial"/>
          <w:bCs/>
          <w:sz w:val="22"/>
          <w:szCs w:val="22"/>
        </w:rPr>
      </w:pPr>
    </w:p>
    <w:p w:rsidR="000957B0" w:rsidRDefault="000957B0" w:rsidP="00297271">
      <w:pPr>
        <w:pStyle w:val="NoSpacing"/>
        <w:spacing w:after="0"/>
        <w:rPr>
          <w:rFonts w:ascii="Arial" w:hAnsi="Arial" w:cs="Arial"/>
          <w:b/>
          <w:bCs/>
          <w:color w:val="882345"/>
          <w:sz w:val="22"/>
          <w:szCs w:val="22"/>
        </w:rPr>
      </w:pPr>
      <w:r>
        <w:rPr>
          <w:rFonts w:ascii="Arial" w:hAnsi="Arial" w:cs="Arial"/>
          <w:b/>
          <w:bCs/>
          <w:color w:val="882345"/>
          <w:sz w:val="22"/>
          <w:szCs w:val="22"/>
        </w:rPr>
        <w:t>Data Protection and Confidentiality:</w:t>
      </w:r>
    </w:p>
    <w:p w:rsidR="000957B0" w:rsidRDefault="000957B0" w:rsidP="00297271">
      <w:pPr>
        <w:pStyle w:val="NoSpacing"/>
        <w:spacing w:after="0"/>
        <w:rPr>
          <w:rFonts w:ascii="Arial" w:hAnsi="Arial" w:cs="Arial"/>
          <w:bCs/>
          <w:sz w:val="22"/>
          <w:szCs w:val="22"/>
        </w:rPr>
      </w:pPr>
      <w:r>
        <w:rPr>
          <w:rFonts w:ascii="Arial" w:hAnsi="Arial" w:cs="Arial"/>
          <w:bCs/>
          <w:sz w:val="22"/>
          <w:szCs w:val="22"/>
        </w:rPr>
        <w:t>The post-holder will ensure Data Compliance regulations are upheld, including being familiar with current data protection legislation and associated School Privacy Notices and undertaking relevant training in data protection.</w:t>
      </w:r>
    </w:p>
    <w:p w:rsidR="000957B0" w:rsidRPr="000957B0" w:rsidRDefault="000957B0" w:rsidP="00297271">
      <w:pPr>
        <w:pStyle w:val="NoSpacing"/>
        <w:spacing w:after="0"/>
        <w:rPr>
          <w:rFonts w:ascii="Arial" w:hAnsi="Arial" w:cs="Arial"/>
          <w:bCs/>
          <w:sz w:val="22"/>
          <w:szCs w:val="22"/>
        </w:rPr>
      </w:pPr>
    </w:p>
    <w:p w:rsidR="001D01B0" w:rsidRPr="00297271" w:rsidRDefault="000957B0" w:rsidP="00297271">
      <w:pPr>
        <w:pStyle w:val="NoSpacing"/>
        <w:spacing w:after="0"/>
        <w:rPr>
          <w:rFonts w:ascii="Arial" w:hAnsi="Arial" w:cs="Arial"/>
          <w:b/>
          <w:bCs/>
          <w:color w:val="882345"/>
          <w:sz w:val="22"/>
          <w:szCs w:val="22"/>
        </w:rPr>
      </w:pPr>
      <w:r>
        <w:rPr>
          <w:rFonts w:ascii="Arial" w:hAnsi="Arial" w:cs="Arial"/>
          <w:b/>
          <w:bCs/>
          <w:color w:val="882345"/>
          <w:sz w:val="22"/>
          <w:szCs w:val="22"/>
        </w:rPr>
        <w:t>N</w:t>
      </w:r>
      <w:r w:rsidR="001D01B0" w:rsidRPr="00297271">
        <w:rPr>
          <w:rFonts w:ascii="Arial" w:hAnsi="Arial" w:cs="Arial"/>
          <w:b/>
          <w:bCs/>
          <w:color w:val="882345"/>
          <w:sz w:val="22"/>
          <w:szCs w:val="22"/>
        </w:rPr>
        <w:t>o Smoking Policy:</w:t>
      </w:r>
    </w:p>
    <w:p w:rsidR="001D01B0" w:rsidRPr="00297271" w:rsidRDefault="001D01B0" w:rsidP="00297271">
      <w:pPr>
        <w:pStyle w:val="NoSpacing"/>
        <w:spacing w:after="0"/>
        <w:rPr>
          <w:rFonts w:ascii="Arial" w:eastAsia="Times New Roman" w:hAnsi="Arial" w:cs="Arial"/>
          <w:color w:val="882345"/>
          <w:sz w:val="22"/>
          <w:szCs w:val="22"/>
          <w:lang w:eastAsia="en-GB"/>
        </w:rPr>
      </w:pPr>
      <w:r w:rsidRPr="00297271">
        <w:rPr>
          <w:rFonts w:ascii="Arial" w:hAnsi="Arial" w:cs="Arial"/>
          <w:noProof/>
          <w:sz w:val="22"/>
          <w:szCs w:val="22"/>
        </w:rPr>
        <w:t>St George’s College and St George’s Junior School operate a no smoking policy.</w:t>
      </w:r>
    </w:p>
    <w:p w:rsidR="00083F70" w:rsidRDefault="00083F70" w:rsidP="001D0384">
      <w:pPr>
        <w:spacing w:before="100" w:beforeAutospacing="1" w:after="100" w:afterAutospacing="1" w:line="240" w:lineRule="auto"/>
        <w:jc w:val="both"/>
        <w:rPr>
          <w:rFonts w:ascii="Minion W08 Display" w:eastAsia="Times New Roman" w:hAnsi="Minion W08 Display" w:cs="Times New Roman"/>
          <w:color w:val="882345"/>
          <w:sz w:val="32"/>
          <w:szCs w:val="108"/>
          <w:lang w:eastAsia="en-GB"/>
        </w:rPr>
      </w:pPr>
    </w:p>
    <w:p w:rsidR="006C4438" w:rsidRDefault="006C4438">
      <w:pPr>
        <w:rPr>
          <w:rFonts w:ascii="Minion W08 Display" w:eastAsia="Times New Roman" w:hAnsi="Minion W08 Display" w:cs="Times New Roman"/>
          <w:color w:val="882345"/>
          <w:sz w:val="32"/>
          <w:szCs w:val="108"/>
          <w:lang w:eastAsia="en-GB"/>
        </w:rPr>
      </w:pPr>
      <w:r>
        <w:rPr>
          <w:rFonts w:ascii="Minion W08 Display" w:eastAsia="Times New Roman" w:hAnsi="Minion W08 Display" w:cs="Times New Roman"/>
          <w:color w:val="882345"/>
          <w:sz w:val="32"/>
          <w:szCs w:val="108"/>
          <w:lang w:eastAsia="en-GB"/>
        </w:rPr>
        <w:br w:type="page"/>
      </w:r>
    </w:p>
    <w:p w:rsidR="00297271" w:rsidRDefault="00297271" w:rsidP="001D01B0">
      <w:pPr>
        <w:pStyle w:val="NoSpacing"/>
        <w:jc w:val="both"/>
        <w:rPr>
          <w:rFonts w:ascii="Arial" w:hAnsi="Arial" w:cs="Arial"/>
          <w:sz w:val="22"/>
          <w:szCs w:val="22"/>
        </w:rPr>
      </w:pPr>
    </w:p>
    <w:p w:rsidR="001D01B0" w:rsidRPr="00EF55E3" w:rsidRDefault="003374FB" w:rsidP="001D01B0">
      <w:pPr>
        <w:pStyle w:val="NoSpacing"/>
        <w:jc w:val="both"/>
        <w:rPr>
          <w:rFonts w:ascii="Arial" w:hAnsi="Arial" w:cs="Arial"/>
          <w:sz w:val="22"/>
          <w:szCs w:val="22"/>
        </w:rPr>
      </w:pPr>
      <w:r w:rsidRPr="003374FB">
        <w:rPr>
          <w:rFonts w:ascii="Trebuchet MS" w:eastAsia="Times New Roman" w:hAnsi="Trebuchet MS" w:cs="Arial"/>
          <w:noProof/>
          <w:color w:val="882345"/>
          <w:sz w:val="108"/>
          <w:szCs w:val="108"/>
          <w:lang w:val="en-GB" w:eastAsia="en-GB"/>
        </w:rPr>
        <mc:AlternateContent>
          <mc:Choice Requires="wps">
            <w:drawing>
              <wp:anchor distT="0" distB="0" distL="114300" distR="114300" simplePos="0" relativeHeight="251731968" behindDoc="1" locked="0" layoutInCell="1" allowOverlap="1" wp14:anchorId="23D61A33" wp14:editId="67B7E0EE">
                <wp:simplePos x="0" y="0"/>
                <wp:positionH relativeFrom="column">
                  <wp:posOffset>-741680</wp:posOffset>
                </wp:positionH>
                <wp:positionV relativeFrom="paragraph">
                  <wp:posOffset>-90170</wp:posOffset>
                </wp:positionV>
                <wp:extent cx="7239600" cy="914400"/>
                <wp:effectExtent l="0" t="0" r="0" b="0"/>
                <wp:wrapTight wrapText="bothSides">
                  <wp:wrapPolygon edited="0">
                    <wp:start x="0" y="0"/>
                    <wp:lineTo x="0" y="21150"/>
                    <wp:lineTo x="21543" y="21150"/>
                    <wp:lineTo x="21543" y="0"/>
                    <wp:lineTo x="0" y="0"/>
                  </wp:wrapPolygon>
                </wp:wrapTight>
                <wp:docPr id="297" name="Rectangle 297"/>
                <wp:cNvGraphicFramePr/>
                <a:graphic xmlns:a="http://schemas.openxmlformats.org/drawingml/2006/main">
                  <a:graphicData uri="http://schemas.microsoft.com/office/word/2010/wordprocessingShape">
                    <wps:wsp>
                      <wps:cNvSpPr/>
                      <wps:spPr>
                        <a:xfrm>
                          <a:off x="0" y="0"/>
                          <a:ext cx="7239600" cy="914400"/>
                        </a:xfrm>
                        <a:prstGeom prst="rect">
                          <a:avLst/>
                        </a:prstGeom>
                        <a:solidFill>
                          <a:srgbClr val="8B1C4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B61A6" w:rsidRPr="003374FB" w:rsidRDefault="008B61A6"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8B61A6" w:rsidRDefault="008B61A6" w:rsidP="00337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61A33" id="Rectangle 297" o:spid="_x0000_s1037" style="position:absolute;left:0;text-align:left;margin-left:-58.4pt;margin-top:-7.1pt;width:570.05pt;height:1in;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" fillcolor="#8b1c40" stroked="f" strokeweight="2pt">
                <v:textbox>
                  <w:txbxContent>
                    <w:p w:rsidR="008B61A6" w:rsidRPr="003374FB" w:rsidRDefault="008B61A6" w:rsidP="00AA4090">
                      <w:pPr>
                        <w:spacing w:before="100" w:beforeAutospacing="1" w:after="100" w:afterAutospacing="1" w:line="240" w:lineRule="auto"/>
                        <w:rPr>
                          <w:rFonts w:ascii="Trebuchet MS" w:eastAsia="Times New Roman" w:hAnsi="Trebuchet MS" w:cs="Arial"/>
                          <w:color w:val="FFFFFF" w:themeColor="background1"/>
                          <w:sz w:val="23"/>
                          <w:szCs w:val="23"/>
                          <w:lang w:eastAsia="en-GB"/>
                        </w:rPr>
                      </w:pPr>
                      <w:r w:rsidRPr="003374FB">
                        <w:rPr>
                          <w:rFonts w:ascii="Trebuchet MS" w:eastAsia="Times New Roman" w:hAnsi="Trebuchet MS" w:cs="Arial"/>
                          <w:color w:val="FFFFFF" w:themeColor="background1"/>
                          <w:sz w:val="108"/>
                          <w:szCs w:val="108"/>
                          <w:lang w:eastAsia="en-GB"/>
                        </w:rPr>
                        <w:t>Y</w:t>
                      </w:r>
                      <w:r w:rsidRPr="00F1301E">
                        <w:rPr>
                          <w:rFonts w:ascii="Trebuchet MS" w:eastAsia="Times New Roman" w:hAnsi="Trebuchet MS" w:cs="Arial"/>
                          <w:color w:val="FFFFFF" w:themeColor="background1"/>
                          <w:kern w:val="36"/>
                          <w:sz w:val="48"/>
                          <w:szCs w:val="54"/>
                          <w:lang w:eastAsia="en-GB"/>
                        </w:rPr>
                        <w:t>our</w:t>
                      </w:r>
                      <w:r w:rsidRPr="003374FB">
                        <w:rPr>
                          <w:rFonts w:ascii="Trebuchet MS" w:eastAsia="Times New Roman" w:hAnsi="Trebuchet MS" w:cs="Arial"/>
                          <w:color w:val="FFFFFF" w:themeColor="background1"/>
                          <w:kern w:val="36"/>
                          <w:sz w:val="54"/>
                          <w:szCs w:val="54"/>
                          <w:lang w:eastAsia="en-GB"/>
                        </w:rPr>
                        <w:t xml:space="preserve"> </w:t>
                      </w:r>
                      <w:r w:rsidRPr="00F1301E">
                        <w:rPr>
                          <w:rFonts w:ascii="Trebuchet MS" w:eastAsia="Times New Roman" w:hAnsi="Trebuchet MS" w:cs="Arial"/>
                          <w:color w:val="FFFFFF" w:themeColor="background1"/>
                          <w:kern w:val="36"/>
                          <w:sz w:val="48"/>
                          <w:szCs w:val="54"/>
                          <w:lang w:eastAsia="en-GB"/>
                        </w:rPr>
                        <w:t>Application</w:t>
                      </w:r>
                    </w:p>
                    <w:p w:rsidR="008B61A6" w:rsidRDefault="008B61A6" w:rsidP="003374FB">
                      <w:pPr>
                        <w:jc w:val="center"/>
                      </w:pPr>
                    </w:p>
                  </w:txbxContent>
                </v:textbox>
                <w10:wrap type="tight"/>
              </v:rect>
            </w:pict>
          </mc:Fallback>
        </mc:AlternateContent>
      </w:r>
      <w:r w:rsidR="001D01B0" w:rsidRPr="00EF55E3">
        <w:rPr>
          <w:rFonts w:ascii="Arial" w:hAnsi="Arial" w:cs="Arial"/>
          <w:sz w:val="22"/>
          <w:szCs w:val="22"/>
        </w:rPr>
        <w:t xml:space="preserve">Applications are encouraged as early as possible on the enclosed form and emailed together with a covering letter to </w:t>
      </w:r>
      <w:hyperlink r:id="rId19" w:history="1">
        <w:r w:rsidR="001D01B0" w:rsidRPr="00EF55E3">
          <w:rPr>
            <w:rStyle w:val="Hyperlink"/>
            <w:rFonts w:ascii="Arial" w:hAnsi="Arial" w:cs="Arial"/>
            <w:color w:val="auto"/>
            <w:sz w:val="22"/>
            <w:szCs w:val="22"/>
          </w:rPr>
          <w:t>humanresources@stgeorgesweybridge.com</w:t>
        </w:r>
      </w:hyperlink>
      <w:r w:rsidR="001D01B0" w:rsidRPr="00EF55E3">
        <w:rPr>
          <w:rFonts w:ascii="Arial" w:hAnsi="Arial" w:cs="Arial"/>
          <w:sz w:val="22"/>
          <w:szCs w:val="22"/>
        </w:rPr>
        <w:t>.</w:t>
      </w:r>
    </w:p>
    <w:p w:rsidR="001D01B0" w:rsidRPr="00EF55E3" w:rsidRDefault="001D01B0" w:rsidP="001D01B0">
      <w:pPr>
        <w:pStyle w:val="NoSpacing"/>
        <w:rPr>
          <w:rFonts w:ascii="Arial" w:hAnsi="Arial" w:cs="Arial"/>
          <w:sz w:val="22"/>
          <w:szCs w:val="22"/>
        </w:rPr>
      </w:pPr>
    </w:p>
    <w:p w:rsidR="001D01B0" w:rsidRPr="008949C7" w:rsidRDefault="001D01B0" w:rsidP="001D01B0">
      <w:pPr>
        <w:pStyle w:val="NoSpacing"/>
        <w:tabs>
          <w:tab w:val="left" w:pos="720"/>
          <w:tab w:val="left" w:pos="1440"/>
          <w:tab w:val="left" w:pos="3828"/>
        </w:tabs>
        <w:spacing w:line="276" w:lineRule="auto"/>
        <w:jc w:val="both"/>
        <w:rPr>
          <w:rFonts w:ascii="Arial" w:hAnsi="Arial" w:cs="Arial"/>
          <w:b/>
          <w:sz w:val="22"/>
          <w:szCs w:val="22"/>
        </w:rPr>
      </w:pPr>
      <w:r w:rsidRPr="008949C7">
        <w:rPr>
          <w:rFonts w:ascii="Arial" w:hAnsi="Arial" w:cs="Arial"/>
          <w:b/>
          <w:sz w:val="22"/>
          <w:szCs w:val="22"/>
        </w:rPr>
        <w:t xml:space="preserve">Closing date for applications: </w:t>
      </w:r>
      <w:r w:rsidRPr="008949C7">
        <w:rPr>
          <w:rFonts w:ascii="Arial" w:hAnsi="Arial" w:cs="Arial"/>
          <w:b/>
          <w:sz w:val="22"/>
          <w:szCs w:val="22"/>
        </w:rPr>
        <w:tab/>
      </w:r>
      <w:r w:rsidR="00E76D0F">
        <w:rPr>
          <w:rFonts w:ascii="Arial" w:hAnsi="Arial" w:cs="Arial"/>
          <w:b/>
          <w:sz w:val="22"/>
          <w:szCs w:val="22"/>
        </w:rPr>
        <w:t>26 July 2018</w:t>
      </w:r>
    </w:p>
    <w:p w:rsidR="001D01B0" w:rsidRPr="008949C7" w:rsidRDefault="001D01B0" w:rsidP="001D01B0">
      <w:pPr>
        <w:pStyle w:val="NoSpacing"/>
        <w:tabs>
          <w:tab w:val="left" w:pos="3828"/>
          <w:tab w:val="center" w:pos="4535"/>
        </w:tabs>
        <w:spacing w:line="276" w:lineRule="auto"/>
        <w:jc w:val="both"/>
        <w:rPr>
          <w:rFonts w:ascii="Arial" w:hAnsi="Arial" w:cs="Arial"/>
          <w:sz w:val="22"/>
          <w:szCs w:val="22"/>
        </w:rPr>
      </w:pPr>
      <w:r>
        <w:rPr>
          <w:rFonts w:ascii="Arial" w:hAnsi="Arial" w:cs="Arial"/>
          <w:sz w:val="22"/>
          <w:szCs w:val="22"/>
        </w:rPr>
        <w:t>I</w:t>
      </w:r>
      <w:r w:rsidRPr="008949C7">
        <w:rPr>
          <w:rFonts w:ascii="Arial" w:hAnsi="Arial" w:cs="Arial"/>
          <w:sz w:val="22"/>
          <w:szCs w:val="22"/>
        </w:rPr>
        <w:t>nterview</w:t>
      </w:r>
      <w:r>
        <w:rPr>
          <w:rFonts w:ascii="Arial" w:hAnsi="Arial" w:cs="Arial"/>
          <w:sz w:val="22"/>
          <w:szCs w:val="22"/>
        </w:rPr>
        <w:t xml:space="preserve"> date</w:t>
      </w:r>
      <w:r w:rsidRPr="008949C7">
        <w:rPr>
          <w:rFonts w:ascii="Arial" w:hAnsi="Arial" w:cs="Arial"/>
          <w:sz w:val="22"/>
          <w:szCs w:val="22"/>
        </w:rPr>
        <w:t xml:space="preserve">: </w:t>
      </w:r>
      <w:r w:rsidRPr="008949C7">
        <w:rPr>
          <w:rFonts w:ascii="Arial" w:hAnsi="Arial" w:cs="Arial"/>
          <w:sz w:val="22"/>
          <w:szCs w:val="22"/>
        </w:rPr>
        <w:tab/>
      </w:r>
      <w:r w:rsidR="00E76D0F">
        <w:rPr>
          <w:rFonts w:ascii="Arial" w:hAnsi="Arial" w:cs="Arial"/>
          <w:sz w:val="22"/>
          <w:szCs w:val="22"/>
        </w:rPr>
        <w:t>1</w:t>
      </w:r>
      <w:r w:rsidR="00E76D0F" w:rsidRPr="00E76D0F">
        <w:rPr>
          <w:rFonts w:ascii="Arial" w:hAnsi="Arial" w:cs="Arial"/>
          <w:sz w:val="22"/>
          <w:szCs w:val="22"/>
          <w:vertAlign w:val="superscript"/>
        </w:rPr>
        <w:t>st</w:t>
      </w:r>
      <w:r w:rsidR="00E76D0F">
        <w:rPr>
          <w:rFonts w:ascii="Arial" w:hAnsi="Arial" w:cs="Arial"/>
          <w:sz w:val="22"/>
          <w:szCs w:val="22"/>
        </w:rPr>
        <w:t>/2</w:t>
      </w:r>
      <w:r w:rsidR="00E76D0F" w:rsidRPr="00E76D0F">
        <w:rPr>
          <w:rFonts w:ascii="Arial" w:hAnsi="Arial" w:cs="Arial"/>
          <w:sz w:val="22"/>
          <w:szCs w:val="22"/>
          <w:vertAlign w:val="superscript"/>
        </w:rPr>
        <w:t>nd</w:t>
      </w:r>
      <w:r w:rsidR="00E76D0F">
        <w:rPr>
          <w:rFonts w:ascii="Arial" w:hAnsi="Arial" w:cs="Arial"/>
          <w:sz w:val="22"/>
          <w:szCs w:val="22"/>
        </w:rPr>
        <w:t xml:space="preserve"> August 2018</w:t>
      </w:r>
    </w:p>
    <w:p w:rsidR="00535D75" w:rsidRDefault="00A70113" w:rsidP="001D01B0">
      <w:pPr>
        <w:spacing w:after="0" w:line="240" w:lineRule="auto"/>
        <w:jc w:val="both"/>
        <w:rPr>
          <w:rFonts w:ascii="Arial" w:hAnsi="Arial" w:cs="Arial"/>
        </w:rPr>
      </w:pPr>
      <w:r>
        <w:rPr>
          <w:rFonts w:ascii="Arial" w:hAnsi="Arial" w:cs="Arial"/>
        </w:rPr>
        <w:t xml:space="preserve">Please note that before making </w:t>
      </w:r>
      <w:r w:rsidR="001D01B0" w:rsidRPr="00DA18ED">
        <w:rPr>
          <w:rFonts w:ascii="Arial" w:hAnsi="Arial" w:cs="Arial"/>
        </w:rPr>
        <w:t xml:space="preserve">an </w:t>
      </w:r>
      <w:r w:rsidR="00535D75">
        <w:rPr>
          <w:rFonts w:ascii="Arial" w:hAnsi="Arial" w:cs="Arial"/>
        </w:rPr>
        <w:t>application</w:t>
      </w:r>
    </w:p>
    <w:p w:rsidR="001D01B0" w:rsidRDefault="001D01B0" w:rsidP="001D01B0">
      <w:pPr>
        <w:spacing w:after="0" w:line="240" w:lineRule="auto"/>
        <w:jc w:val="both"/>
        <w:rPr>
          <w:rFonts w:ascii="Arial" w:hAnsi="Arial" w:cs="Arial"/>
        </w:rPr>
      </w:pPr>
      <w:r w:rsidRPr="00DA18ED">
        <w:rPr>
          <w:rFonts w:ascii="Arial" w:hAnsi="Arial" w:cs="Arial"/>
        </w:rPr>
        <w:t>n</w:t>
      </w:r>
      <w:r w:rsidR="00A70113">
        <w:rPr>
          <w:rFonts w:ascii="Arial" w:hAnsi="Arial" w:cs="Arial"/>
        </w:rPr>
        <w:t xml:space="preserve"> for any vacancy at St George’s you should </w:t>
      </w:r>
      <w:r>
        <w:rPr>
          <w:rFonts w:ascii="Arial" w:hAnsi="Arial" w:cs="Arial"/>
        </w:rPr>
        <w:t xml:space="preserve">familiarise yourself with our </w:t>
      </w:r>
      <w:r w:rsidR="00A70113" w:rsidRPr="00A70113">
        <w:rPr>
          <w:rFonts w:ascii="Arial" w:hAnsi="Arial" w:cs="Arial"/>
          <w:b/>
        </w:rPr>
        <w:t>Privacy Notice,</w:t>
      </w:r>
      <w:r w:rsidR="00A70113">
        <w:rPr>
          <w:rFonts w:ascii="Arial" w:hAnsi="Arial" w:cs="Arial"/>
        </w:rPr>
        <w:t xml:space="preserve"> </w:t>
      </w:r>
      <w:hyperlink r:id="rId20" w:history="1">
        <w:r w:rsidRPr="00E1217D">
          <w:rPr>
            <w:rStyle w:val="Hyperlink"/>
            <w:rFonts w:ascii="Arial" w:hAnsi="Arial" w:cs="Arial"/>
            <w:b/>
            <w:color w:val="auto"/>
            <w:sz w:val="22"/>
            <w:szCs w:val="22"/>
          </w:rPr>
          <w:t>Safeguarding Policies</w:t>
        </w:r>
      </w:hyperlink>
      <w:r w:rsidRPr="00E1217D">
        <w:rPr>
          <w:rFonts w:ascii="Arial" w:hAnsi="Arial" w:cs="Arial"/>
          <w:b/>
        </w:rPr>
        <w:t>, </w:t>
      </w:r>
      <w:hyperlink r:id="rId21" w:history="1">
        <w:r w:rsidRPr="00E1217D">
          <w:rPr>
            <w:rStyle w:val="Hyperlink"/>
            <w:rFonts w:ascii="Arial" w:hAnsi="Arial" w:cs="Arial"/>
            <w:b/>
            <w:color w:val="auto"/>
            <w:sz w:val="22"/>
            <w:szCs w:val="22"/>
          </w:rPr>
          <w:t>Recruitment Policy</w:t>
        </w:r>
      </w:hyperlink>
      <w:r>
        <w:rPr>
          <w:rFonts w:ascii="Arial" w:hAnsi="Arial" w:cs="Arial"/>
        </w:rPr>
        <w:t>,</w:t>
      </w:r>
      <w:r w:rsidRPr="00DA18ED">
        <w:rPr>
          <w:rFonts w:ascii="Arial" w:hAnsi="Arial" w:cs="Arial"/>
        </w:rPr>
        <w:t> </w:t>
      </w:r>
      <w:hyperlink r:id="rId22" w:history="1">
        <w:r w:rsidRPr="00E1217D">
          <w:rPr>
            <w:rStyle w:val="Hyperlink"/>
            <w:rFonts w:ascii="Arial" w:hAnsi="Arial" w:cs="Arial"/>
            <w:b/>
            <w:color w:val="auto"/>
            <w:sz w:val="22"/>
            <w:szCs w:val="22"/>
          </w:rPr>
          <w:t>DBS Code of Practice and Associated Policies</w:t>
        </w:r>
      </w:hyperlink>
      <w:r w:rsidRPr="00DA18ED">
        <w:rPr>
          <w:rFonts w:ascii="Arial" w:hAnsi="Arial" w:cs="Arial"/>
        </w:rPr>
        <w:t xml:space="preserve"> which are available </w:t>
      </w:r>
      <w:r>
        <w:rPr>
          <w:rFonts w:ascii="Arial" w:hAnsi="Arial" w:cs="Arial"/>
        </w:rPr>
        <w:t>at:</w:t>
      </w:r>
    </w:p>
    <w:p w:rsidR="001D01B0" w:rsidRPr="00E1217D" w:rsidRDefault="00896B9B" w:rsidP="001D01B0">
      <w:pPr>
        <w:spacing w:after="0" w:line="240" w:lineRule="auto"/>
        <w:jc w:val="both"/>
        <w:rPr>
          <w:rFonts w:ascii="Arial" w:hAnsi="Arial" w:cs="Arial"/>
        </w:rPr>
      </w:pPr>
      <w:hyperlink r:id="rId23" w:history="1">
        <w:r w:rsidR="001D01B0" w:rsidRPr="00E1217D">
          <w:rPr>
            <w:rStyle w:val="Hyperlink"/>
            <w:rFonts w:ascii="Arial" w:hAnsi="Arial" w:cs="Arial"/>
            <w:sz w:val="22"/>
            <w:szCs w:val="22"/>
          </w:rPr>
          <w:t>http://www.stgeorgesweybridge.com/further-information/employment-opportunities</w:t>
        </w:r>
      </w:hyperlink>
    </w:p>
    <w:p w:rsidR="001D01B0" w:rsidRDefault="001D01B0" w:rsidP="001D01B0">
      <w:pPr>
        <w:spacing w:after="0" w:line="240" w:lineRule="auto"/>
        <w:jc w:val="both"/>
        <w:rPr>
          <w:rFonts w:ascii="Arial" w:hAnsi="Arial" w:cs="Arial"/>
        </w:rPr>
      </w:pPr>
    </w:p>
    <w:p w:rsidR="001D01B0" w:rsidRDefault="001D01B0" w:rsidP="001D01B0">
      <w:pPr>
        <w:spacing w:after="0" w:line="240" w:lineRule="auto"/>
        <w:jc w:val="both"/>
        <w:rPr>
          <w:rFonts w:ascii="Arial" w:hAnsi="Arial" w:cs="Arial"/>
        </w:rPr>
      </w:pPr>
      <w:r w:rsidRPr="007567F5">
        <w:rPr>
          <w:rFonts w:ascii="Arial" w:hAnsi="Arial" w:cs="Arial"/>
        </w:rPr>
        <w:t xml:space="preserve">St George’s Weybridge is committed to safeguarding and promoting the welfare of children and applicants must be willing to undergo screening appropriate to the post, including checks with past employers and the Disclosure and Barring Service. </w:t>
      </w:r>
    </w:p>
    <w:p w:rsidR="007D77C1" w:rsidRDefault="007D77C1" w:rsidP="008949C7">
      <w:pPr>
        <w:spacing w:after="0" w:line="240" w:lineRule="auto"/>
        <w:jc w:val="both"/>
        <w:rPr>
          <w:rFonts w:ascii="Arial" w:hAnsi="Arial" w:cs="Arial"/>
        </w:rPr>
      </w:pPr>
    </w:p>
    <w:p w:rsidR="00AD1A77" w:rsidRPr="00E1217D" w:rsidRDefault="0083230A" w:rsidP="008949C7">
      <w:pPr>
        <w:spacing w:after="0" w:line="240" w:lineRule="auto"/>
        <w:jc w:val="both"/>
        <w:rPr>
          <w:rFonts w:ascii="Arial" w:hAnsi="Arial" w:cs="Arial"/>
        </w:rPr>
      </w:pPr>
      <w:r w:rsidRPr="007567F5">
        <w:rPr>
          <w:rFonts w:ascii="Arial" w:hAnsi="Arial" w:cs="Arial"/>
        </w:rPr>
        <w:t>St George’s Weybridge is an Equal Opportunities Employer and a registered Educational Charity</w:t>
      </w:r>
      <w:r w:rsidR="00857EEE">
        <w:rPr>
          <w:rFonts w:ascii="Arial" w:hAnsi="Arial" w:cs="Arial"/>
        </w:rPr>
        <w:t>.</w:t>
      </w:r>
      <w:r w:rsidR="00EF55E3">
        <w:rPr>
          <w:rFonts w:ascii="Arial" w:hAnsi="Arial" w:cs="Arial"/>
        </w:rPr>
        <w:t xml:space="preserve"> </w:t>
      </w:r>
      <w:r w:rsidR="008949C7" w:rsidRPr="00E1217D">
        <w:rPr>
          <w:rFonts w:ascii="Avenir Next W01" w:hAnsi="Avenir Next W01"/>
          <w:noProof/>
          <w:sz w:val="23"/>
          <w:szCs w:val="23"/>
          <w:lang w:eastAsia="en-GB"/>
        </w:rPr>
        <w:drawing>
          <wp:anchor distT="0" distB="0" distL="114300" distR="114300" simplePos="0" relativeHeight="251734016" behindDoc="1" locked="0" layoutInCell="1" allowOverlap="1" wp14:anchorId="143CF277" wp14:editId="012E7735">
            <wp:simplePos x="0" y="0"/>
            <wp:positionH relativeFrom="margin">
              <wp:posOffset>1082675</wp:posOffset>
            </wp:positionH>
            <wp:positionV relativeFrom="paragraph">
              <wp:posOffset>941705</wp:posOffset>
            </wp:positionV>
            <wp:extent cx="3184525" cy="2124710"/>
            <wp:effectExtent l="133350" t="114300" r="149225" b="161290"/>
            <wp:wrapTight wrapText="bothSides">
              <wp:wrapPolygon edited="0">
                <wp:start x="-388" y="-1162"/>
                <wp:lineTo x="-904" y="-775"/>
                <wp:lineTo x="-904" y="20916"/>
                <wp:lineTo x="-646" y="23046"/>
                <wp:lineTo x="22225" y="23046"/>
                <wp:lineTo x="22483" y="20916"/>
                <wp:lineTo x="22483" y="2324"/>
                <wp:lineTo x="21966" y="-581"/>
                <wp:lineTo x="21966" y="-1162"/>
                <wp:lineTo x="-388" y="-1162"/>
              </wp:wrapPolygon>
            </wp:wrapTight>
            <wp:docPr id="299" name="Picture 299" descr="http://www.stgeorgesweybridge.com/uploads/redactor_rails/picture/data/238/resizedthe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georgesweybridge.com/uploads/redactor_rails/picture/data/238/resizedthepictur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4525" cy="2124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A4009">
        <w:rPr>
          <w:rFonts w:ascii="Arial" w:hAnsi="Arial" w:cs="Arial"/>
        </w:rPr>
        <w:t>We</w:t>
      </w:r>
      <w:r w:rsidR="00E1217D" w:rsidRPr="00E1217D">
        <w:rPr>
          <w:rFonts w:ascii="Arial" w:hAnsi="Arial" w:cs="Arial"/>
        </w:rPr>
        <w:t xml:space="preserve"> look forward to receiving your application</w:t>
      </w:r>
      <w:r w:rsidR="00E1217D">
        <w:rPr>
          <w:rFonts w:ascii="Arial" w:hAnsi="Arial" w:cs="Arial"/>
        </w:rPr>
        <w:t>.</w:t>
      </w:r>
    </w:p>
    <w:sectPr w:rsidR="00AD1A77" w:rsidRPr="00E1217D" w:rsidSect="00E353AE">
      <w:footerReference w:type="default" r:id="rId25"/>
      <w:pgSz w:w="11906" w:h="16838"/>
      <w:pgMar w:top="737" w:right="1559"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61A6" w:rsidRDefault="008B61A6" w:rsidP="00691509">
      <w:pPr>
        <w:spacing w:after="0" w:line="240" w:lineRule="auto"/>
      </w:pPr>
      <w:r>
        <w:separator/>
      </w:r>
    </w:p>
  </w:endnote>
  <w:endnote w:type="continuationSeparator" w:id="0">
    <w:p w:rsidR="008B61A6" w:rsidRDefault="008B61A6" w:rsidP="006915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ion W08 Displa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01">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36389"/>
      <w:docPartObj>
        <w:docPartGallery w:val="Page Numbers (Bottom of Page)"/>
        <w:docPartUnique/>
      </w:docPartObj>
    </w:sdtPr>
    <w:sdtEndPr>
      <w:rPr>
        <w:rFonts w:ascii="Arial" w:hAnsi="Arial" w:cs="Arial"/>
        <w:sz w:val="16"/>
        <w:szCs w:val="16"/>
      </w:rPr>
    </w:sdtEndPr>
    <w:sdtContent>
      <w:p w:rsidR="008B61A6" w:rsidRPr="00AB6690" w:rsidRDefault="008B61A6">
        <w:pPr>
          <w:pStyle w:val="Footer"/>
          <w:jc w:val="right"/>
          <w:rPr>
            <w:rFonts w:ascii="Arial" w:hAnsi="Arial" w:cs="Arial"/>
            <w:sz w:val="16"/>
            <w:szCs w:val="16"/>
          </w:rPr>
        </w:pPr>
        <w:r w:rsidRPr="00AB6690">
          <w:rPr>
            <w:rFonts w:ascii="Arial" w:hAnsi="Arial" w:cs="Arial"/>
            <w:sz w:val="16"/>
            <w:szCs w:val="16"/>
          </w:rPr>
          <w:t xml:space="preserve">Page | </w:t>
        </w:r>
        <w:r w:rsidRPr="00AB6690">
          <w:rPr>
            <w:rFonts w:ascii="Arial" w:hAnsi="Arial" w:cs="Arial"/>
            <w:sz w:val="16"/>
            <w:szCs w:val="16"/>
          </w:rPr>
          <w:fldChar w:fldCharType="begin"/>
        </w:r>
        <w:r w:rsidRPr="00AB6690">
          <w:rPr>
            <w:rFonts w:ascii="Arial" w:hAnsi="Arial" w:cs="Arial"/>
            <w:sz w:val="16"/>
            <w:szCs w:val="16"/>
          </w:rPr>
          <w:instrText xml:space="preserve"> PAGE   \* MERGEFORMAT </w:instrText>
        </w:r>
        <w:r w:rsidRPr="00AB6690">
          <w:rPr>
            <w:rFonts w:ascii="Arial" w:hAnsi="Arial" w:cs="Arial"/>
            <w:sz w:val="16"/>
            <w:szCs w:val="16"/>
          </w:rPr>
          <w:fldChar w:fldCharType="separate"/>
        </w:r>
        <w:r w:rsidR="00896B9B">
          <w:rPr>
            <w:rFonts w:ascii="Arial" w:hAnsi="Arial" w:cs="Arial"/>
            <w:noProof/>
            <w:sz w:val="16"/>
            <w:szCs w:val="16"/>
          </w:rPr>
          <w:t>10</w:t>
        </w:r>
        <w:r w:rsidRPr="00AB6690">
          <w:rPr>
            <w:rFonts w:ascii="Arial" w:hAnsi="Arial" w:cs="Arial"/>
            <w:noProof/>
            <w:sz w:val="16"/>
            <w:szCs w:val="16"/>
          </w:rPr>
          <w:fldChar w:fldCharType="end"/>
        </w:r>
        <w:r w:rsidRPr="00AB6690">
          <w:rPr>
            <w:rFonts w:ascii="Arial" w:hAnsi="Arial" w:cs="Arial"/>
            <w:sz w:val="16"/>
            <w:szCs w:val="16"/>
          </w:rPr>
          <w:t xml:space="preserve"> </w:t>
        </w:r>
      </w:p>
    </w:sdtContent>
  </w:sdt>
  <w:p w:rsidR="008B61A6" w:rsidRDefault="008B6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61A6" w:rsidRDefault="008B61A6" w:rsidP="00691509">
      <w:pPr>
        <w:spacing w:after="0" w:line="240" w:lineRule="auto"/>
      </w:pPr>
      <w:r>
        <w:separator/>
      </w:r>
    </w:p>
  </w:footnote>
  <w:footnote w:type="continuationSeparator" w:id="0">
    <w:p w:rsidR="008B61A6" w:rsidRDefault="008B61A6" w:rsidP="006915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444F8"/>
    <w:multiLevelType w:val="hybridMultilevel"/>
    <w:tmpl w:val="56CA1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580457"/>
    <w:multiLevelType w:val="hybridMultilevel"/>
    <w:tmpl w:val="707C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F54C38"/>
    <w:multiLevelType w:val="hybridMultilevel"/>
    <w:tmpl w:val="7F846C2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FCE5470"/>
    <w:multiLevelType w:val="hybridMultilevel"/>
    <w:tmpl w:val="57DC2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539B8"/>
    <w:multiLevelType w:val="hybridMultilevel"/>
    <w:tmpl w:val="E78C7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50C93"/>
    <w:multiLevelType w:val="hybridMultilevel"/>
    <w:tmpl w:val="0DCA7B06"/>
    <w:lvl w:ilvl="0" w:tplc="08090001">
      <w:start w:val="1"/>
      <w:numFmt w:val="bullet"/>
      <w:lvlText w:val=""/>
      <w:lvlJc w:val="left"/>
      <w:pPr>
        <w:ind w:left="720" w:hanging="360"/>
      </w:pPr>
      <w:rPr>
        <w:rFonts w:ascii="Symbol" w:hAnsi="Symbol" w:hint="default"/>
        <w:color w:val="2B4C5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150F1A"/>
    <w:multiLevelType w:val="hybridMultilevel"/>
    <w:tmpl w:val="322C3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9034BF"/>
    <w:multiLevelType w:val="hybridMultilevel"/>
    <w:tmpl w:val="9E3E3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7630A8"/>
    <w:multiLevelType w:val="hybridMultilevel"/>
    <w:tmpl w:val="C9CC27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36E703D7"/>
    <w:multiLevelType w:val="hybridMultilevel"/>
    <w:tmpl w:val="E3D4E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2403A1"/>
    <w:multiLevelType w:val="hybridMultilevel"/>
    <w:tmpl w:val="AA60A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465FB"/>
    <w:multiLevelType w:val="hybridMultilevel"/>
    <w:tmpl w:val="4E489688"/>
    <w:lvl w:ilvl="0" w:tplc="BAF0002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487B76"/>
    <w:multiLevelType w:val="hybridMultilevel"/>
    <w:tmpl w:val="770E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23D8C"/>
    <w:multiLevelType w:val="hybridMultilevel"/>
    <w:tmpl w:val="EB4665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64D3513"/>
    <w:multiLevelType w:val="hybridMultilevel"/>
    <w:tmpl w:val="9B78E0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7363416"/>
    <w:multiLevelType w:val="hybridMultilevel"/>
    <w:tmpl w:val="CB4E017C"/>
    <w:lvl w:ilvl="0" w:tplc="66729F4A">
      <w:start w:val="1"/>
      <w:numFmt w:val="bullet"/>
      <w:lvlText w:val="•"/>
      <w:lvlJc w:val="left"/>
      <w:pPr>
        <w:tabs>
          <w:tab w:val="num" w:pos="720"/>
        </w:tabs>
        <w:ind w:left="720" w:hanging="360"/>
      </w:pPr>
      <w:rPr>
        <w:rFonts w:ascii="Arial" w:hAnsi="Arial" w:hint="default"/>
      </w:rPr>
    </w:lvl>
    <w:lvl w:ilvl="1" w:tplc="7FB857BC" w:tentative="1">
      <w:start w:val="1"/>
      <w:numFmt w:val="bullet"/>
      <w:lvlText w:val="•"/>
      <w:lvlJc w:val="left"/>
      <w:pPr>
        <w:tabs>
          <w:tab w:val="num" w:pos="1440"/>
        </w:tabs>
        <w:ind w:left="1440" w:hanging="360"/>
      </w:pPr>
      <w:rPr>
        <w:rFonts w:ascii="Arial" w:hAnsi="Arial" w:hint="default"/>
      </w:rPr>
    </w:lvl>
    <w:lvl w:ilvl="2" w:tplc="28CC730C" w:tentative="1">
      <w:start w:val="1"/>
      <w:numFmt w:val="bullet"/>
      <w:lvlText w:val="•"/>
      <w:lvlJc w:val="left"/>
      <w:pPr>
        <w:tabs>
          <w:tab w:val="num" w:pos="2160"/>
        </w:tabs>
        <w:ind w:left="2160" w:hanging="360"/>
      </w:pPr>
      <w:rPr>
        <w:rFonts w:ascii="Arial" w:hAnsi="Arial" w:hint="default"/>
      </w:rPr>
    </w:lvl>
    <w:lvl w:ilvl="3" w:tplc="36CA6B36" w:tentative="1">
      <w:start w:val="1"/>
      <w:numFmt w:val="bullet"/>
      <w:lvlText w:val="•"/>
      <w:lvlJc w:val="left"/>
      <w:pPr>
        <w:tabs>
          <w:tab w:val="num" w:pos="2880"/>
        </w:tabs>
        <w:ind w:left="2880" w:hanging="360"/>
      </w:pPr>
      <w:rPr>
        <w:rFonts w:ascii="Arial" w:hAnsi="Arial" w:hint="default"/>
      </w:rPr>
    </w:lvl>
    <w:lvl w:ilvl="4" w:tplc="4EEC3CCC" w:tentative="1">
      <w:start w:val="1"/>
      <w:numFmt w:val="bullet"/>
      <w:lvlText w:val="•"/>
      <w:lvlJc w:val="left"/>
      <w:pPr>
        <w:tabs>
          <w:tab w:val="num" w:pos="3600"/>
        </w:tabs>
        <w:ind w:left="3600" w:hanging="360"/>
      </w:pPr>
      <w:rPr>
        <w:rFonts w:ascii="Arial" w:hAnsi="Arial" w:hint="default"/>
      </w:rPr>
    </w:lvl>
    <w:lvl w:ilvl="5" w:tplc="AE3834D4" w:tentative="1">
      <w:start w:val="1"/>
      <w:numFmt w:val="bullet"/>
      <w:lvlText w:val="•"/>
      <w:lvlJc w:val="left"/>
      <w:pPr>
        <w:tabs>
          <w:tab w:val="num" w:pos="4320"/>
        </w:tabs>
        <w:ind w:left="4320" w:hanging="360"/>
      </w:pPr>
      <w:rPr>
        <w:rFonts w:ascii="Arial" w:hAnsi="Arial" w:hint="default"/>
      </w:rPr>
    </w:lvl>
    <w:lvl w:ilvl="6" w:tplc="F38A8868" w:tentative="1">
      <w:start w:val="1"/>
      <w:numFmt w:val="bullet"/>
      <w:lvlText w:val="•"/>
      <w:lvlJc w:val="left"/>
      <w:pPr>
        <w:tabs>
          <w:tab w:val="num" w:pos="5040"/>
        </w:tabs>
        <w:ind w:left="5040" w:hanging="360"/>
      </w:pPr>
      <w:rPr>
        <w:rFonts w:ascii="Arial" w:hAnsi="Arial" w:hint="default"/>
      </w:rPr>
    </w:lvl>
    <w:lvl w:ilvl="7" w:tplc="94EE0AFC" w:tentative="1">
      <w:start w:val="1"/>
      <w:numFmt w:val="bullet"/>
      <w:lvlText w:val="•"/>
      <w:lvlJc w:val="left"/>
      <w:pPr>
        <w:tabs>
          <w:tab w:val="num" w:pos="5760"/>
        </w:tabs>
        <w:ind w:left="5760" w:hanging="360"/>
      </w:pPr>
      <w:rPr>
        <w:rFonts w:ascii="Arial" w:hAnsi="Arial" w:hint="default"/>
      </w:rPr>
    </w:lvl>
    <w:lvl w:ilvl="8" w:tplc="E7F8CF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B54220A"/>
    <w:multiLevelType w:val="hybridMultilevel"/>
    <w:tmpl w:val="415A9E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DDB2033"/>
    <w:multiLevelType w:val="hybridMultilevel"/>
    <w:tmpl w:val="D97858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097B53"/>
    <w:multiLevelType w:val="hybridMultilevel"/>
    <w:tmpl w:val="EE46B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E71205"/>
    <w:multiLevelType w:val="hybridMultilevel"/>
    <w:tmpl w:val="DCC654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7BC1C11"/>
    <w:multiLevelType w:val="hybridMultilevel"/>
    <w:tmpl w:val="C22219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EE6B7D"/>
    <w:multiLevelType w:val="hybridMultilevel"/>
    <w:tmpl w:val="431E2BF6"/>
    <w:lvl w:ilvl="0" w:tplc="2D42BBD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D2C86"/>
    <w:multiLevelType w:val="hybridMultilevel"/>
    <w:tmpl w:val="82B27D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8490500"/>
    <w:multiLevelType w:val="hybridMultilevel"/>
    <w:tmpl w:val="2120233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4756B22"/>
    <w:multiLevelType w:val="hybridMultilevel"/>
    <w:tmpl w:val="912A9C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C7D112C"/>
    <w:multiLevelType w:val="hybridMultilevel"/>
    <w:tmpl w:val="E64C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3"/>
  </w:num>
  <w:num w:numId="4">
    <w:abstractNumId w:val="19"/>
  </w:num>
  <w:num w:numId="5">
    <w:abstractNumId w:val="24"/>
  </w:num>
  <w:num w:numId="6">
    <w:abstractNumId w:val="2"/>
  </w:num>
  <w:num w:numId="7">
    <w:abstractNumId w:val="8"/>
  </w:num>
  <w:num w:numId="8">
    <w:abstractNumId w:val="14"/>
  </w:num>
  <w:num w:numId="9">
    <w:abstractNumId w:val="16"/>
  </w:num>
  <w:num w:numId="10">
    <w:abstractNumId w:val="20"/>
  </w:num>
  <w:num w:numId="11">
    <w:abstractNumId w:val="11"/>
  </w:num>
  <w:num w:numId="12">
    <w:abstractNumId w:val="5"/>
  </w:num>
  <w:num w:numId="13">
    <w:abstractNumId w:val="7"/>
  </w:num>
  <w:num w:numId="14">
    <w:abstractNumId w:val="9"/>
  </w:num>
  <w:num w:numId="15">
    <w:abstractNumId w:val="18"/>
  </w:num>
  <w:num w:numId="16">
    <w:abstractNumId w:val="25"/>
  </w:num>
  <w:num w:numId="17">
    <w:abstractNumId w:val="21"/>
  </w:num>
  <w:num w:numId="18">
    <w:abstractNumId w:val="1"/>
  </w:num>
  <w:num w:numId="19">
    <w:abstractNumId w:val="3"/>
  </w:num>
  <w:num w:numId="20">
    <w:abstractNumId w:val="0"/>
  </w:num>
  <w:num w:numId="21">
    <w:abstractNumId w:val="4"/>
  </w:num>
  <w:num w:numId="22">
    <w:abstractNumId w:val="6"/>
  </w:num>
  <w:num w:numId="23">
    <w:abstractNumId w:val="12"/>
  </w:num>
  <w:num w:numId="24">
    <w:abstractNumId w:val="13"/>
  </w:num>
  <w:num w:numId="25">
    <w:abstractNumId w:val="17"/>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C81"/>
    <w:rsid w:val="00003410"/>
    <w:rsid w:val="00004BF5"/>
    <w:rsid w:val="000106C3"/>
    <w:rsid w:val="00010844"/>
    <w:rsid w:val="00013958"/>
    <w:rsid w:val="00015260"/>
    <w:rsid w:val="0002108D"/>
    <w:rsid w:val="00025582"/>
    <w:rsid w:val="000276BF"/>
    <w:rsid w:val="00030CDE"/>
    <w:rsid w:val="00031F00"/>
    <w:rsid w:val="000362EF"/>
    <w:rsid w:val="000543A9"/>
    <w:rsid w:val="00054BB2"/>
    <w:rsid w:val="00056A3C"/>
    <w:rsid w:val="0007787C"/>
    <w:rsid w:val="00081B9C"/>
    <w:rsid w:val="00083F70"/>
    <w:rsid w:val="000957B0"/>
    <w:rsid w:val="00095ED0"/>
    <w:rsid w:val="000A3559"/>
    <w:rsid w:val="000A4372"/>
    <w:rsid w:val="000A6856"/>
    <w:rsid w:val="000B0B55"/>
    <w:rsid w:val="000B0E7A"/>
    <w:rsid w:val="000B7F5F"/>
    <w:rsid w:val="000E233D"/>
    <w:rsid w:val="000E7CF9"/>
    <w:rsid w:val="000F5B33"/>
    <w:rsid w:val="000F6DAB"/>
    <w:rsid w:val="000F6E97"/>
    <w:rsid w:val="001205AE"/>
    <w:rsid w:val="00144A0E"/>
    <w:rsid w:val="00145156"/>
    <w:rsid w:val="001652BF"/>
    <w:rsid w:val="00182447"/>
    <w:rsid w:val="001838D3"/>
    <w:rsid w:val="001947B1"/>
    <w:rsid w:val="001A6DFA"/>
    <w:rsid w:val="001B5810"/>
    <w:rsid w:val="001C2010"/>
    <w:rsid w:val="001D01B0"/>
    <w:rsid w:val="001D0384"/>
    <w:rsid w:val="001D302D"/>
    <w:rsid w:val="001E5114"/>
    <w:rsid w:val="001F701A"/>
    <w:rsid w:val="00212ECF"/>
    <w:rsid w:val="00226F31"/>
    <w:rsid w:val="00230068"/>
    <w:rsid w:val="00232DAC"/>
    <w:rsid w:val="0024660D"/>
    <w:rsid w:val="00254785"/>
    <w:rsid w:val="00255E99"/>
    <w:rsid w:val="0025775C"/>
    <w:rsid w:val="00274110"/>
    <w:rsid w:val="00276DBF"/>
    <w:rsid w:val="002821E8"/>
    <w:rsid w:val="002925B5"/>
    <w:rsid w:val="00295596"/>
    <w:rsid w:val="00297271"/>
    <w:rsid w:val="002C32BD"/>
    <w:rsid w:val="002C6EFD"/>
    <w:rsid w:val="002E01FB"/>
    <w:rsid w:val="002E10B2"/>
    <w:rsid w:val="002F58CE"/>
    <w:rsid w:val="0030046A"/>
    <w:rsid w:val="00305569"/>
    <w:rsid w:val="0031050B"/>
    <w:rsid w:val="003327C1"/>
    <w:rsid w:val="003374FB"/>
    <w:rsid w:val="00337F0A"/>
    <w:rsid w:val="0035338D"/>
    <w:rsid w:val="00374CC5"/>
    <w:rsid w:val="00391EAC"/>
    <w:rsid w:val="003C0622"/>
    <w:rsid w:val="003C7B9B"/>
    <w:rsid w:val="003E0DC2"/>
    <w:rsid w:val="003E2328"/>
    <w:rsid w:val="003F0079"/>
    <w:rsid w:val="003F09D6"/>
    <w:rsid w:val="00402673"/>
    <w:rsid w:val="004122E0"/>
    <w:rsid w:val="00416F11"/>
    <w:rsid w:val="004240CF"/>
    <w:rsid w:val="004322BB"/>
    <w:rsid w:val="00441366"/>
    <w:rsid w:val="004555EC"/>
    <w:rsid w:val="00461221"/>
    <w:rsid w:val="00475E94"/>
    <w:rsid w:val="00481BCE"/>
    <w:rsid w:val="004A2426"/>
    <w:rsid w:val="004C54EC"/>
    <w:rsid w:val="004D5B89"/>
    <w:rsid w:val="004D75F2"/>
    <w:rsid w:val="004E1CDB"/>
    <w:rsid w:val="004E3152"/>
    <w:rsid w:val="004F5C7A"/>
    <w:rsid w:val="00500C66"/>
    <w:rsid w:val="005315F5"/>
    <w:rsid w:val="00535D75"/>
    <w:rsid w:val="0053663B"/>
    <w:rsid w:val="00536F6D"/>
    <w:rsid w:val="00537DE5"/>
    <w:rsid w:val="005429A4"/>
    <w:rsid w:val="005440A7"/>
    <w:rsid w:val="00561EC3"/>
    <w:rsid w:val="005743A9"/>
    <w:rsid w:val="00587D07"/>
    <w:rsid w:val="005C4247"/>
    <w:rsid w:val="005D0DEA"/>
    <w:rsid w:val="005D17E5"/>
    <w:rsid w:val="005D36E8"/>
    <w:rsid w:val="005D377C"/>
    <w:rsid w:val="006056F9"/>
    <w:rsid w:val="0061231D"/>
    <w:rsid w:val="00617FF0"/>
    <w:rsid w:val="00621E0D"/>
    <w:rsid w:val="00631D8F"/>
    <w:rsid w:val="006403A3"/>
    <w:rsid w:val="00642CE6"/>
    <w:rsid w:val="00674A1E"/>
    <w:rsid w:val="006768EA"/>
    <w:rsid w:val="00684564"/>
    <w:rsid w:val="00691509"/>
    <w:rsid w:val="006A342B"/>
    <w:rsid w:val="006B6A05"/>
    <w:rsid w:val="006C4438"/>
    <w:rsid w:val="006C788A"/>
    <w:rsid w:val="006D186E"/>
    <w:rsid w:val="006E39E9"/>
    <w:rsid w:val="00710422"/>
    <w:rsid w:val="007141A3"/>
    <w:rsid w:val="007275CD"/>
    <w:rsid w:val="00727EBD"/>
    <w:rsid w:val="007331E7"/>
    <w:rsid w:val="00734F05"/>
    <w:rsid w:val="0073643A"/>
    <w:rsid w:val="00741DD7"/>
    <w:rsid w:val="007456A1"/>
    <w:rsid w:val="007567F5"/>
    <w:rsid w:val="00767CE2"/>
    <w:rsid w:val="00772489"/>
    <w:rsid w:val="0077448D"/>
    <w:rsid w:val="00791D5A"/>
    <w:rsid w:val="007A446D"/>
    <w:rsid w:val="007B08B3"/>
    <w:rsid w:val="007B325C"/>
    <w:rsid w:val="007B72AC"/>
    <w:rsid w:val="007C3761"/>
    <w:rsid w:val="007D77C1"/>
    <w:rsid w:val="007D78B1"/>
    <w:rsid w:val="007E5125"/>
    <w:rsid w:val="007F1CC9"/>
    <w:rsid w:val="008001DD"/>
    <w:rsid w:val="00804AA9"/>
    <w:rsid w:val="0080753D"/>
    <w:rsid w:val="0083230A"/>
    <w:rsid w:val="008336D7"/>
    <w:rsid w:val="0084445A"/>
    <w:rsid w:val="008561F7"/>
    <w:rsid w:val="00857EEE"/>
    <w:rsid w:val="00864801"/>
    <w:rsid w:val="0086639D"/>
    <w:rsid w:val="00884C0A"/>
    <w:rsid w:val="00893D40"/>
    <w:rsid w:val="008949C7"/>
    <w:rsid w:val="00895BC9"/>
    <w:rsid w:val="00896B9B"/>
    <w:rsid w:val="008A4FB1"/>
    <w:rsid w:val="008B61A6"/>
    <w:rsid w:val="008B7558"/>
    <w:rsid w:val="008C75FE"/>
    <w:rsid w:val="008D1EED"/>
    <w:rsid w:val="008E270C"/>
    <w:rsid w:val="00904EA6"/>
    <w:rsid w:val="009136E7"/>
    <w:rsid w:val="0091601F"/>
    <w:rsid w:val="00921AFA"/>
    <w:rsid w:val="009305BC"/>
    <w:rsid w:val="00931FC3"/>
    <w:rsid w:val="009637A5"/>
    <w:rsid w:val="00963CF6"/>
    <w:rsid w:val="00965C36"/>
    <w:rsid w:val="009660EC"/>
    <w:rsid w:val="00970BFF"/>
    <w:rsid w:val="00973C95"/>
    <w:rsid w:val="00983B65"/>
    <w:rsid w:val="00985942"/>
    <w:rsid w:val="009959B6"/>
    <w:rsid w:val="009B5BB9"/>
    <w:rsid w:val="009B6161"/>
    <w:rsid w:val="009F3859"/>
    <w:rsid w:val="00A03DF5"/>
    <w:rsid w:val="00A077F1"/>
    <w:rsid w:val="00A3153C"/>
    <w:rsid w:val="00A40404"/>
    <w:rsid w:val="00A41F99"/>
    <w:rsid w:val="00A63851"/>
    <w:rsid w:val="00A70113"/>
    <w:rsid w:val="00A757A3"/>
    <w:rsid w:val="00A90B27"/>
    <w:rsid w:val="00A97DCF"/>
    <w:rsid w:val="00AA4009"/>
    <w:rsid w:val="00AA4090"/>
    <w:rsid w:val="00AA4321"/>
    <w:rsid w:val="00AB5F63"/>
    <w:rsid w:val="00AB6690"/>
    <w:rsid w:val="00AC3F32"/>
    <w:rsid w:val="00AC4BFC"/>
    <w:rsid w:val="00AD152D"/>
    <w:rsid w:val="00AD1A77"/>
    <w:rsid w:val="00AD4C2C"/>
    <w:rsid w:val="00AF1F12"/>
    <w:rsid w:val="00AF7567"/>
    <w:rsid w:val="00B060C6"/>
    <w:rsid w:val="00B15AA4"/>
    <w:rsid w:val="00B40373"/>
    <w:rsid w:val="00B43FE2"/>
    <w:rsid w:val="00B45221"/>
    <w:rsid w:val="00B45889"/>
    <w:rsid w:val="00B52802"/>
    <w:rsid w:val="00B555E4"/>
    <w:rsid w:val="00B62EA5"/>
    <w:rsid w:val="00B6589D"/>
    <w:rsid w:val="00B75390"/>
    <w:rsid w:val="00B80036"/>
    <w:rsid w:val="00B86B5E"/>
    <w:rsid w:val="00B86BAB"/>
    <w:rsid w:val="00B936C8"/>
    <w:rsid w:val="00B94D9C"/>
    <w:rsid w:val="00BA049E"/>
    <w:rsid w:val="00BA7F98"/>
    <w:rsid w:val="00BB13E8"/>
    <w:rsid w:val="00BB1FB9"/>
    <w:rsid w:val="00BD40A3"/>
    <w:rsid w:val="00BF3A33"/>
    <w:rsid w:val="00BF3EFF"/>
    <w:rsid w:val="00C12821"/>
    <w:rsid w:val="00C658A2"/>
    <w:rsid w:val="00C7148B"/>
    <w:rsid w:val="00C8445D"/>
    <w:rsid w:val="00C85494"/>
    <w:rsid w:val="00C87BEB"/>
    <w:rsid w:val="00CA08DA"/>
    <w:rsid w:val="00CA4D4E"/>
    <w:rsid w:val="00CB017D"/>
    <w:rsid w:val="00CC08AE"/>
    <w:rsid w:val="00CC770F"/>
    <w:rsid w:val="00CC7E51"/>
    <w:rsid w:val="00CD4510"/>
    <w:rsid w:val="00CF3CA6"/>
    <w:rsid w:val="00D02358"/>
    <w:rsid w:val="00D063EE"/>
    <w:rsid w:val="00D33048"/>
    <w:rsid w:val="00D3484B"/>
    <w:rsid w:val="00D419C2"/>
    <w:rsid w:val="00D43E01"/>
    <w:rsid w:val="00D51C9B"/>
    <w:rsid w:val="00D56C81"/>
    <w:rsid w:val="00D65436"/>
    <w:rsid w:val="00D715A8"/>
    <w:rsid w:val="00D73758"/>
    <w:rsid w:val="00D75DD2"/>
    <w:rsid w:val="00D768B9"/>
    <w:rsid w:val="00D826DE"/>
    <w:rsid w:val="00DA18ED"/>
    <w:rsid w:val="00DC2CF7"/>
    <w:rsid w:val="00DC2FEC"/>
    <w:rsid w:val="00DD4857"/>
    <w:rsid w:val="00DD4B05"/>
    <w:rsid w:val="00DD5885"/>
    <w:rsid w:val="00DE7EA1"/>
    <w:rsid w:val="00E00319"/>
    <w:rsid w:val="00E11775"/>
    <w:rsid w:val="00E1217D"/>
    <w:rsid w:val="00E2439D"/>
    <w:rsid w:val="00E24527"/>
    <w:rsid w:val="00E27126"/>
    <w:rsid w:val="00E353AE"/>
    <w:rsid w:val="00E57C27"/>
    <w:rsid w:val="00E6531A"/>
    <w:rsid w:val="00E65411"/>
    <w:rsid w:val="00E6779E"/>
    <w:rsid w:val="00E76D0F"/>
    <w:rsid w:val="00E81FA5"/>
    <w:rsid w:val="00E928DF"/>
    <w:rsid w:val="00EB652F"/>
    <w:rsid w:val="00ED0364"/>
    <w:rsid w:val="00EE29F5"/>
    <w:rsid w:val="00EE48AF"/>
    <w:rsid w:val="00EE7EB6"/>
    <w:rsid w:val="00EF55E3"/>
    <w:rsid w:val="00EF6A5E"/>
    <w:rsid w:val="00F03A3B"/>
    <w:rsid w:val="00F1301E"/>
    <w:rsid w:val="00F17421"/>
    <w:rsid w:val="00F1765B"/>
    <w:rsid w:val="00F20132"/>
    <w:rsid w:val="00F22CDC"/>
    <w:rsid w:val="00F27114"/>
    <w:rsid w:val="00F30773"/>
    <w:rsid w:val="00F36F69"/>
    <w:rsid w:val="00F4546A"/>
    <w:rsid w:val="00F60A72"/>
    <w:rsid w:val="00F721D2"/>
    <w:rsid w:val="00F74B15"/>
    <w:rsid w:val="00F775DD"/>
    <w:rsid w:val="00F81BFF"/>
    <w:rsid w:val="00FB2496"/>
    <w:rsid w:val="00FC2A4D"/>
    <w:rsid w:val="00FE0110"/>
    <w:rsid w:val="00FE2AB5"/>
    <w:rsid w:val="00FF381F"/>
    <w:rsid w:val="00FF73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098EB5A-4FF4-4002-ACDE-19F454EC2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D36E8"/>
    <w:pPr>
      <w:spacing w:before="100" w:beforeAutospacing="1" w:after="300" w:line="240" w:lineRule="auto"/>
      <w:outlineLvl w:val="0"/>
    </w:pPr>
    <w:rPr>
      <w:rFonts w:ascii="Times New Roman" w:eastAsia="Times New Roman" w:hAnsi="Times New Roman" w:cs="Times New Roman"/>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56C81"/>
    <w:pPr>
      <w:autoSpaceDE w:val="0"/>
      <w:autoSpaceDN w:val="0"/>
      <w:adjustRightInd w:val="0"/>
      <w:spacing w:after="0" w:line="240" w:lineRule="auto"/>
    </w:pPr>
    <w:rPr>
      <w:rFonts w:ascii="Book Antiqua" w:hAnsi="Book Antiqua" w:cs="Book Antiqua"/>
      <w:color w:val="000000"/>
      <w:sz w:val="24"/>
      <w:szCs w:val="24"/>
    </w:rPr>
  </w:style>
  <w:style w:type="character" w:styleId="Hyperlink">
    <w:name w:val="Hyperlink"/>
    <w:basedOn w:val="DefaultParagraphFont"/>
    <w:uiPriority w:val="99"/>
    <w:unhideWhenUsed/>
    <w:rsid w:val="00D56C81"/>
    <w:rPr>
      <w:strike w:val="0"/>
      <w:dstrike w:val="0"/>
      <w:color w:val="882345"/>
      <w:sz w:val="24"/>
      <w:szCs w:val="24"/>
      <w:u w:val="none"/>
      <w:effect w:val="none"/>
      <w:shd w:val="clear" w:color="auto" w:fill="auto"/>
      <w:vertAlign w:val="baseline"/>
    </w:rPr>
  </w:style>
  <w:style w:type="paragraph" w:styleId="NormalWeb">
    <w:name w:val="Normal (Web)"/>
    <w:basedOn w:val="Normal"/>
    <w:uiPriority w:val="99"/>
    <w:unhideWhenUsed/>
    <w:rsid w:val="00D56C8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D56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opcap1">
    <w:name w:val="drop_cap1"/>
    <w:basedOn w:val="DefaultParagraphFont"/>
    <w:rsid w:val="00004BF5"/>
    <w:rPr>
      <w:rFonts w:ascii="Minion W08 Display" w:hAnsi="Minion W08 Display" w:hint="default"/>
      <w:b w:val="0"/>
      <w:bCs w:val="0"/>
      <w:color w:val="882345"/>
      <w:sz w:val="108"/>
      <w:szCs w:val="108"/>
    </w:rPr>
  </w:style>
  <w:style w:type="character" w:customStyle="1" w:styleId="Heading1Char">
    <w:name w:val="Heading 1 Char"/>
    <w:basedOn w:val="DefaultParagraphFont"/>
    <w:link w:val="Heading1"/>
    <w:uiPriority w:val="9"/>
    <w:rsid w:val="005D36E8"/>
    <w:rPr>
      <w:rFonts w:ascii="Times New Roman" w:eastAsia="Times New Roman" w:hAnsi="Times New Roman" w:cs="Times New Roman"/>
      <w:kern w:val="36"/>
      <w:sz w:val="54"/>
      <w:szCs w:val="54"/>
      <w:lang w:eastAsia="en-GB"/>
    </w:rPr>
  </w:style>
  <w:style w:type="paragraph" w:styleId="BalloonText">
    <w:name w:val="Balloon Text"/>
    <w:basedOn w:val="Normal"/>
    <w:link w:val="BalloonTextChar"/>
    <w:uiPriority w:val="99"/>
    <w:semiHidden/>
    <w:unhideWhenUsed/>
    <w:rsid w:val="005D36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6E8"/>
    <w:rPr>
      <w:rFonts w:ascii="Tahoma" w:hAnsi="Tahoma" w:cs="Tahoma"/>
      <w:sz w:val="16"/>
      <w:szCs w:val="16"/>
    </w:rPr>
  </w:style>
  <w:style w:type="paragraph" w:styleId="ListParagraph">
    <w:name w:val="List Paragraph"/>
    <w:basedOn w:val="Normal"/>
    <w:link w:val="ListParagraphChar"/>
    <w:uiPriority w:val="34"/>
    <w:qFormat/>
    <w:rsid w:val="00EE48AF"/>
    <w:pPr>
      <w:ind w:left="720"/>
      <w:contextualSpacing/>
    </w:pPr>
  </w:style>
  <w:style w:type="character" w:styleId="FollowedHyperlink">
    <w:name w:val="FollowedHyperlink"/>
    <w:basedOn w:val="DefaultParagraphFont"/>
    <w:uiPriority w:val="99"/>
    <w:semiHidden/>
    <w:unhideWhenUsed/>
    <w:rsid w:val="00DA18ED"/>
    <w:rPr>
      <w:color w:val="800080" w:themeColor="followedHyperlink"/>
      <w:u w:val="single"/>
    </w:rPr>
  </w:style>
  <w:style w:type="paragraph" w:styleId="Header">
    <w:name w:val="header"/>
    <w:basedOn w:val="Normal"/>
    <w:link w:val="HeaderChar"/>
    <w:uiPriority w:val="99"/>
    <w:unhideWhenUsed/>
    <w:rsid w:val="006915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1509"/>
  </w:style>
  <w:style w:type="paragraph" w:styleId="Footer">
    <w:name w:val="footer"/>
    <w:basedOn w:val="Normal"/>
    <w:link w:val="FooterChar"/>
    <w:uiPriority w:val="99"/>
    <w:unhideWhenUsed/>
    <w:rsid w:val="006915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1509"/>
  </w:style>
  <w:style w:type="character" w:styleId="CommentReference">
    <w:name w:val="annotation reference"/>
    <w:basedOn w:val="DefaultParagraphFont"/>
    <w:unhideWhenUsed/>
    <w:rsid w:val="00857EEE"/>
    <w:rPr>
      <w:sz w:val="16"/>
      <w:szCs w:val="16"/>
    </w:rPr>
  </w:style>
  <w:style w:type="paragraph" w:styleId="CommentText">
    <w:name w:val="annotation text"/>
    <w:basedOn w:val="Normal"/>
    <w:link w:val="CommentTextChar"/>
    <w:unhideWhenUsed/>
    <w:rsid w:val="00857EEE"/>
    <w:pPr>
      <w:spacing w:line="240" w:lineRule="auto"/>
    </w:pPr>
    <w:rPr>
      <w:sz w:val="20"/>
      <w:szCs w:val="20"/>
    </w:rPr>
  </w:style>
  <w:style w:type="character" w:customStyle="1" w:styleId="CommentTextChar">
    <w:name w:val="Comment Text Char"/>
    <w:basedOn w:val="DefaultParagraphFont"/>
    <w:link w:val="CommentText"/>
    <w:rsid w:val="00857EEE"/>
    <w:rPr>
      <w:sz w:val="20"/>
      <w:szCs w:val="20"/>
    </w:rPr>
  </w:style>
  <w:style w:type="paragraph" w:styleId="CommentSubject">
    <w:name w:val="annotation subject"/>
    <w:basedOn w:val="CommentText"/>
    <w:next w:val="CommentText"/>
    <w:link w:val="CommentSubjectChar"/>
    <w:uiPriority w:val="99"/>
    <w:semiHidden/>
    <w:unhideWhenUsed/>
    <w:rsid w:val="00857EEE"/>
    <w:rPr>
      <w:b/>
      <w:bCs/>
    </w:rPr>
  </w:style>
  <w:style w:type="character" w:customStyle="1" w:styleId="CommentSubjectChar">
    <w:name w:val="Comment Subject Char"/>
    <w:basedOn w:val="CommentTextChar"/>
    <w:link w:val="CommentSubject"/>
    <w:uiPriority w:val="99"/>
    <w:semiHidden/>
    <w:rsid w:val="00857EEE"/>
    <w:rPr>
      <w:b/>
      <w:bCs/>
      <w:sz w:val="20"/>
      <w:szCs w:val="20"/>
    </w:rPr>
  </w:style>
  <w:style w:type="paragraph" w:styleId="NoSpacing">
    <w:name w:val="No Spacing"/>
    <w:aliases w:val="Normal text"/>
    <w:uiPriority w:val="1"/>
    <w:qFormat/>
    <w:rsid w:val="009660EC"/>
    <w:pPr>
      <w:pBdr>
        <w:top w:val="nil"/>
        <w:left w:val="nil"/>
        <w:bottom w:val="nil"/>
        <w:right w:val="nil"/>
        <w:between w:val="nil"/>
        <w:bar w:val="nil"/>
      </w:pBdr>
      <w:spacing w:after="120" w:line="240" w:lineRule="auto"/>
    </w:pPr>
    <w:rPr>
      <w:rFonts w:ascii="Open Sans" w:eastAsia="Arial Unicode MS" w:hAnsi="Open Sans" w:cs="Open Sans"/>
      <w:sz w:val="20"/>
      <w:szCs w:val="20"/>
      <w:bdr w:val="nil"/>
      <w:lang w:val="en-US"/>
    </w:rPr>
  </w:style>
  <w:style w:type="paragraph" w:customStyle="1" w:styleId="OpenSansHeading">
    <w:name w:val="Open Sans Heading"/>
    <w:basedOn w:val="Normal"/>
    <w:next w:val="Normal"/>
    <w:link w:val="OpenSansHeadingChar"/>
    <w:qFormat/>
    <w:rsid w:val="00F27114"/>
    <w:pPr>
      <w:pBdr>
        <w:top w:val="nil"/>
        <w:left w:val="nil"/>
        <w:bottom w:val="nil"/>
        <w:right w:val="nil"/>
        <w:between w:val="nil"/>
        <w:bar w:val="nil"/>
      </w:pBdr>
      <w:spacing w:after="120" w:line="240" w:lineRule="auto"/>
    </w:pPr>
    <w:rPr>
      <w:rFonts w:ascii="Open Sans" w:eastAsia="Arial Unicode MS" w:hAnsi="Open Sans" w:cs="Open Sans"/>
      <w:b/>
      <w:sz w:val="20"/>
      <w:szCs w:val="20"/>
      <w:bdr w:val="nil"/>
      <w:lang w:val="en-US"/>
    </w:rPr>
  </w:style>
  <w:style w:type="character" w:customStyle="1" w:styleId="OpenSansHeadingChar">
    <w:name w:val="Open Sans Heading Char"/>
    <w:basedOn w:val="DefaultParagraphFont"/>
    <w:link w:val="OpenSansHeading"/>
    <w:rsid w:val="00F27114"/>
    <w:rPr>
      <w:rFonts w:ascii="Open Sans" w:eastAsia="Arial Unicode MS" w:hAnsi="Open Sans" w:cs="Open Sans"/>
      <w:b/>
      <w:sz w:val="20"/>
      <w:szCs w:val="20"/>
      <w:bdr w:val="nil"/>
      <w:lang w:val="en-US"/>
    </w:rPr>
  </w:style>
  <w:style w:type="character" w:customStyle="1" w:styleId="ListParagraphChar">
    <w:name w:val="List Paragraph Char"/>
    <w:basedOn w:val="DefaultParagraphFont"/>
    <w:link w:val="ListParagraph"/>
    <w:uiPriority w:val="34"/>
    <w:rsid w:val="00FF733C"/>
  </w:style>
  <w:style w:type="paragraph" w:styleId="Revision">
    <w:name w:val="Revision"/>
    <w:hidden/>
    <w:uiPriority w:val="99"/>
    <w:semiHidden/>
    <w:rsid w:val="007A446D"/>
    <w:pPr>
      <w:spacing w:after="0" w:line="240" w:lineRule="auto"/>
    </w:pPr>
  </w:style>
  <w:style w:type="character" w:styleId="PlaceholderText">
    <w:name w:val="Placeholder Text"/>
    <w:basedOn w:val="DefaultParagraphFont"/>
    <w:uiPriority w:val="99"/>
    <w:semiHidden/>
    <w:rsid w:val="000B0B5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85720">
      <w:bodyDiv w:val="1"/>
      <w:marLeft w:val="0"/>
      <w:marRight w:val="0"/>
      <w:marTop w:val="0"/>
      <w:marBottom w:val="8250"/>
      <w:divBdr>
        <w:top w:val="none" w:sz="0" w:space="0" w:color="auto"/>
        <w:left w:val="none" w:sz="0" w:space="0" w:color="auto"/>
        <w:bottom w:val="none" w:sz="0" w:space="0" w:color="auto"/>
        <w:right w:val="none" w:sz="0" w:space="0" w:color="auto"/>
      </w:divBdr>
      <w:divsChild>
        <w:div w:id="1905603598">
          <w:marLeft w:val="0"/>
          <w:marRight w:val="0"/>
          <w:marTop w:val="0"/>
          <w:marBottom w:val="0"/>
          <w:divBdr>
            <w:top w:val="none" w:sz="0" w:space="0" w:color="auto"/>
            <w:left w:val="none" w:sz="0" w:space="0" w:color="auto"/>
            <w:bottom w:val="none" w:sz="0" w:space="0" w:color="auto"/>
            <w:right w:val="none" w:sz="0" w:space="0" w:color="auto"/>
          </w:divBdr>
          <w:divsChild>
            <w:div w:id="7019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1727">
      <w:bodyDiv w:val="1"/>
      <w:marLeft w:val="0"/>
      <w:marRight w:val="0"/>
      <w:marTop w:val="0"/>
      <w:marBottom w:val="8250"/>
      <w:divBdr>
        <w:top w:val="none" w:sz="0" w:space="0" w:color="auto"/>
        <w:left w:val="none" w:sz="0" w:space="0" w:color="auto"/>
        <w:bottom w:val="none" w:sz="0" w:space="0" w:color="auto"/>
        <w:right w:val="none" w:sz="0" w:space="0" w:color="auto"/>
      </w:divBdr>
      <w:divsChild>
        <w:div w:id="490561649">
          <w:marLeft w:val="0"/>
          <w:marRight w:val="0"/>
          <w:marTop w:val="0"/>
          <w:marBottom w:val="0"/>
          <w:divBdr>
            <w:top w:val="none" w:sz="0" w:space="0" w:color="auto"/>
            <w:left w:val="none" w:sz="0" w:space="0" w:color="auto"/>
            <w:bottom w:val="none" w:sz="0" w:space="0" w:color="auto"/>
            <w:right w:val="none" w:sz="0" w:space="0" w:color="auto"/>
          </w:divBdr>
          <w:divsChild>
            <w:div w:id="180619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0281">
      <w:bodyDiv w:val="1"/>
      <w:marLeft w:val="0"/>
      <w:marRight w:val="0"/>
      <w:marTop w:val="0"/>
      <w:marBottom w:val="0"/>
      <w:divBdr>
        <w:top w:val="none" w:sz="0" w:space="0" w:color="auto"/>
        <w:left w:val="none" w:sz="0" w:space="0" w:color="auto"/>
        <w:bottom w:val="none" w:sz="0" w:space="0" w:color="auto"/>
        <w:right w:val="none" w:sz="0" w:space="0" w:color="auto"/>
      </w:divBdr>
    </w:div>
    <w:div w:id="118957501">
      <w:bodyDiv w:val="1"/>
      <w:marLeft w:val="0"/>
      <w:marRight w:val="0"/>
      <w:marTop w:val="0"/>
      <w:marBottom w:val="0"/>
      <w:divBdr>
        <w:top w:val="none" w:sz="0" w:space="0" w:color="auto"/>
        <w:left w:val="none" w:sz="0" w:space="0" w:color="auto"/>
        <w:bottom w:val="none" w:sz="0" w:space="0" w:color="auto"/>
        <w:right w:val="none" w:sz="0" w:space="0" w:color="auto"/>
      </w:divBdr>
    </w:div>
    <w:div w:id="205266247">
      <w:bodyDiv w:val="1"/>
      <w:marLeft w:val="0"/>
      <w:marRight w:val="0"/>
      <w:marTop w:val="0"/>
      <w:marBottom w:val="0"/>
      <w:divBdr>
        <w:top w:val="none" w:sz="0" w:space="0" w:color="auto"/>
        <w:left w:val="none" w:sz="0" w:space="0" w:color="auto"/>
        <w:bottom w:val="none" w:sz="0" w:space="0" w:color="auto"/>
        <w:right w:val="none" w:sz="0" w:space="0" w:color="auto"/>
      </w:divBdr>
      <w:divsChild>
        <w:div w:id="1233471885">
          <w:marLeft w:val="446"/>
          <w:marRight w:val="0"/>
          <w:marTop w:val="67"/>
          <w:marBottom w:val="0"/>
          <w:divBdr>
            <w:top w:val="none" w:sz="0" w:space="0" w:color="auto"/>
            <w:left w:val="none" w:sz="0" w:space="0" w:color="auto"/>
            <w:bottom w:val="none" w:sz="0" w:space="0" w:color="auto"/>
            <w:right w:val="none" w:sz="0" w:space="0" w:color="auto"/>
          </w:divBdr>
        </w:div>
        <w:div w:id="1575242110">
          <w:marLeft w:val="446"/>
          <w:marRight w:val="0"/>
          <w:marTop w:val="67"/>
          <w:marBottom w:val="0"/>
          <w:divBdr>
            <w:top w:val="none" w:sz="0" w:space="0" w:color="auto"/>
            <w:left w:val="none" w:sz="0" w:space="0" w:color="auto"/>
            <w:bottom w:val="none" w:sz="0" w:space="0" w:color="auto"/>
            <w:right w:val="none" w:sz="0" w:space="0" w:color="auto"/>
          </w:divBdr>
        </w:div>
        <w:div w:id="1226450458">
          <w:marLeft w:val="446"/>
          <w:marRight w:val="0"/>
          <w:marTop w:val="67"/>
          <w:marBottom w:val="0"/>
          <w:divBdr>
            <w:top w:val="none" w:sz="0" w:space="0" w:color="auto"/>
            <w:left w:val="none" w:sz="0" w:space="0" w:color="auto"/>
            <w:bottom w:val="none" w:sz="0" w:space="0" w:color="auto"/>
            <w:right w:val="none" w:sz="0" w:space="0" w:color="auto"/>
          </w:divBdr>
        </w:div>
        <w:div w:id="1371101875">
          <w:marLeft w:val="446"/>
          <w:marRight w:val="0"/>
          <w:marTop w:val="67"/>
          <w:marBottom w:val="0"/>
          <w:divBdr>
            <w:top w:val="none" w:sz="0" w:space="0" w:color="auto"/>
            <w:left w:val="none" w:sz="0" w:space="0" w:color="auto"/>
            <w:bottom w:val="none" w:sz="0" w:space="0" w:color="auto"/>
            <w:right w:val="none" w:sz="0" w:space="0" w:color="auto"/>
          </w:divBdr>
        </w:div>
        <w:div w:id="1802184724">
          <w:marLeft w:val="446"/>
          <w:marRight w:val="0"/>
          <w:marTop w:val="67"/>
          <w:marBottom w:val="0"/>
          <w:divBdr>
            <w:top w:val="none" w:sz="0" w:space="0" w:color="auto"/>
            <w:left w:val="none" w:sz="0" w:space="0" w:color="auto"/>
            <w:bottom w:val="none" w:sz="0" w:space="0" w:color="auto"/>
            <w:right w:val="none" w:sz="0" w:space="0" w:color="auto"/>
          </w:divBdr>
        </w:div>
        <w:div w:id="1563716438">
          <w:marLeft w:val="446"/>
          <w:marRight w:val="0"/>
          <w:marTop w:val="67"/>
          <w:marBottom w:val="0"/>
          <w:divBdr>
            <w:top w:val="none" w:sz="0" w:space="0" w:color="auto"/>
            <w:left w:val="none" w:sz="0" w:space="0" w:color="auto"/>
            <w:bottom w:val="none" w:sz="0" w:space="0" w:color="auto"/>
            <w:right w:val="none" w:sz="0" w:space="0" w:color="auto"/>
          </w:divBdr>
        </w:div>
        <w:div w:id="481627419">
          <w:marLeft w:val="446"/>
          <w:marRight w:val="0"/>
          <w:marTop w:val="67"/>
          <w:marBottom w:val="0"/>
          <w:divBdr>
            <w:top w:val="none" w:sz="0" w:space="0" w:color="auto"/>
            <w:left w:val="none" w:sz="0" w:space="0" w:color="auto"/>
            <w:bottom w:val="none" w:sz="0" w:space="0" w:color="auto"/>
            <w:right w:val="none" w:sz="0" w:space="0" w:color="auto"/>
          </w:divBdr>
        </w:div>
        <w:div w:id="370344490">
          <w:marLeft w:val="446"/>
          <w:marRight w:val="0"/>
          <w:marTop w:val="67"/>
          <w:marBottom w:val="0"/>
          <w:divBdr>
            <w:top w:val="none" w:sz="0" w:space="0" w:color="auto"/>
            <w:left w:val="none" w:sz="0" w:space="0" w:color="auto"/>
            <w:bottom w:val="none" w:sz="0" w:space="0" w:color="auto"/>
            <w:right w:val="none" w:sz="0" w:space="0" w:color="auto"/>
          </w:divBdr>
        </w:div>
        <w:div w:id="880556647">
          <w:marLeft w:val="446"/>
          <w:marRight w:val="0"/>
          <w:marTop w:val="67"/>
          <w:marBottom w:val="0"/>
          <w:divBdr>
            <w:top w:val="none" w:sz="0" w:space="0" w:color="auto"/>
            <w:left w:val="none" w:sz="0" w:space="0" w:color="auto"/>
            <w:bottom w:val="none" w:sz="0" w:space="0" w:color="auto"/>
            <w:right w:val="none" w:sz="0" w:space="0" w:color="auto"/>
          </w:divBdr>
        </w:div>
        <w:div w:id="1096024303">
          <w:marLeft w:val="446"/>
          <w:marRight w:val="0"/>
          <w:marTop w:val="67"/>
          <w:marBottom w:val="0"/>
          <w:divBdr>
            <w:top w:val="none" w:sz="0" w:space="0" w:color="auto"/>
            <w:left w:val="none" w:sz="0" w:space="0" w:color="auto"/>
            <w:bottom w:val="none" w:sz="0" w:space="0" w:color="auto"/>
            <w:right w:val="none" w:sz="0" w:space="0" w:color="auto"/>
          </w:divBdr>
        </w:div>
        <w:div w:id="1831287914">
          <w:marLeft w:val="446"/>
          <w:marRight w:val="0"/>
          <w:marTop w:val="67"/>
          <w:marBottom w:val="0"/>
          <w:divBdr>
            <w:top w:val="none" w:sz="0" w:space="0" w:color="auto"/>
            <w:left w:val="none" w:sz="0" w:space="0" w:color="auto"/>
            <w:bottom w:val="none" w:sz="0" w:space="0" w:color="auto"/>
            <w:right w:val="none" w:sz="0" w:space="0" w:color="auto"/>
          </w:divBdr>
        </w:div>
        <w:div w:id="1326593929">
          <w:marLeft w:val="446"/>
          <w:marRight w:val="0"/>
          <w:marTop w:val="67"/>
          <w:marBottom w:val="0"/>
          <w:divBdr>
            <w:top w:val="none" w:sz="0" w:space="0" w:color="auto"/>
            <w:left w:val="none" w:sz="0" w:space="0" w:color="auto"/>
            <w:bottom w:val="none" w:sz="0" w:space="0" w:color="auto"/>
            <w:right w:val="none" w:sz="0" w:space="0" w:color="auto"/>
          </w:divBdr>
        </w:div>
      </w:divsChild>
    </w:div>
    <w:div w:id="374504201">
      <w:bodyDiv w:val="1"/>
      <w:marLeft w:val="0"/>
      <w:marRight w:val="0"/>
      <w:marTop w:val="0"/>
      <w:marBottom w:val="0"/>
      <w:divBdr>
        <w:top w:val="none" w:sz="0" w:space="0" w:color="auto"/>
        <w:left w:val="none" w:sz="0" w:space="0" w:color="auto"/>
        <w:bottom w:val="none" w:sz="0" w:space="0" w:color="auto"/>
        <w:right w:val="none" w:sz="0" w:space="0" w:color="auto"/>
      </w:divBdr>
    </w:div>
    <w:div w:id="473839766">
      <w:bodyDiv w:val="1"/>
      <w:marLeft w:val="0"/>
      <w:marRight w:val="0"/>
      <w:marTop w:val="0"/>
      <w:marBottom w:val="0"/>
      <w:divBdr>
        <w:top w:val="none" w:sz="0" w:space="0" w:color="auto"/>
        <w:left w:val="none" w:sz="0" w:space="0" w:color="auto"/>
        <w:bottom w:val="none" w:sz="0" w:space="0" w:color="auto"/>
        <w:right w:val="none" w:sz="0" w:space="0" w:color="auto"/>
      </w:divBdr>
    </w:div>
    <w:div w:id="474370715">
      <w:bodyDiv w:val="1"/>
      <w:marLeft w:val="0"/>
      <w:marRight w:val="0"/>
      <w:marTop w:val="0"/>
      <w:marBottom w:val="0"/>
      <w:divBdr>
        <w:top w:val="none" w:sz="0" w:space="0" w:color="auto"/>
        <w:left w:val="none" w:sz="0" w:space="0" w:color="auto"/>
        <w:bottom w:val="none" w:sz="0" w:space="0" w:color="auto"/>
        <w:right w:val="none" w:sz="0" w:space="0" w:color="auto"/>
      </w:divBdr>
    </w:div>
    <w:div w:id="685790319">
      <w:bodyDiv w:val="1"/>
      <w:marLeft w:val="0"/>
      <w:marRight w:val="0"/>
      <w:marTop w:val="0"/>
      <w:marBottom w:val="8250"/>
      <w:divBdr>
        <w:top w:val="none" w:sz="0" w:space="0" w:color="auto"/>
        <w:left w:val="none" w:sz="0" w:space="0" w:color="auto"/>
        <w:bottom w:val="none" w:sz="0" w:space="0" w:color="auto"/>
        <w:right w:val="none" w:sz="0" w:space="0" w:color="auto"/>
      </w:divBdr>
      <w:divsChild>
        <w:div w:id="194197756">
          <w:marLeft w:val="0"/>
          <w:marRight w:val="0"/>
          <w:marTop w:val="0"/>
          <w:marBottom w:val="0"/>
          <w:divBdr>
            <w:top w:val="none" w:sz="0" w:space="0" w:color="auto"/>
            <w:left w:val="none" w:sz="0" w:space="0" w:color="auto"/>
            <w:bottom w:val="none" w:sz="0" w:space="0" w:color="auto"/>
            <w:right w:val="none" w:sz="0" w:space="0" w:color="auto"/>
          </w:divBdr>
          <w:divsChild>
            <w:div w:id="130485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253037">
      <w:bodyDiv w:val="1"/>
      <w:marLeft w:val="0"/>
      <w:marRight w:val="0"/>
      <w:marTop w:val="0"/>
      <w:marBottom w:val="8250"/>
      <w:divBdr>
        <w:top w:val="none" w:sz="0" w:space="0" w:color="auto"/>
        <w:left w:val="none" w:sz="0" w:space="0" w:color="auto"/>
        <w:bottom w:val="none" w:sz="0" w:space="0" w:color="auto"/>
        <w:right w:val="none" w:sz="0" w:space="0" w:color="auto"/>
      </w:divBdr>
      <w:divsChild>
        <w:div w:id="782581030">
          <w:marLeft w:val="0"/>
          <w:marRight w:val="0"/>
          <w:marTop w:val="0"/>
          <w:marBottom w:val="0"/>
          <w:divBdr>
            <w:top w:val="none" w:sz="0" w:space="0" w:color="auto"/>
            <w:left w:val="none" w:sz="0" w:space="0" w:color="auto"/>
            <w:bottom w:val="none" w:sz="0" w:space="0" w:color="auto"/>
            <w:right w:val="none" w:sz="0" w:space="0" w:color="auto"/>
          </w:divBdr>
          <w:divsChild>
            <w:div w:id="13499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tgeorgesweybridge.com/uploads/redactor_rails/document/data/2953/Recruitment__Selection_and_Disclosure_Policy_and_Procedure_January_2016.pdf" TargetMode="External"/><Relationship Id="rId7" Type="http://schemas.openxmlformats.org/officeDocument/2006/relationships/endnotes" Target="endnotes.xml"/><Relationship Id="rId12" Type="http://schemas.openxmlformats.org/officeDocument/2006/relationships/hyperlink" Target="http://www.stgeorgesweybridge.c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stgeorgesweybridge.com/further-information/school-poli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georgesweybridge.com"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cid:image002.png@01D3E38B.22015BB0" TargetMode="External"/><Relationship Id="rId23" Type="http://schemas.openxmlformats.org/officeDocument/2006/relationships/hyperlink" Target="http://www.stgeorgesweybridge.com/further-information/employment-opportunities-"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humanresources@stgeorgesweybridg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www.stgeorgesweybridge.com/uploads/redactor_rails/document/data/2737/DBS_Code_Of_Practice___Associated_Policies_Final.pdf" TargetMode="Externa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1FABDFFF3FE4D2EBAAB651607B24B65"/>
        <w:category>
          <w:name w:val="General"/>
          <w:gallery w:val="placeholder"/>
        </w:category>
        <w:types>
          <w:type w:val="bbPlcHdr"/>
        </w:types>
        <w:behaviors>
          <w:behavior w:val="content"/>
        </w:behaviors>
        <w:guid w:val="{24FB29DF-0091-4853-920B-D4678CAF3EC0}"/>
      </w:docPartPr>
      <w:docPartBody>
        <w:p w:rsidR="00EA1414" w:rsidRDefault="00EA1414" w:rsidP="00EA1414">
          <w:pPr>
            <w:pStyle w:val="A1FABDFFF3FE4D2EBAAB651607B24B65"/>
          </w:pPr>
          <w:r w:rsidRPr="00044B3B">
            <w:rPr>
              <w:rStyle w:val="PlaceholderText"/>
            </w:rPr>
            <w:t>Choose an item.</w:t>
          </w:r>
        </w:p>
      </w:docPartBody>
    </w:docPart>
    <w:docPart>
      <w:docPartPr>
        <w:name w:val="1F92E7CD684F4495A00DDC0DCE8ECF12"/>
        <w:category>
          <w:name w:val="General"/>
          <w:gallery w:val="placeholder"/>
        </w:category>
        <w:types>
          <w:type w:val="bbPlcHdr"/>
        </w:types>
        <w:behaviors>
          <w:behavior w:val="content"/>
        </w:behaviors>
        <w:guid w:val="{8300FDA6-0EF4-4185-B47B-74D74C26ACE8}"/>
      </w:docPartPr>
      <w:docPartBody>
        <w:p w:rsidR="00EA1414" w:rsidRDefault="00EA1414" w:rsidP="00EA1414">
          <w:pPr>
            <w:pStyle w:val="1F92E7CD684F4495A00DDC0DCE8ECF12"/>
          </w:pPr>
          <w:r w:rsidRPr="00044B3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ion W08 Display">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Avenir Next W01">
    <w:altName w:val="Times New Roman"/>
    <w:charset w:val="00"/>
    <w:family w:val="auto"/>
    <w:pitch w:val="default"/>
  </w:font>
  <w:font w:name="Arial Black">
    <w:panose1 w:val="020B0A04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BF8"/>
    <w:rsid w:val="001D6AF2"/>
    <w:rsid w:val="00646A7D"/>
    <w:rsid w:val="007129EB"/>
    <w:rsid w:val="00A45BF8"/>
    <w:rsid w:val="00A94EA7"/>
    <w:rsid w:val="00AE130E"/>
    <w:rsid w:val="00D20237"/>
    <w:rsid w:val="00EA1414"/>
    <w:rsid w:val="00F13173"/>
    <w:rsid w:val="00F70F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1414"/>
    <w:rPr>
      <w:color w:val="808080"/>
    </w:rPr>
  </w:style>
  <w:style w:type="paragraph" w:customStyle="1" w:styleId="47046544770B4A688BB2DD8A0116A56C">
    <w:name w:val="47046544770B4A688BB2DD8A0116A56C"/>
    <w:rsid w:val="00F13173"/>
  </w:style>
  <w:style w:type="paragraph" w:customStyle="1" w:styleId="80F263C832684559805F8484CA5835E1">
    <w:name w:val="80F263C832684559805F8484CA5835E1"/>
    <w:rsid w:val="00F13173"/>
  </w:style>
  <w:style w:type="paragraph" w:customStyle="1" w:styleId="A25B6941C2E04C9C93BB379AFFDF4C26">
    <w:name w:val="A25B6941C2E04C9C93BB379AFFDF4C26"/>
    <w:rsid w:val="00EA1414"/>
  </w:style>
  <w:style w:type="paragraph" w:customStyle="1" w:styleId="A1FABDFFF3FE4D2EBAAB651607B24B65">
    <w:name w:val="A1FABDFFF3FE4D2EBAAB651607B24B65"/>
    <w:rsid w:val="00EA1414"/>
  </w:style>
  <w:style w:type="paragraph" w:customStyle="1" w:styleId="1F92E7CD684F4495A00DDC0DCE8ECF12">
    <w:name w:val="1F92E7CD684F4495A00DDC0DCE8ECF12"/>
    <w:rsid w:val="00EA1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09106-D1E7-4BD5-BE99-71AD3D57C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19FB96BE</Template>
  <TotalTime>19</TotalTime>
  <Pages>10</Pages>
  <Words>2168</Words>
  <Characters>12360</Characters>
  <Application>Microsoft Office Word</Application>
  <DocSecurity>0</DocSecurity>
  <Lines>103</Lines>
  <Paragraphs>28</Paragraphs>
  <ScaleCrop>false</ScaleCrop>
  <HeadingPairs>
    <vt:vector size="2" baseType="variant">
      <vt:variant>
        <vt:lpstr>Title</vt:lpstr>
      </vt:variant>
      <vt:variant>
        <vt:i4>1</vt:i4>
      </vt:variant>
    </vt:vector>
  </HeadingPairs>
  <TitlesOfParts>
    <vt:vector size="1" baseType="lpstr">
      <vt:lpstr/>
    </vt:vector>
  </TitlesOfParts>
  <Company>SGW</Company>
  <LinksUpToDate>false</LinksUpToDate>
  <CharactersWithSpaces>14500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Lander</dc:creator>
  <cp:lastModifiedBy>Nikki Clack</cp:lastModifiedBy>
  <cp:revision>6</cp:revision>
  <cp:lastPrinted>2018-04-20T12:37:00Z</cp:lastPrinted>
  <dcterms:created xsi:type="dcterms:W3CDTF">2018-07-11T08:32:00Z</dcterms:created>
  <dcterms:modified xsi:type="dcterms:W3CDTF">2018-07-11T09:32:00Z</dcterms:modified>
</cp:coreProperties>
</file>