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61" w:rsidRPr="00D8001F" w:rsidRDefault="00D70A61" w:rsidP="00F42387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 xml:space="preserve">POST: </w:t>
      </w:r>
      <w:r w:rsidR="00F42387" w:rsidRPr="00D8001F">
        <w:rPr>
          <w:rFonts w:eastAsia="Times New Roman" w:cs="Tahoma"/>
          <w:b/>
          <w:bCs/>
          <w:sz w:val="20"/>
          <w:szCs w:val="20"/>
        </w:rPr>
        <w:t>Kindergarten Teacher</w:t>
      </w:r>
      <w:r w:rsidR="00F42387" w:rsidRPr="00D8001F">
        <w:rPr>
          <w:rFonts w:eastAsia="Times New Roman" w:cs="Tahoma"/>
          <w:sz w:val="20"/>
          <w:szCs w:val="20"/>
        </w:rPr>
        <w:t xml:space="preserve"> </w:t>
      </w:r>
    </w:p>
    <w:p w:rsidR="0089613D" w:rsidRDefault="00D70A61" w:rsidP="00D70A61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SCHOOL: Cambridge School of Bucharest</w:t>
      </w:r>
      <w:r w:rsidR="00F67AD8" w:rsidRPr="00D8001F">
        <w:rPr>
          <w:rFonts w:eastAsia="Times New Roman" w:cs="Tahoma"/>
          <w:sz w:val="20"/>
          <w:szCs w:val="20"/>
        </w:rPr>
        <w:t>- Romania</w:t>
      </w:r>
      <w:r w:rsidRPr="00D8001F">
        <w:rPr>
          <w:rFonts w:eastAsia="Times New Roman" w:cs="Tahoma"/>
          <w:sz w:val="20"/>
          <w:szCs w:val="20"/>
        </w:rPr>
        <w:t>   </w:t>
      </w:r>
    </w:p>
    <w:p w:rsidR="00D70A61" w:rsidRPr="00D8001F" w:rsidRDefault="0089613D" w:rsidP="000C09A1">
      <w:pPr>
        <w:spacing w:after="172" w:line="193" w:lineRule="atLeas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Cambridge School </w:t>
      </w:r>
      <w:bookmarkStart w:id="0" w:name="_GoBack"/>
      <w:bookmarkEnd w:id="0"/>
      <w:r>
        <w:rPr>
          <w:rFonts w:eastAsia="Times New Roman" w:cs="Tahoma"/>
          <w:sz w:val="20"/>
          <w:szCs w:val="20"/>
        </w:rPr>
        <w:t xml:space="preserve">of Bucharest is in search of a qualified and experienced teacher for our Kindergarten programme. Suitable candidates </w:t>
      </w:r>
      <w:r w:rsidR="006423C8">
        <w:rPr>
          <w:rFonts w:eastAsia="Times New Roman" w:cs="Tahoma"/>
          <w:sz w:val="20"/>
          <w:szCs w:val="20"/>
        </w:rPr>
        <w:t>will be native-English speakers,</w:t>
      </w:r>
      <w:r w:rsidR="00F13C3E">
        <w:rPr>
          <w:rFonts w:eastAsia="Times New Roman" w:cs="Tahoma"/>
          <w:sz w:val="20"/>
          <w:szCs w:val="20"/>
        </w:rPr>
        <w:t xml:space="preserve"> </w:t>
      </w:r>
      <w:r>
        <w:rPr>
          <w:rFonts w:eastAsia="Times New Roman" w:cs="Tahoma"/>
          <w:sz w:val="20"/>
          <w:szCs w:val="20"/>
        </w:rPr>
        <w:t xml:space="preserve">will have proven experience with </w:t>
      </w:r>
      <w:r w:rsidR="006423C8">
        <w:rPr>
          <w:rFonts w:eastAsia="Times New Roman" w:cs="Tahoma"/>
          <w:sz w:val="20"/>
          <w:szCs w:val="20"/>
        </w:rPr>
        <w:t>EYFS,</w:t>
      </w:r>
      <w:r>
        <w:rPr>
          <w:rFonts w:eastAsia="Times New Roman" w:cs="Tahoma"/>
          <w:sz w:val="20"/>
          <w:szCs w:val="20"/>
        </w:rPr>
        <w:t xml:space="preserve"> and will be prepared to teach all </w:t>
      </w:r>
      <w:r w:rsidR="000C09A1">
        <w:rPr>
          <w:rFonts w:eastAsia="Times New Roman" w:cs="Tahoma"/>
          <w:sz w:val="20"/>
          <w:szCs w:val="20"/>
        </w:rPr>
        <w:t xml:space="preserve">English National curriculum </w:t>
      </w:r>
      <w:r w:rsidR="006423C8">
        <w:rPr>
          <w:rFonts w:eastAsia="Times New Roman" w:cs="Tahoma"/>
          <w:sz w:val="20"/>
          <w:szCs w:val="20"/>
        </w:rPr>
        <w:t>subjects—</w:t>
      </w:r>
      <w:r>
        <w:rPr>
          <w:rFonts w:eastAsia="Times New Roman" w:cs="Tahoma"/>
          <w:sz w:val="20"/>
          <w:szCs w:val="20"/>
        </w:rPr>
        <w:t>English, Math</w:t>
      </w:r>
      <w:r w:rsidR="006423C8">
        <w:rPr>
          <w:rFonts w:eastAsia="Times New Roman" w:cs="Tahoma"/>
          <w:sz w:val="20"/>
          <w:szCs w:val="20"/>
        </w:rPr>
        <w:t>s</w:t>
      </w:r>
      <w:r>
        <w:rPr>
          <w:rFonts w:eastAsia="Times New Roman" w:cs="Tahoma"/>
          <w:sz w:val="20"/>
          <w:szCs w:val="20"/>
        </w:rPr>
        <w:t>, Science, etc.</w:t>
      </w:r>
      <w:r w:rsidR="00D70A61" w:rsidRPr="00D8001F">
        <w:rPr>
          <w:rFonts w:eastAsia="Times New Roman" w:cs="Tahoma"/>
          <w:sz w:val="20"/>
          <w:szCs w:val="20"/>
        </w:rPr>
        <w:t>       </w:t>
      </w:r>
    </w:p>
    <w:p w:rsidR="0089613D" w:rsidRDefault="00D70A61" w:rsidP="00D70A61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Job Purpose</w:t>
      </w:r>
      <w:r w:rsidRPr="00D8001F">
        <w:rPr>
          <w:rFonts w:eastAsia="Times New Roman" w:cs="Tahoma"/>
          <w:sz w:val="20"/>
          <w:szCs w:val="20"/>
        </w:rPr>
        <w:br/>
      </w:r>
      <w:proofErr w:type="gramStart"/>
      <w:r w:rsidRPr="00D8001F">
        <w:rPr>
          <w:rFonts w:eastAsia="Times New Roman" w:cs="Tahoma"/>
          <w:sz w:val="20"/>
          <w:szCs w:val="20"/>
        </w:rPr>
        <w:t>To</w:t>
      </w:r>
      <w:proofErr w:type="gramEnd"/>
      <w:r w:rsidRPr="00D8001F">
        <w:rPr>
          <w:rFonts w:eastAsia="Times New Roman" w:cs="Tahoma"/>
          <w:sz w:val="20"/>
          <w:szCs w:val="20"/>
        </w:rPr>
        <w:t xml:space="preserve"> carry out the professional duties of a teacher as circumstances may require and in accordance with the school's policies under the direction of the </w:t>
      </w:r>
      <w:r w:rsidR="00A76034">
        <w:rPr>
          <w:rFonts w:eastAsia="Times New Roman" w:cs="Tahoma"/>
          <w:sz w:val="20"/>
          <w:szCs w:val="20"/>
        </w:rPr>
        <w:t>Head of Department and the Academic Quality Controller</w:t>
      </w:r>
      <w:r w:rsidR="00D8001F" w:rsidRPr="00D8001F">
        <w:rPr>
          <w:rFonts w:eastAsia="Times New Roman" w:cs="Tahoma"/>
          <w:sz w:val="20"/>
          <w:szCs w:val="20"/>
        </w:rPr>
        <w:t xml:space="preserve">. </w:t>
      </w:r>
      <w:r w:rsidRPr="00D8001F">
        <w:rPr>
          <w:rFonts w:eastAsia="Times New Roman" w:cs="Tahoma"/>
          <w:sz w:val="20"/>
          <w:szCs w:val="20"/>
        </w:rPr>
        <w:br/>
        <w:t xml:space="preserve">To be </w:t>
      </w:r>
      <w:r w:rsidR="00A76034">
        <w:rPr>
          <w:rFonts w:eastAsia="Times New Roman" w:cs="Tahoma"/>
          <w:sz w:val="20"/>
          <w:szCs w:val="20"/>
        </w:rPr>
        <w:t>self-motivated professional who demonstrates</w:t>
      </w:r>
      <w:r w:rsidRPr="00D8001F">
        <w:rPr>
          <w:rFonts w:eastAsia="Times New Roman" w:cs="Tahoma"/>
          <w:sz w:val="20"/>
          <w:szCs w:val="20"/>
        </w:rPr>
        <w:t xml:space="preserve"> thorough curriculum knowledge, can teach and assess effectively, take responsibility for professional development</w:t>
      </w:r>
      <w:r w:rsidR="00A76034">
        <w:rPr>
          <w:rFonts w:eastAsia="Times New Roman" w:cs="Tahoma"/>
          <w:sz w:val="20"/>
          <w:szCs w:val="20"/>
        </w:rPr>
        <w:t>,</w:t>
      </w:r>
      <w:r w:rsidRPr="00D8001F">
        <w:rPr>
          <w:rFonts w:eastAsia="Times New Roman" w:cs="Tahoma"/>
          <w:sz w:val="20"/>
          <w:szCs w:val="20"/>
        </w:rPr>
        <w:t xml:space="preserve"> and </w:t>
      </w:r>
      <w:r w:rsidR="00A76034">
        <w:rPr>
          <w:rFonts w:eastAsia="Times New Roman" w:cs="Tahoma"/>
          <w:sz w:val="20"/>
          <w:szCs w:val="20"/>
        </w:rPr>
        <w:t>foster</w:t>
      </w:r>
      <w:r w:rsidRPr="00D8001F">
        <w:rPr>
          <w:rFonts w:eastAsia="Times New Roman" w:cs="Tahoma"/>
          <w:sz w:val="20"/>
          <w:szCs w:val="20"/>
        </w:rPr>
        <w:t xml:space="preserve"> students </w:t>
      </w:r>
      <w:r w:rsidR="006423C8">
        <w:rPr>
          <w:rFonts w:eastAsia="Times New Roman" w:cs="Tahoma"/>
          <w:sz w:val="20"/>
          <w:szCs w:val="20"/>
        </w:rPr>
        <w:t>to</w:t>
      </w:r>
      <w:r w:rsidRPr="00D8001F">
        <w:rPr>
          <w:rFonts w:eastAsia="Times New Roman" w:cs="Tahoma"/>
          <w:sz w:val="20"/>
          <w:szCs w:val="20"/>
        </w:rPr>
        <w:t xml:space="preserve"> achieve </w:t>
      </w:r>
      <w:r w:rsidR="00A76034">
        <w:rPr>
          <w:rFonts w:eastAsia="Times New Roman" w:cs="Tahoma"/>
          <w:sz w:val="20"/>
          <w:szCs w:val="20"/>
        </w:rPr>
        <w:t>high standards</w:t>
      </w:r>
      <w:r w:rsidRPr="00D8001F">
        <w:rPr>
          <w:rFonts w:eastAsia="Times New Roman" w:cs="Tahoma"/>
          <w:sz w:val="20"/>
          <w:szCs w:val="20"/>
        </w:rPr>
        <w:t>.</w:t>
      </w:r>
      <w:r w:rsidRPr="00D8001F">
        <w:rPr>
          <w:rFonts w:eastAsia="Times New Roman" w:cs="Tahoma"/>
          <w:sz w:val="20"/>
          <w:szCs w:val="20"/>
        </w:rPr>
        <w:br/>
      </w:r>
    </w:p>
    <w:p w:rsidR="00D70A61" w:rsidRPr="00D8001F" w:rsidRDefault="00D70A61" w:rsidP="00D70A61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Areas of Responsibility and Key Tasks</w:t>
      </w:r>
    </w:p>
    <w:p w:rsidR="00D70A61" w:rsidRPr="00D8001F" w:rsidRDefault="00D70A61" w:rsidP="00F42387">
      <w:pPr>
        <w:spacing w:after="172" w:line="193" w:lineRule="atLeast"/>
        <w:rPr>
          <w:rFonts w:eastAsia="Times New Roman" w:cs="Tahoma"/>
          <w:b/>
          <w:bCs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Planning, Teaching</w:t>
      </w:r>
      <w:r w:rsidR="007270C0">
        <w:rPr>
          <w:rFonts w:eastAsia="Times New Roman" w:cs="Tahoma"/>
          <w:sz w:val="20"/>
          <w:szCs w:val="20"/>
        </w:rPr>
        <w:t>,</w:t>
      </w:r>
      <w:r w:rsidRPr="00D8001F">
        <w:rPr>
          <w:rFonts w:eastAsia="Times New Roman" w:cs="Tahoma"/>
          <w:sz w:val="20"/>
          <w:szCs w:val="20"/>
        </w:rPr>
        <w:t xml:space="preserve"> and Class Management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motivating and stimulating children's learning abilities, often encouraging learning through experience;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providing pastoral care and support to children and providing them with a secure environment to learn</w:t>
      </w:r>
      <w:r w:rsidR="00EA27E5">
        <w:rPr>
          <w:rFonts w:eastAsia="Times New Roman" w:cs="Helvetica"/>
          <w:sz w:val="20"/>
          <w:szCs w:val="20"/>
        </w:rPr>
        <w:t>, including age-appropriate PSHE</w:t>
      </w:r>
      <w:r w:rsidRPr="00F42387">
        <w:rPr>
          <w:rFonts w:eastAsia="Times New Roman" w:cs="Helvetica"/>
          <w:sz w:val="20"/>
          <w:szCs w:val="20"/>
        </w:rPr>
        <w:t>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developing and producing visual aids and teaching resources;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D8001F">
        <w:rPr>
          <w:rFonts w:eastAsia="Times New Roman" w:cs="Helvetica"/>
          <w:sz w:val="20"/>
          <w:szCs w:val="20"/>
        </w:rPr>
        <w:t>organi</w:t>
      </w:r>
      <w:r w:rsidR="00EA27E5">
        <w:rPr>
          <w:rFonts w:eastAsia="Times New Roman" w:cs="Helvetica"/>
          <w:sz w:val="20"/>
          <w:szCs w:val="20"/>
        </w:rPr>
        <w:t>s</w:t>
      </w:r>
      <w:r w:rsidRPr="00D8001F">
        <w:rPr>
          <w:rFonts w:eastAsia="Times New Roman" w:cs="Helvetica"/>
          <w:sz w:val="20"/>
          <w:szCs w:val="20"/>
        </w:rPr>
        <w:t>ing</w:t>
      </w:r>
      <w:r w:rsidRPr="00F42387">
        <w:rPr>
          <w:rFonts w:eastAsia="Times New Roman" w:cs="Helvetica"/>
          <w:sz w:val="20"/>
          <w:szCs w:val="20"/>
        </w:rPr>
        <w:t xml:space="preserve"> learning materials and resources and making imaginative use of resources;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assisting with the development of children's personal, social</w:t>
      </w:r>
      <w:r w:rsidR="00A76034">
        <w:rPr>
          <w:rFonts w:eastAsia="Times New Roman" w:cs="Helvetica"/>
          <w:sz w:val="20"/>
          <w:szCs w:val="20"/>
        </w:rPr>
        <w:t>,</w:t>
      </w:r>
      <w:r w:rsidRPr="00F42387">
        <w:rPr>
          <w:rFonts w:eastAsia="Times New Roman" w:cs="Helvetica"/>
          <w:sz w:val="20"/>
          <w:szCs w:val="20"/>
        </w:rPr>
        <w:t xml:space="preserve"> and language abilities;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supporting the development of children's basic skills, including physical coordination, speech</w:t>
      </w:r>
      <w:r w:rsidR="00A76034">
        <w:rPr>
          <w:rFonts w:eastAsia="Times New Roman" w:cs="Helvetica"/>
          <w:sz w:val="20"/>
          <w:szCs w:val="20"/>
        </w:rPr>
        <w:t>,</w:t>
      </w:r>
      <w:r w:rsidRPr="00F42387">
        <w:rPr>
          <w:rFonts w:eastAsia="Times New Roman" w:cs="Helvetica"/>
          <w:sz w:val="20"/>
          <w:szCs w:val="20"/>
        </w:rPr>
        <w:t xml:space="preserve"> and communication;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encouraging children's mathematical and creative development through stories, songs, games, drawing</w:t>
      </w:r>
      <w:r w:rsidR="00A76034">
        <w:rPr>
          <w:rFonts w:eastAsia="Times New Roman" w:cs="Helvetica"/>
          <w:sz w:val="20"/>
          <w:szCs w:val="20"/>
        </w:rPr>
        <w:t>,</w:t>
      </w:r>
      <w:r w:rsidRPr="00F42387">
        <w:rPr>
          <w:rFonts w:eastAsia="Times New Roman" w:cs="Helvetica"/>
          <w:sz w:val="20"/>
          <w:szCs w:val="20"/>
        </w:rPr>
        <w:t xml:space="preserve"> and imaginative play;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developing children's curiosity and knowledge;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working with others, including teaching assistants and nursery nurses, to plan and coordinate work both indoors and outdoors;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observing, assessing</w:t>
      </w:r>
      <w:r w:rsidR="00EA27E5">
        <w:rPr>
          <w:rFonts w:eastAsia="Times New Roman" w:cs="Helvetica"/>
          <w:sz w:val="20"/>
          <w:szCs w:val="20"/>
        </w:rPr>
        <w:t>,</w:t>
      </w:r>
      <w:r w:rsidRPr="00F42387">
        <w:rPr>
          <w:rFonts w:eastAsia="Times New Roman" w:cs="Helvetica"/>
          <w:sz w:val="20"/>
          <w:szCs w:val="20"/>
        </w:rPr>
        <w:t xml:space="preserve"> and recording each child's progress;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attending in-service training;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ensuring the health and safety of children and staff is maintained during all activities, both inside and outside the nursery or school;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proofErr w:type="gramStart"/>
      <w:r w:rsidRPr="00F42387">
        <w:rPr>
          <w:rFonts w:eastAsia="Times New Roman" w:cs="Helvetica"/>
          <w:sz w:val="20"/>
          <w:szCs w:val="20"/>
        </w:rPr>
        <w:t>keeping</w:t>
      </w:r>
      <w:proofErr w:type="gramEnd"/>
      <w:r w:rsidRPr="00F42387">
        <w:rPr>
          <w:rFonts w:eastAsia="Times New Roman" w:cs="Helvetica"/>
          <w:sz w:val="20"/>
          <w:szCs w:val="20"/>
        </w:rPr>
        <w:t xml:space="preserve"> up to date with changes in the curriculum and developments in best practice.</w:t>
      </w:r>
    </w:p>
    <w:p w:rsidR="00D8001F" w:rsidRPr="00D8001F" w:rsidRDefault="00D8001F" w:rsidP="00D8001F">
      <w:pPr>
        <w:spacing w:after="64" w:line="240" w:lineRule="auto"/>
        <w:outlineLvl w:val="1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Skills</w:t>
      </w:r>
    </w:p>
    <w:p w:rsidR="00D8001F" w:rsidRPr="00D8001F" w:rsidRDefault="00D8001F" w:rsidP="00D8001F">
      <w:pPr>
        <w:spacing w:after="129" w:line="240" w:lineRule="auto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For teaching roles you will need to show evidence of the following: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a respect and fondness for children;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excellent communication skills;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good listening skills;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the capacity to learn quickly;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excellent organisational skills;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the ability to inspire and enthuse young children;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energy, resourcefulness, responsibility, patience</w:t>
      </w:r>
      <w:r w:rsidR="007270C0">
        <w:rPr>
          <w:rFonts w:eastAsia="Times New Roman" w:cs="Times New Roman"/>
          <w:sz w:val="20"/>
          <w:szCs w:val="20"/>
        </w:rPr>
        <w:t>,</w:t>
      </w:r>
      <w:r w:rsidRPr="00D8001F">
        <w:rPr>
          <w:rFonts w:eastAsia="Times New Roman" w:cs="Times New Roman"/>
          <w:sz w:val="20"/>
          <w:szCs w:val="20"/>
        </w:rPr>
        <w:t xml:space="preserve"> and a caring nature;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an understanding of the needs and feelings of children;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ability to work independently, as well as being able to work in a team;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proofErr w:type="gramStart"/>
      <w:r w:rsidRPr="00D8001F">
        <w:rPr>
          <w:rFonts w:eastAsia="Times New Roman" w:cs="Times New Roman"/>
          <w:sz w:val="20"/>
          <w:szCs w:val="20"/>
        </w:rPr>
        <w:t>a</w:t>
      </w:r>
      <w:proofErr w:type="gramEnd"/>
      <w:r w:rsidRPr="00D8001F">
        <w:rPr>
          <w:rFonts w:eastAsia="Times New Roman" w:cs="Times New Roman"/>
          <w:sz w:val="20"/>
          <w:szCs w:val="20"/>
        </w:rPr>
        <w:t xml:space="preserve"> sense of humour and the ability to keep things in perspective.</w:t>
      </w:r>
    </w:p>
    <w:p w:rsidR="00F42387" w:rsidRPr="00F42387" w:rsidRDefault="00F42387" w:rsidP="00D70A61">
      <w:pPr>
        <w:spacing w:after="172" w:line="193" w:lineRule="atLeast"/>
        <w:rPr>
          <w:rFonts w:eastAsia="Times New Roman" w:cs="Tahoma"/>
        </w:rPr>
      </w:pPr>
    </w:p>
    <w:p w:rsidR="00A213E1" w:rsidRPr="00F42387" w:rsidRDefault="00A213E1"/>
    <w:sectPr w:rsidR="00A213E1" w:rsidRPr="00F42387" w:rsidSect="00A2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B16"/>
    <w:multiLevelType w:val="multilevel"/>
    <w:tmpl w:val="879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482F"/>
    <w:multiLevelType w:val="multilevel"/>
    <w:tmpl w:val="D59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4A81"/>
    <w:multiLevelType w:val="multilevel"/>
    <w:tmpl w:val="0C9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B5AAC"/>
    <w:multiLevelType w:val="multilevel"/>
    <w:tmpl w:val="6D6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57D01"/>
    <w:multiLevelType w:val="multilevel"/>
    <w:tmpl w:val="C09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36BFB"/>
    <w:multiLevelType w:val="multilevel"/>
    <w:tmpl w:val="A46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06095"/>
    <w:multiLevelType w:val="multilevel"/>
    <w:tmpl w:val="20B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90E24"/>
    <w:multiLevelType w:val="multilevel"/>
    <w:tmpl w:val="6CB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569F0"/>
    <w:multiLevelType w:val="multilevel"/>
    <w:tmpl w:val="CA06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62D1D"/>
    <w:multiLevelType w:val="multilevel"/>
    <w:tmpl w:val="F56A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40FD7"/>
    <w:multiLevelType w:val="multilevel"/>
    <w:tmpl w:val="97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D0727"/>
    <w:multiLevelType w:val="multilevel"/>
    <w:tmpl w:val="42C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D7A0F"/>
    <w:multiLevelType w:val="multilevel"/>
    <w:tmpl w:val="D460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D0920"/>
    <w:multiLevelType w:val="multilevel"/>
    <w:tmpl w:val="682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82424"/>
    <w:multiLevelType w:val="multilevel"/>
    <w:tmpl w:val="875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A72634"/>
    <w:multiLevelType w:val="multilevel"/>
    <w:tmpl w:val="AAD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0C03AE"/>
    <w:multiLevelType w:val="multilevel"/>
    <w:tmpl w:val="BCF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62357"/>
    <w:multiLevelType w:val="multilevel"/>
    <w:tmpl w:val="D51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95F8B"/>
    <w:multiLevelType w:val="multilevel"/>
    <w:tmpl w:val="425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1"/>
    <w:rsid w:val="000C09A1"/>
    <w:rsid w:val="00105CF4"/>
    <w:rsid w:val="001D105A"/>
    <w:rsid w:val="001F7082"/>
    <w:rsid w:val="0057421D"/>
    <w:rsid w:val="006246B6"/>
    <w:rsid w:val="006423C8"/>
    <w:rsid w:val="00671238"/>
    <w:rsid w:val="00700CC6"/>
    <w:rsid w:val="007013DA"/>
    <w:rsid w:val="007270C0"/>
    <w:rsid w:val="00790091"/>
    <w:rsid w:val="008371B5"/>
    <w:rsid w:val="00872B14"/>
    <w:rsid w:val="0087531B"/>
    <w:rsid w:val="0089613D"/>
    <w:rsid w:val="00A04A0D"/>
    <w:rsid w:val="00A213E1"/>
    <w:rsid w:val="00A76034"/>
    <w:rsid w:val="00AA1881"/>
    <w:rsid w:val="00C1096B"/>
    <w:rsid w:val="00C22448"/>
    <w:rsid w:val="00D03711"/>
    <w:rsid w:val="00D70A61"/>
    <w:rsid w:val="00D750E0"/>
    <w:rsid w:val="00D8001F"/>
    <w:rsid w:val="00E86039"/>
    <w:rsid w:val="00EA27E5"/>
    <w:rsid w:val="00F13C3E"/>
    <w:rsid w:val="00F42387"/>
    <w:rsid w:val="00F67AD8"/>
    <w:rsid w:val="00FB0DD0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58F97-4099-41DD-A905-A11C796B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01F"/>
    <w:pPr>
      <w:spacing w:after="64" w:line="240" w:lineRule="auto"/>
      <w:outlineLvl w:val="1"/>
    </w:pPr>
    <w:rPr>
      <w:rFonts w:ascii="Helvetica" w:eastAsia="Times New Roman" w:hAnsi="Helvetica" w:cs="Times New Roman"/>
      <w:color w:val="05304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A61"/>
    <w:pPr>
      <w:spacing w:after="1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001F"/>
    <w:rPr>
      <w:rFonts w:ascii="Helvetica" w:eastAsia="Times New Roman" w:hAnsi="Helvetica" w:cs="Times New Roman"/>
      <w:color w:val="05304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74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24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4888">
                              <w:marLeft w:val="0"/>
                              <w:marRight w:val="0"/>
                              <w:marTop w:val="387"/>
                              <w:marBottom w:val="10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6652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777">
                              <w:marLeft w:val="0"/>
                              <w:marRight w:val="0"/>
                              <w:marTop w:val="387"/>
                              <w:marBottom w:val="10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2018-01-11T08:44:00Z</dcterms:created>
  <dcterms:modified xsi:type="dcterms:W3CDTF">2018-01-12T14:06:00Z</dcterms:modified>
</cp:coreProperties>
</file>