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08" w:type="dxa"/>
          <w:bottom w:w="108" w:type="dxa"/>
        </w:tblCellMar>
        <w:tblLook w:val="04A0" w:firstRow="1" w:lastRow="0" w:firstColumn="1" w:lastColumn="0" w:noHBand="0" w:noVBand="1"/>
      </w:tblPr>
      <w:tblGrid>
        <w:gridCol w:w="9010"/>
      </w:tblGrid>
      <w:tr w:rsidR="00AC3618" w:rsidRPr="00AC3618" w:rsidTr="00AC3618">
        <w:tc>
          <w:tcPr>
            <w:tcW w:w="5000" w:type="pct"/>
          </w:tcPr>
          <w:p w:rsidR="00AC3618" w:rsidRPr="00AC3618" w:rsidRDefault="00AC3618" w:rsidP="00AC3618">
            <w:pPr>
              <w:spacing w:line="276" w:lineRule="auto"/>
              <w:rPr>
                <w:rFonts w:ascii="Calibri" w:eastAsia="Calibri" w:hAnsi="Calibri" w:cs="Times New Roman"/>
                <w:b/>
              </w:rPr>
            </w:pPr>
            <w:r w:rsidRPr="00AC3618">
              <w:rPr>
                <w:rFonts w:ascii="Calibri" w:eastAsia="Calibri" w:hAnsi="Calibri" w:cs="Times New Roman"/>
                <w:b/>
              </w:rPr>
              <w:t xml:space="preserve">Faculty Leader </w:t>
            </w:r>
          </w:p>
        </w:tc>
      </w:tr>
      <w:tr w:rsidR="00AC3618" w:rsidRPr="00AC3618" w:rsidTr="00AC3618">
        <w:trPr>
          <w:trHeight w:val="911"/>
        </w:trPr>
        <w:tc>
          <w:tcPr>
            <w:tcW w:w="5000" w:type="pct"/>
          </w:tcPr>
          <w:p w:rsidR="00AC3618" w:rsidRPr="00AC3618" w:rsidRDefault="00AC3618" w:rsidP="00AC3618">
            <w:pPr>
              <w:spacing w:line="276" w:lineRule="auto"/>
              <w:rPr>
                <w:rFonts w:ascii="Calibri" w:eastAsia="Calibri" w:hAnsi="Calibri" w:cs="Arial"/>
              </w:rPr>
            </w:pPr>
            <w:r w:rsidRPr="00AC3618">
              <w:rPr>
                <w:rFonts w:ascii="Calibri" w:eastAsia="Calibri" w:hAnsi="Calibri" w:cs="Arial"/>
              </w:rPr>
              <w:t>Ensure high quality teaching and learning, achievement and progress of students in the Faculty.</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 xml:space="preserve">Strategically lead and co-ordinate curriculum development. </w:t>
            </w:r>
          </w:p>
        </w:tc>
      </w:tr>
      <w:tr w:rsidR="00AC3618" w:rsidRPr="00AC3618" w:rsidTr="00AC3618">
        <w:tc>
          <w:tcPr>
            <w:tcW w:w="5000" w:type="pct"/>
          </w:tcPr>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 xml:space="preserve">Principal through Vice Principal/Assistant Principal </w:t>
            </w:r>
          </w:p>
        </w:tc>
      </w:tr>
      <w:tr w:rsidR="00AC3618" w:rsidRPr="00AC3618" w:rsidTr="00AC3618">
        <w:tc>
          <w:tcPr>
            <w:tcW w:w="5000" w:type="pct"/>
          </w:tcPr>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Ensuring a clear shared vision for the development of outsta</w:t>
            </w:r>
            <w:bookmarkStart w:id="0" w:name="_GoBack"/>
            <w:bookmarkEnd w:id="0"/>
            <w:r w:rsidRPr="00AC3618">
              <w:rPr>
                <w:rFonts w:ascii="Calibri" w:eastAsia="Calibri" w:hAnsi="Calibri" w:cs="Times New Roman"/>
              </w:rPr>
              <w:t xml:space="preserve">nding teaching and learning and a culture of high expectations within the Faculty. </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Raising standards across the Faculty and the School.</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Monitoring and evaluating the performance of the Faculty in all areas including:</w:t>
            </w:r>
          </w:p>
          <w:p w:rsidR="00AC3618" w:rsidRPr="00AC3618" w:rsidRDefault="00AC3618" w:rsidP="00AC3618">
            <w:pPr>
              <w:numPr>
                <w:ilvl w:val="0"/>
                <w:numId w:val="3"/>
              </w:numPr>
              <w:spacing w:after="200" w:line="276" w:lineRule="auto"/>
              <w:contextualSpacing/>
              <w:rPr>
                <w:rFonts w:ascii="Calibri" w:eastAsia="Calibri" w:hAnsi="Calibri" w:cs="Times New Roman"/>
                <w:b/>
              </w:rPr>
            </w:pPr>
            <w:r w:rsidRPr="00AC3618">
              <w:rPr>
                <w:rFonts w:ascii="Calibri" w:eastAsia="Calibri" w:hAnsi="Calibri" w:cs="Times New Roman"/>
              </w:rPr>
              <w:t>teaching and learning</w:t>
            </w:r>
          </w:p>
          <w:p w:rsidR="00AC3618" w:rsidRPr="00AC3618" w:rsidRDefault="00AC3618" w:rsidP="00AC3618">
            <w:pPr>
              <w:numPr>
                <w:ilvl w:val="0"/>
                <w:numId w:val="3"/>
              </w:numPr>
              <w:spacing w:after="200" w:line="276" w:lineRule="auto"/>
              <w:contextualSpacing/>
              <w:rPr>
                <w:rFonts w:ascii="Calibri" w:eastAsia="Calibri" w:hAnsi="Calibri" w:cs="Times New Roman"/>
                <w:b/>
              </w:rPr>
            </w:pPr>
            <w:r w:rsidRPr="00AC3618">
              <w:rPr>
                <w:rFonts w:ascii="Calibri" w:eastAsia="Calibri" w:hAnsi="Calibri" w:cs="Times New Roman"/>
              </w:rPr>
              <w:t xml:space="preserve">behaviour for learning </w:t>
            </w:r>
          </w:p>
          <w:p w:rsidR="00AC3618" w:rsidRPr="00AC3618" w:rsidRDefault="00AC3618" w:rsidP="00AC3618">
            <w:pPr>
              <w:numPr>
                <w:ilvl w:val="0"/>
                <w:numId w:val="3"/>
              </w:numPr>
              <w:spacing w:after="200" w:line="276" w:lineRule="auto"/>
              <w:contextualSpacing/>
              <w:rPr>
                <w:rFonts w:ascii="Calibri" w:eastAsia="Calibri" w:hAnsi="Calibri" w:cs="Times New Roman"/>
                <w:b/>
              </w:rPr>
            </w:pPr>
            <w:r w:rsidRPr="00AC3618">
              <w:rPr>
                <w:rFonts w:ascii="Calibri" w:eastAsia="Calibri" w:hAnsi="Calibri" w:cs="Times New Roman"/>
              </w:rPr>
              <w:t xml:space="preserve">resources </w:t>
            </w:r>
          </w:p>
          <w:p w:rsidR="00AC3618" w:rsidRPr="00AC3618" w:rsidRDefault="00AC3618" w:rsidP="00AC3618">
            <w:pPr>
              <w:numPr>
                <w:ilvl w:val="0"/>
                <w:numId w:val="3"/>
              </w:numPr>
              <w:spacing w:after="200" w:line="276" w:lineRule="auto"/>
              <w:contextualSpacing/>
              <w:rPr>
                <w:rFonts w:ascii="Calibri" w:eastAsia="Calibri" w:hAnsi="Calibri" w:cs="Times New Roman"/>
                <w:b/>
              </w:rPr>
            </w:pPr>
            <w:r w:rsidRPr="00AC3618">
              <w:rPr>
                <w:rFonts w:ascii="Calibri" w:eastAsia="Calibri" w:hAnsi="Calibri" w:cs="Times New Roman"/>
              </w:rPr>
              <w:t>learning environment</w:t>
            </w:r>
          </w:p>
          <w:p w:rsidR="00AC3618" w:rsidRPr="00AC3618" w:rsidRDefault="00AC3618" w:rsidP="00AC3618">
            <w:pPr>
              <w:numPr>
                <w:ilvl w:val="0"/>
                <w:numId w:val="3"/>
              </w:numPr>
              <w:spacing w:after="200" w:line="276" w:lineRule="auto"/>
              <w:contextualSpacing/>
              <w:rPr>
                <w:rFonts w:ascii="Calibri" w:eastAsia="Calibri" w:hAnsi="Calibri" w:cs="Times New Roman"/>
                <w:b/>
              </w:rPr>
            </w:pPr>
            <w:r w:rsidRPr="00AC3618">
              <w:rPr>
                <w:rFonts w:ascii="Calibri" w:eastAsia="Calibri" w:hAnsi="Calibri" w:cs="Times New Roman"/>
              </w:rPr>
              <w:t>performance management</w:t>
            </w:r>
          </w:p>
          <w:p w:rsidR="00AC3618" w:rsidRPr="00AC3618" w:rsidRDefault="00AC3618" w:rsidP="00AC3618">
            <w:pPr>
              <w:numPr>
                <w:ilvl w:val="0"/>
                <w:numId w:val="3"/>
              </w:numPr>
              <w:spacing w:after="200" w:line="276" w:lineRule="auto"/>
              <w:contextualSpacing/>
              <w:rPr>
                <w:rFonts w:ascii="Calibri" w:eastAsia="Calibri" w:hAnsi="Calibri" w:cs="Times New Roman"/>
                <w:b/>
              </w:rPr>
            </w:pPr>
            <w:r w:rsidRPr="00AC3618">
              <w:rPr>
                <w:rFonts w:ascii="Calibri" w:eastAsia="Calibri" w:hAnsi="Calibri" w:cs="Times New Roman"/>
              </w:rPr>
              <w:t>data and intervention</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 xml:space="preserve">All academic provision and support to students in the Faculty. </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 xml:space="preserve">Ensuring a high quality curriculum across the Faculty. </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 xml:space="preserve">Ensuring consistency of school policies within Faculty. </w:t>
            </w:r>
          </w:p>
        </w:tc>
      </w:tr>
      <w:tr w:rsidR="00AC3618" w:rsidRPr="00AC3618" w:rsidTr="00AC3618">
        <w:tc>
          <w:tcPr>
            <w:tcW w:w="5000" w:type="pct"/>
          </w:tcPr>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Local Governing Body (as required)</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Principal</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Teaching and support staff</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 xml:space="preserve">Senior staff </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 xml:space="preserve">Directors of Learning in other MAT academies </w:t>
            </w:r>
          </w:p>
        </w:tc>
      </w:tr>
      <w:tr w:rsidR="00AC3618" w:rsidRPr="00AC3618" w:rsidTr="00AC3618">
        <w:tc>
          <w:tcPr>
            <w:tcW w:w="5000" w:type="pct"/>
          </w:tcPr>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Full Time</w:t>
            </w:r>
          </w:p>
        </w:tc>
      </w:tr>
      <w:tr w:rsidR="00AC3618" w:rsidRPr="00AC3618" w:rsidTr="00AC3618">
        <w:tc>
          <w:tcPr>
            <w:tcW w:w="5000" w:type="pct"/>
          </w:tcPr>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L6-10</w:t>
            </w:r>
          </w:p>
        </w:tc>
      </w:tr>
      <w:tr w:rsidR="00AC3618" w:rsidRPr="00AC3618" w:rsidTr="00AC3618">
        <w:tc>
          <w:tcPr>
            <w:tcW w:w="5000" w:type="pct"/>
          </w:tcPr>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This post is subject to an enhanced DBS disclosure.</w:t>
            </w:r>
          </w:p>
        </w:tc>
      </w:tr>
      <w:tr w:rsidR="00AC3618" w:rsidRPr="00AC3618" w:rsidTr="00AC3618">
        <w:tc>
          <w:tcPr>
            <w:tcW w:w="5000" w:type="pct"/>
          </w:tcPr>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To work as an active member of the Extended Leadership Team, attending SLT meetings on a bi-weekly basis.</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lastRenderedPageBreak/>
              <w:t>To drive school improvement priorities ensuring that all staff are within the Faculty are well supported to impact on these priorities.</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To ensure that “no student is left behind” by supporting our young people to achieve their potential.</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To coordinate curriculum delivery within the Faculty, ensuring there is a clear rationale for KS4 and 5 (where applicable) examination decisions/specifications.</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Identify relevant Faculty development issues, and implement an appropriate action plan to ensure improvement. Evaluate the impact of all improvement activities on the quality of teaching and learning. Lead evaluation strategies with the Faculty which contribute to overall school self-evaluation.</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Monitor the effectiveness and impact of performance management arrangements within the Faculty.</w:t>
            </w:r>
          </w:p>
        </w:tc>
      </w:tr>
      <w:tr w:rsidR="00AC3618" w:rsidRPr="00AC3618" w:rsidTr="00AC3618">
        <w:tc>
          <w:tcPr>
            <w:tcW w:w="5000" w:type="pct"/>
          </w:tcPr>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lastRenderedPageBreak/>
              <w:t>To use all relevant information/data to inform direction for improvement.</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 xml:space="preserve">Guide Faculty staff in: </w:t>
            </w:r>
          </w:p>
          <w:p w:rsidR="00AC3618" w:rsidRPr="00AC3618" w:rsidRDefault="00AC3618" w:rsidP="00AC3618">
            <w:pPr>
              <w:numPr>
                <w:ilvl w:val="0"/>
                <w:numId w:val="2"/>
              </w:numPr>
              <w:spacing w:after="200" w:line="276" w:lineRule="auto"/>
              <w:contextualSpacing/>
              <w:rPr>
                <w:rFonts w:ascii="Calibri" w:eastAsia="Calibri" w:hAnsi="Calibri" w:cs="Times New Roman"/>
              </w:rPr>
            </w:pPr>
            <w:r w:rsidRPr="00AC3618">
              <w:rPr>
                <w:rFonts w:ascii="Calibri" w:eastAsia="Calibri" w:hAnsi="Calibri" w:cs="Times New Roman"/>
              </w:rPr>
              <w:t xml:space="preserve">Planning and delivering high quality lessons </w:t>
            </w:r>
          </w:p>
          <w:p w:rsidR="00AC3618" w:rsidRPr="00AC3618" w:rsidRDefault="00AC3618" w:rsidP="00AC3618">
            <w:pPr>
              <w:numPr>
                <w:ilvl w:val="0"/>
                <w:numId w:val="2"/>
              </w:numPr>
              <w:spacing w:after="200" w:line="276" w:lineRule="auto"/>
              <w:contextualSpacing/>
              <w:rPr>
                <w:rFonts w:ascii="Calibri" w:eastAsia="Calibri" w:hAnsi="Calibri" w:cs="Times New Roman"/>
              </w:rPr>
            </w:pPr>
            <w:r w:rsidRPr="00AC3618">
              <w:rPr>
                <w:rFonts w:ascii="Calibri" w:eastAsia="Calibri" w:hAnsi="Calibri" w:cs="Times New Roman"/>
              </w:rPr>
              <w:t xml:space="preserve">Behaviours for learning </w:t>
            </w:r>
          </w:p>
          <w:p w:rsidR="00AC3618" w:rsidRPr="00AC3618" w:rsidRDefault="00AC3618" w:rsidP="00AC3618">
            <w:pPr>
              <w:numPr>
                <w:ilvl w:val="0"/>
                <w:numId w:val="2"/>
              </w:numPr>
              <w:spacing w:after="200" w:line="276" w:lineRule="auto"/>
              <w:contextualSpacing/>
              <w:rPr>
                <w:rFonts w:ascii="Calibri" w:eastAsia="Calibri" w:hAnsi="Calibri" w:cs="Times New Roman"/>
              </w:rPr>
            </w:pPr>
            <w:r w:rsidRPr="00AC3618">
              <w:rPr>
                <w:rFonts w:ascii="Calibri" w:eastAsia="Calibri" w:hAnsi="Calibri" w:cs="Times New Roman"/>
              </w:rPr>
              <w:t xml:space="preserve">Effective marking and feedback </w:t>
            </w:r>
          </w:p>
          <w:p w:rsidR="00AC3618" w:rsidRPr="00AC3618" w:rsidRDefault="00AC3618" w:rsidP="00AC3618">
            <w:pPr>
              <w:numPr>
                <w:ilvl w:val="0"/>
                <w:numId w:val="2"/>
              </w:numPr>
              <w:spacing w:after="200" w:line="276" w:lineRule="auto"/>
              <w:contextualSpacing/>
              <w:rPr>
                <w:rFonts w:ascii="Calibri" w:eastAsia="Calibri" w:hAnsi="Calibri" w:cs="Times New Roman"/>
              </w:rPr>
            </w:pPr>
            <w:r w:rsidRPr="00AC3618">
              <w:rPr>
                <w:rFonts w:ascii="Calibri" w:eastAsia="Calibri" w:hAnsi="Calibri" w:cs="Times New Roman"/>
              </w:rPr>
              <w:t xml:space="preserve">Homework  </w:t>
            </w:r>
          </w:p>
          <w:p w:rsidR="00AC3618" w:rsidRPr="00AC3618" w:rsidRDefault="00AC3618" w:rsidP="00AC3618">
            <w:pPr>
              <w:spacing w:line="276" w:lineRule="auto"/>
              <w:rPr>
                <w:rFonts w:ascii="Calibri" w:eastAsia="Calibri" w:hAnsi="Calibri" w:cs="Arial"/>
              </w:rPr>
            </w:pPr>
            <w:r w:rsidRPr="00AC3618">
              <w:rPr>
                <w:rFonts w:ascii="Calibri" w:eastAsia="Calibri" w:hAnsi="Calibri" w:cs="Arial"/>
              </w:rPr>
              <w:t>To monitor and evaluate assessment data across the Faculty to identify trends in student performance and progress, and issues for development.</w:t>
            </w:r>
          </w:p>
          <w:p w:rsidR="00AC3618" w:rsidRPr="00AC3618" w:rsidRDefault="00AC3618" w:rsidP="00AC3618">
            <w:pPr>
              <w:spacing w:line="276" w:lineRule="auto"/>
              <w:rPr>
                <w:rFonts w:ascii="Calibri" w:eastAsia="Calibri" w:hAnsi="Calibri" w:cs="Arial"/>
              </w:rPr>
            </w:pPr>
            <w:r w:rsidRPr="00AC3618">
              <w:rPr>
                <w:rFonts w:ascii="Calibri" w:eastAsia="Calibri" w:hAnsi="Calibri" w:cs="Arial"/>
              </w:rPr>
              <w:t>To model and promote high expectations of students with all colleagues.</w:t>
            </w:r>
          </w:p>
          <w:p w:rsidR="00AC3618" w:rsidRPr="00AC3618" w:rsidRDefault="00AC3618" w:rsidP="00AC3618">
            <w:pPr>
              <w:spacing w:line="276" w:lineRule="auto"/>
              <w:rPr>
                <w:rFonts w:ascii="Calibri" w:eastAsia="Calibri" w:hAnsi="Calibri" w:cs="Arial"/>
              </w:rPr>
            </w:pPr>
            <w:r w:rsidRPr="00AC3618">
              <w:rPr>
                <w:rFonts w:ascii="Calibri" w:eastAsia="Calibri" w:hAnsi="Calibri" w:cs="Arial"/>
              </w:rPr>
              <w:t xml:space="preserve">To monitor student standards and achievement against annual targets with a focus on key groups – EAL, Most Able, Gender, SEN, and PP. </w:t>
            </w:r>
          </w:p>
          <w:p w:rsidR="00AC3618" w:rsidRPr="00AC3618" w:rsidRDefault="00AC3618" w:rsidP="00AC3618">
            <w:pPr>
              <w:spacing w:line="276" w:lineRule="auto"/>
              <w:rPr>
                <w:rFonts w:ascii="Calibri" w:eastAsia="Calibri" w:hAnsi="Calibri" w:cs="Arial"/>
              </w:rPr>
            </w:pPr>
            <w:r w:rsidRPr="00AC3618">
              <w:rPr>
                <w:rFonts w:ascii="Calibri" w:eastAsia="Calibri" w:hAnsi="Calibri" w:cs="Arial"/>
                <w:snapToGrid w:val="0"/>
              </w:rPr>
              <w:t>Use data</w:t>
            </w:r>
            <w:r w:rsidRPr="00AC3618">
              <w:rPr>
                <w:rFonts w:ascii="Calibri" w:eastAsia="Calibri" w:hAnsi="Calibri" w:cs="Arial"/>
                <w:b/>
                <w:bCs/>
                <w:snapToGrid w:val="0"/>
              </w:rPr>
              <w:t xml:space="preserve"> </w:t>
            </w:r>
            <w:r w:rsidRPr="00AC3618">
              <w:rPr>
                <w:rFonts w:ascii="Calibri" w:eastAsia="Calibri" w:hAnsi="Calibri" w:cs="Arial"/>
                <w:snapToGrid w:val="0"/>
              </w:rPr>
              <w:t xml:space="preserve">to identify exceptional performance and underachievement, and subsequent actions needed. </w:t>
            </w:r>
            <w:r w:rsidRPr="00AC3618">
              <w:rPr>
                <w:rFonts w:ascii="Calibri" w:eastAsia="Calibri" w:hAnsi="Calibri" w:cs="Arial"/>
              </w:rPr>
              <w:t>Identify groups requiring strategies for intervention. Support staff in planning and implementing strategies to achieve student progress target levels and objectives. Review impact of strategies and prepare reports on the effectiveness of intervention strategies.</w:t>
            </w:r>
          </w:p>
        </w:tc>
      </w:tr>
      <w:tr w:rsidR="00AC3618" w:rsidRPr="00AC3618" w:rsidTr="00AC3618">
        <w:tc>
          <w:tcPr>
            <w:tcW w:w="5000" w:type="pct"/>
          </w:tcPr>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Ensure Faculty staff are in touch with the families as necessary and supporting students as required, in order to ensure the success of all students.</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Ensure Faculty staff have the necessary resources and direction to deliver according to the Academy’s vision.</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Ensure that all staff in the Faculty are able to use performance information necessary for them to deliver improvement in their own roles.</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lastRenderedPageBreak/>
              <w:t>Work with the other Directors of Learning within the MAT to maximise opportunities for collaboration.</w:t>
            </w:r>
          </w:p>
        </w:tc>
      </w:tr>
      <w:tr w:rsidR="00AC3618" w:rsidRPr="00AC3618" w:rsidTr="00AC3618">
        <w:tc>
          <w:tcPr>
            <w:tcW w:w="5000" w:type="pct"/>
          </w:tcPr>
          <w:p w:rsidR="00AC3618" w:rsidRPr="00AC3618" w:rsidRDefault="00AC3618" w:rsidP="00AC3618">
            <w:pPr>
              <w:spacing w:line="240" w:lineRule="auto"/>
              <w:rPr>
                <w:rFonts w:ascii="Calibri" w:eastAsia="Calibri" w:hAnsi="Calibri" w:cs="Arial"/>
              </w:rPr>
            </w:pPr>
            <w:r w:rsidRPr="00AC3618">
              <w:rPr>
                <w:rFonts w:ascii="Calibri" w:eastAsia="Calibri" w:hAnsi="Calibri" w:cs="Arial"/>
              </w:rPr>
              <w:lastRenderedPageBreak/>
              <w:t xml:space="preserve">Act as a role model of excellent classroom practice for other staff, modelling effective strategies for them. Monitor and evaluate the quality of planning and provide constructive feedback. Hold colleagues to account, and effectively manage conflict and relationships. </w:t>
            </w:r>
          </w:p>
          <w:p w:rsidR="00AC3618" w:rsidRPr="00AC3618" w:rsidRDefault="00AC3618" w:rsidP="00AC3618">
            <w:pPr>
              <w:spacing w:line="240" w:lineRule="auto"/>
              <w:rPr>
                <w:rFonts w:ascii="Calibri" w:eastAsia="Calibri" w:hAnsi="Calibri" w:cs="Arial"/>
              </w:rPr>
            </w:pPr>
            <w:r w:rsidRPr="00AC3618">
              <w:rPr>
                <w:rFonts w:ascii="Calibri" w:eastAsia="Calibri" w:hAnsi="Calibri" w:cs="Arial"/>
              </w:rPr>
              <w:t xml:space="preserve">Line manager of colleagues within the faculty. Effective delegation of responsibilities to other post holders within the faculty. </w:t>
            </w:r>
          </w:p>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Co-ordinate and monitor the deployment of teachers, support staff and other adults to ensure their effective contribution to students’ learning.</w:t>
            </w:r>
          </w:p>
          <w:p w:rsidR="00AC3618" w:rsidRPr="00AC3618" w:rsidRDefault="00AC3618" w:rsidP="00AC3618">
            <w:pPr>
              <w:spacing w:line="240" w:lineRule="auto"/>
              <w:rPr>
                <w:rFonts w:ascii="Calibri" w:eastAsia="Calibri" w:hAnsi="Calibri" w:cs="Arial"/>
              </w:rPr>
            </w:pPr>
            <w:r w:rsidRPr="00AC3618">
              <w:rPr>
                <w:rFonts w:ascii="Calibri" w:eastAsia="Calibri" w:hAnsi="Calibri" w:cs="Arial"/>
              </w:rPr>
              <w:t xml:space="preserve">Identify CPD needs for the Faculty. </w:t>
            </w:r>
            <w:r w:rsidRPr="00AC3618">
              <w:rPr>
                <w:rFonts w:ascii="Calibri" w:eastAsia="Calibri" w:hAnsi="Calibri" w:cs="Times New Roman"/>
                <w:bCs/>
              </w:rPr>
              <w:t>Lead and contribute to internal CPD which delivers a continuously improving service as measured by performance targets.</w:t>
            </w:r>
          </w:p>
          <w:p w:rsidR="00AC3618" w:rsidRPr="00AC3618" w:rsidRDefault="00AC3618" w:rsidP="00AC3618">
            <w:pPr>
              <w:spacing w:line="240" w:lineRule="auto"/>
              <w:rPr>
                <w:rFonts w:ascii="Calibri" w:eastAsia="Calibri" w:hAnsi="Calibri" w:cs="Arial"/>
              </w:rPr>
            </w:pPr>
            <w:r w:rsidRPr="00AC3618">
              <w:rPr>
                <w:rFonts w:ascii="Calibri" w:eastAsia="Calibri" w:hAnsi="Calibri" w:cs="Arial"/>
              </w:rPr>
              <w:t>Act as performance management team leader for the Faculty, ensuring challenging and appropriate targets are set</w:t>
            </w:r>
            <w:r w:rsidRPr="00AC3618">
              <w:rPr>
                <w:rFonts w:ascii="Calibri" w:eastAsia="Calibri" w:hAnsi="Calibri" w:cs="Times New Roman"/>
                <w:bCs/>
              </w:rPr>
              <w:t xml:space="preserve"> and reviewed. </w:t>
            </w:r>
            <w:r w:rsidRPr="00AC3618">
              <w:rPr>
                <w:rFonts w:ascii="Calibri" w:eastAsia="Calibri" w:hAnsi="Calibri" w:cs="Arial"/>
              </w:rPr>
              <w:t>Plan and implement strategies to improve teaching where needed.</w:t>
            </w:r>
          </w:p>
          <w:p w:rsidR="00AC3618" w:rsidRPr="00AC3618" w:rsidRDefault="00AC3618" w:rsidP="00AC3618">
            <w:pPr>
              <w:spacing w:line="240" w:lineRule="auto"/>
              <w:rPr>
                <w:rFonts w:ascii="Calibri" w:eastAsia="Calibri" w:hAnsi="Calibri" w:cs="Times New Roman"/>
                <w:bCs/>
              </w:rPr>
            </w:pPr>
            <w:r w:rsidRPr="00AC3618">
              <w:rPr>
                <w:rFonts w:ascii="Calibri" w:eastAsia="Calibri" w:hAnsi="Calibri" w:cs="Arial"/>
              </w:rPr>
              <w:t xml:space="preserve">Induct, support and monitor new staff. </w:t>
            </w:r>
          </w:p>
          <w:p w:rsidR="00AC3618" w:rsidRPr="00AC3618" w:rsidRDefault="00AC3618" w:rsidP="00AC3618">
            <w:pPr>
              <w:spacing w:line="240" w:lineRule="auto"/>
              <w:rPr>
                <w:rFonts w:ascii="Calibri" w:eastAsia="Calibri" w:hAnsi="Calibri" w:cs="Arial"/>
              </w:rPr>
            </w:pPr>
            <w:r w:rsidRPr="00AC3618">
              <w:rPr>
                <w:rFonts w:ascii="Calibri" w:eastAsia="Calibri" w:hAnsi="Calibri" w:cs="Times New Roman"/>
                <w:bCs/>
              </w:rPr>
              <w:t xml:space="preserve">Work with the other Directors of Learning across the MAT to ensure that best practice is utilised to ensure consistency in high quality teaching and learning. </w:t>
            </w:r>
          </w:p>
        </w:tc>
      </w:tr>
      <w:tr w:rsidR="00AC3618" w:rsidRPr="00AC3618" w:rsidTr="00AC3618">
        <w:tc>
          <w:tcPr>
            <w:tcW w:w="5000" w:type="pct"/>
          </w:tcPr>
          <w:p w:rsidR="00AC3618" w:rsidRPr="00AC3618" w:rsidRDefault="00AC3618" w:rsidP="00AC3618">
            <w:pPr>
              <w:spacing w:line="240" w:lineRule="auto"/>
              <w:rPr>
                <w:rFonts w:ascii="Calibri" w:eastAsia="Calibri" w:hAnsi="Calibri" w:cs="Arial"/>
              </w:rPr>
            </w:pPr>
            <w:r w:rsidRPr="00AC3618">
              <w:rPr>
                <w:rFonts w:ascii="Calibri" w:eastAsia="Calibri" w:hAnsi="Calibri" w:cs="Arial"/>
              </w:rPr>
              <w:t>Monitor and evaluate assessment data across the Faculty to identify trends in student performance and progress, and issues for development.</w:t>
            </w:r>
          </w:p>
          <w:p w:rsidR="00AC3618" w:rsidRPr="00AC3618" w:rsidRDefault="00AC3618" w:rsidP="00AC3618">
            <w:pPr>
              <w:spacing w:line="240" w:lineRule="auto"/>
              <w:rPr>
                <w:rFonts w:ascii="Calibri" w:eastAsia="Calibri" w:hAnsi="Calibri" w:cs="Arial"/>
              </w:rPr>
            </w:pPr>
            <w:r w:rsidRPr="00AC3618">
              <w:rPr>
                <w:rFonts w:ascii="Calibri" w:eastAsia="Calibri" w:hAnsi="Calibri" w:cs="Times New Roman"/>
              </w:rPr>
              <w:t>Continuously review Faculty provision in all areas against performance targets and value for money.</w:t>
            </w:r>
            <w:r w:rsidRPr="00AC3618">
              <w:rPr>
                <w:rFonts w:ascii="Calibri" w:eastAsia="Calibri" w:hAnsi="Calibri" w:cs="Arial"/>
              </w:rPr>
              <w:t xml:space="preserve"> Monitor planning, curriculum delivery and implementation of schemes of learning.</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t>To keep the work of the Faculty constantly under review against key performance indicators:</w:t>
            </w:r>
          </w:p>
          <w:p w:rsidR="00AC3618" w:rsidRPr="00AC3618" w:rsidRDefault="00AC3618" w:rsidP="00AC3618">
            <w:pPr>
              <w:numPr>
                <w:ilvl w:val="0"/>
                <w:numId w:val="1"/>
              </w:numPr>
              <w:spacing w:after="200" w:line="276" w:lineRule="auto"/>
              <w:contextualSpacing/>
              <w:rPr>
                <w:rFonts w:ascii="Calibri" w:eastAsia="Calibri" w:hAnsi="Calibri" w:cs="Times New Roman"/>
              </w:rPr>
            </w:pPr>
            <w:r w:rsidRPr="00AC3618">
              <w:rPr>
                <w:rFonts w:ascii="Calibri" w:eastAsia="Calibri" w:hAnsi="Calibri" w:cs="Times New Roman"/>
              </w:rPr>
              <w:t xml:space="preserve">Academic performance </w:t>
            </w:r>
          </w:p>
          <w:p w:rsidR="00AC3618" w:rsidRPr="00AC3618" w:rsidRDefault="00AC3618" w:rsidP="00AC3618">
            <w:pPr>
              <w:numPr>
                <w:ilvl w:val="0"/>
                <w:numId w:val="1"/>
              </w:numPr>
              <w:spacing w:after="200" w:line="240" w:lineRule="auto"/>
              <w:contextualSpacing/>
              <w:rPr>
                <w:rFonts w:ascii="Calibri" w:eastAsia="Calibri" w:hAnsi="Calibri" w:cs="Arial"/>
              </w:rPr>
            </w:pPr>
            <w:r w:rsidRPr="00AC3618">
              <w:rPr>
                <w:rFonts w:ascii="Calibri" w:eastAsia="Calibri" w:hAnsi="Calibri" w:cs="Times New Roman"/>
              </w:rPr>
              <w:t>Parental complaints</w:t>
            </w:r>
          </w:p>
          <w:p w:rsidR="00AC3618" w:rsidRPr="00AC3618" w:rsidRDefault="00AC3618" w:rsidP="00AC3618">
            <w:pPr>
              <w:numPr>
                <w:ilvl w:val="0"/>
                <w:numId w:val="1"/>
              </w:numPr>
              <w:spacing w:after="200" w:line="240" w:lineRule="auto"/>
              <w:contextualSpacing/>
              <w:rPr>
                <w:rFonts w:ascii="Calibri" w:eastAsia="Calibri" w:hAnsi="Calibri" w:cs="Arial"/>
              </w:rPr>
            </w:pPr>
            <w:r w:rsidRPr="00AC3618">
              <w:rPr>
                <w:rFonts w:ascii="Calibri" w:eastAsia="Calibri" w:hAnsi="Calibri" w:cs="Times New Roman"/>
              </w:rPr>
              <w:t>Student behaviour indicators</w:t>
            </w:r>
          </w:p>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Analyse and interpret relevant data, research and inspection evidence to inform provision and seek improvement where necessary.</w:t>
            </w:r>
          </w:p>
          <w:p w:rsidR="00AC3618" w:rsidRPr="00AC3618" w:rsidRDefault="00AC3618" w:rsidP="00AC3618">
            <w:pPr>
              <w:spacing w:line="240" w:lineRule="auto"/>
              <w:rPr>
                <w:rFonts w:ascii="Calibri" w:eastAsia="Calibri" w:hAnsi="Calibri" w:cs="Arial"/>
              </w:rPr>
            </w:pPr>
            <w:r w:rsidRPr="00AC3618">
              <w:rPr>
                <w:rFonts w:ascii="Calibri" w:eastAsia="Calibri" w:hAnsi="Calibri" w:cs="Times New Roman"/>
              </w:rPr>
              <w:t xml:space="preserve">Support the school’s direction by ensuring that Academy policies followed by all staff. </w:t>
            </w:r>
            <w:r w:rsidRPr="00AC3618">
              <w:rPr>
                <w:rFonts w:ascii="Calibri" w:eastAsia="Calibri" w:hAnsi="Calibri" w:cs="Arial"/>
              </w:rPr>
              <w:t>Identify good practice, areas for development and strategies for sharing and support.</w:t>
            </w:r>
          </w:p>
        </w:tc>
      </w:tr>
      <w:tr w:rsidR="00AC3618" w:rsidRPr="00AC3618" w:rsidTr="00AC3618">
        <w:tc>
          <w:tcPr>
            <w:tcW w:w="5000" w:type="pct"/>
          </w:tcPr>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Ensure all information required by the governors, senior staff and Principal and Board, to evaluate the Academy’s provision is produced accurately, timely and efficiently.</w:t>
            </w:r>
          </w:p>
        </w:tc>
      </w:tr>
      <w:tr w:rsidR="00AC3618" w:rsidRPr="00AC3618" w:rsidTr="00AC3618">
        <w:trPr>
          <w:trHeight w:val="1080"/>
        </w:trPr>
        <w:tc>
          <w:tcPr>
            <w:tcW w:w="5000" w:type="pct"/>
          </w:tcPr>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 xml:space="preserve">Effectively communicate with parents and ensure that families are supported as active participants in their child’s education, through parent’s evenings, transition events and celebration events. </w:t>
            </w:r>
          </w:p>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Effectively articulate to all stakeholders and in a variety of ways, the vision which underpins all aspects of the school’s provision and support.</w:t>
            </w:r>
          </w:p>
          <w:p w:rsidR="00AC3618" w:rsidRPr="00AC3618" w:rsidRDefault="00AC3618" w:rsidP="00AC3618">
            <w:pPr>
              <w:spacing w:line="276" w:lineRule="auto"/>
              <w:rPr>
                <w:rFonts w:ascii="Calibri" w:eastAsia="Calibri" w:hAnsi="Calibri" w:cs="Times New Roman"/>
              </w:rPr>
            </w:pPr>
            <w:r w:rsidRPr="00AC3618">
              <w:rPr>
                <w:rFonts w:ascii="Calibri" w:eastAsia="Calibri" w:hAnsi="Calibri" w:cs="Times New Roman"/>
              </w:rPr>
              <w:lastRenderedPageBreak/>
              <w:t>To attend all meetings required in the role and communicate the school’s vision effectively to all audiences.</w:t>
            </w:r>
          </w:p>
        </w:tc>
      </w:tr>
      <w:tr w:rsidR="00AC3618" w:rsidRPr="00AC3618" w:rsidTr="00AC3618">
        <w:tc>
          <w:tcPr>
            <w:tcW w:w="5000" w:type="pct"/>
          </w:tcPr>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lastRenderedPageBreak/>
              <w:t>Develop, nurture and maintain a positive image of the school and trust.</w:t>
            </w:r>
          </w:p>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Attend all functions and meetings necessary to support the delivery of the role, ensuring the values of the school and trust.</w:t>
            </w:r>
          </w:p>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Actively promote the service of the MAT.</w:t>
            </w:r>
          </w:p>
        </w:tc>
      </w:tr>
      <w:tr w:rsidR="00AC3618" w:rsidRPr="00AC3618" w:rsidTr="00AC3618">
        <w:tc>
          <w:tcPr>
            <w:tcW w:w="5000" w:type="pct"/>
          </w:tcPr>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Responsibility for the safe use and safe keeping of Trust resources.</w:t>
            </w:r>
          </w:p>
        </w:tc>
      </w:tr>
      <w:tr w:rsidR="00AC3618" w:rsidRPr="00AC3618" w:rsidTr="00AC3618">
        <w:tc>
          <w:tcPr>
            <w:tcW w:w="5000" w:type="pct"/>
          </w:tcPr>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To abide by and implement all policies and procedures of the MAT, including being aware of and responsible corporately and as an individual for Health and Safety policies and procedures.</w:t>
            </w:r>
          </w:p>
        </w:tc>
      </w:tr>
      <w:tr w:rsidR="00AC3618" w:rsidRPr="00AC3618" w:rsidTr="00AC3618">
        <w:tc>
          <w:tcPr>
            <w:tcW w:w="5000" w:type="pct"/>
          </w:tcPr>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To contribute to the overall ethos, work and aims of the School and the Academy Trust.</w:t>
            </w:r>
          </w:p>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To carry out all duties in the most effective, efficient and economic manner.</w:t>
            </w:r>
          </w:p>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To continue personal development in the relevant area.</w:t>
            </w:r>
          </w:p>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Participate fully with arrangements made in accordance with the Performance Management Policy.</w:t>
            </w:r>
          </w:p>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Perform any other reasonable duties as requested by the Principal.</w:t>
            </w:r>
          </w:p>
        </w:tc>
      </w:tr>
      <w:tr w:rsidR="00AC3618" w:rsidRPr="00AC3618" w:rsidTr="00AC3618">
        <w:tc>
          <w:tcPr>
            <w:tcW w:w="5000" w:type="pct"/>
            <w:tcBorders>
              <w:top w:val="single" w:sz="4" w:space="0" w:color="A6A6A6"/>
              <w:left w:val="single" w:sz="4" w:space="0" w:color="A6A6A6"/>
              <w:bottom w:val="single" w:sz="4" w:space="0" w:color="A6A6A6"/>
              <w:right w:val="single" w:sz="4" w:space="0" w:color="A6A6A6"/>
            </w:tcBorders>
            <w:hideMark/>
          </w:tcPr>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The Trust is committed to safeguarding and promoting the welfare of children and young people and expects all staff and volunteers to share this commitment and individually take responsibility for doing so.</w:t>
            </w:r>
          </w:p>
        </w:tc>
      </w:tr>
      <w:tr w:rsidR="00AC3618" w:rsidRPr="00AC3618" w:rsidTr="00AC3618">
        <w:tc>
          <w:tcPr>
            <w:tcW w:w="5000" w:type="pct"/>
          </w:tcPr>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This job description is current at the date shown, but in consultation with you may be changed to reflect or anticipate changes in the job, commensurate with the grade and job title.</w:t>
            </w:r>
          </w:p>
        </w:tc>
      </w:tr>
      <w:tr w:rsidR="00AC3618" w:rsidRPr="00AC3618" w:rsidTr="00AC3618">
        <w:tc>
          <w:tcPr>
            <w:tcW w:w="5000" w:type="pct"/>
          </w:tcPr>
          <w:p w:rsidR="00AC3618" w:rsidRPr="00AC3618" w:rsidRDefault="00AC3618" w:rsidP="00AC3618">
            <w:pPr>
              <w:spacing w:line="240" w:lineRule="auto"/>
              <w:rPr>
                <w:rFonts w:ascii="Calibri" w:eastAsia="Calibri" w:hAnsi="Calibri" w:cs="Times New Roman"/>
              </w:rPr>
            </w:pPr>
            <w:r w:rsidRPr="00AC3618">
              <w:rPr>
                <w:rFonts w:ascii="Calibri" w:eastAsia="Calibri" w:hAnsi="Calibri" w:cs="Times New Roman"/>
              </w:rPr>
              <w:t>December 2018</w:t>
            </w:r>
          </w:p>
        </w:tc>
      </w:tr>
    </w:tbl>
    <w:p w:rsidR="00170AB8" w:rsidRDefault="00170AB8" w:rsidP="00AC3618">
      <w:pPr>
        <w:ind w:left="-993" w:firstLine="993"/>
        <w:rPr>
          <w:lang w:val="en-GB"/>
        </w:rPr>
      </w:pPr>
    </w:p>
    <w:sectPr w:rsidR="00170AB8" w:rsidSect="003268CD">
      <w:headerReference w:type="default" r:id="rId8"/>
      <w:footerReference w:type="default" r:id="rId9"/>
      <w:pgSz w:w="11900" w:h="1682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D1" w:rsidRDefault="00CD78D1" w:rsidP="00136CC3">
      <w:r>
        <w:separator/>
      </w:r>
    </w:p>
  </w:endnote>
  <w:endnote w:type="continuationSeparator" w:id="0">
    <w:p w:rsidR="00CD78D1" w:rsidRDefault="00CD78D1" w:rsidP="0013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42" w:rsidRDefault="00CD7F42">
    <w:pPr>
      <w:pStyle w:val="Footer"/>
    </w:pPr>
    <w:r w:rsidRPr="00D55663">
      <w:rPr>
        <w:noProof/>
        <w:lang w:val="en-GB" w:eastAsia="en-GB"/>
      </w:rPr>
      <w:drawing>
        <wp:anchor distT="0" distB="0" distL="114300" distR="114300" simplePos="0" relativeHeight="251660288" behindDoc="0" locked="0" layoutInCell="1" allowOverlap="1" wp14:anchorId="64C0431E" wp14:editId="3EDBBB81">
          <wp:simplePos x="0" y="0"/>
          <wp:positionH relativeFrom="page">
            <wp:posOffset>190500</wp:posOffset>
          </wp:positionH>
          <wp:positionV relativeFrom="paragraph">
            <wp:posOffset>-1534795</wp:posOffset>
          </wp:positionV>
          <wp:extent cx="5257800" cy="1527810"/>
          <wp:effectExtent l="0" t="0" r="0" b="0"/>
          <wp:wrapThrough wrapText="bothSides">
            <wp:wrapPolygon edited="0">
              <wp:start x="0" y="0"/>
              <wp:lineTo x="0" y="21277"/>
              <wp:lineTo x="21522" y="21277"/>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62" r="24741" b="-1"/>
                  <a:stretch/>
                </pic:blipFill>
                <pic:spPr bwMode="auto">
                  <a:xfrm>
                    <a:off x="0" y="0"/>
                    <a:ext cx="525780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7F42" w:rsidRDefault="00CD7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D1" w:rsidRDefault="00CD78D1" w:rsidP="00136CC3">
      <w:r>
        <w:separator/>
      </w:r>
    </w:p>
  </w:footnote>
  <w:footnote w:type="continuationSeparator" w:id="0">
    <w:p w:rsidR="00CD78D1" w:rsidRDefault="00CD78D1" w:rsidP="00136C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C3" w:rsidRDefault="00E3680D" w:rsidP="00261C11">
    <w:pPr>
      <w:pStyle w:val="Header"/>
      <w:tabs>
        <w:tab w:val="clear" w:pos="9360"/>
      </w:tabs>
    </w:pPr>
    <w:r>
      <w:rPr>
        <w:noProof/>
        <w:lang w:val="en-GB" w:eastAsia="en-GB"/>
      </w:rPr>
      <w:drawing>
        <wp:anchor distT="0" distB="0" distL="114300" distR="114300" simplePos="0" relativeHeight="251658240" behindDoc="0" locked="0" layoutInCell="1" allowOverlap="1">
          <wp:simplePos x="0" y="0"/>
          <wp:positionH relativeFrom="margin">
            <wp:posOffset>-686435</wp:posOffset>
          </wp:positionH>
          <wp:positionV relativeFrom="paragraph">
            <wp:posOffset>133350</wp:posOffset>
          </wp:positionV>
          <wp:extent cx="7229475" cy="1428750"/>
          <wp:effectExtent l="0" t="0" r="9525" b="0"/>
          <wp:wrapSquare wrapText="bothSides"/>
          <wp:docPr id="4" name="Picture 4" descr="https://l.imgt.es/employer-assets/employers/1046213/brandimages/20180621_353PM_desktop_1046213_header.jpg?profile=job-head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mgt.es/employer-assets/employers/1046213/brandimages/20180621_353PM_desktop_1046213_header.jpg?profile=job-header-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F3FD3"/>
    <w:multiLevelType w:val="hybridMultilevel"/>
    <w:tmpl w:val="8C1ED4A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F1"/>
    <w:rsid w:val="00055E2A"/>
    <w:rsid w:val="00136CC3"/>
    <w:rsid w:val="00170AB8"/>
    <w:rsid w:val="00192937"/>
    <w:rsid w:val="001A5D1E"/>
    <w:rsid w:val="00200E03"/>
    <w:rsid w:val="00235364"/>
    <w:rsid w:val="00236059"/>
    <w:rsid w:val="00261C11"/>
    <w:rsid w:val="0027306C"/>
    <w:rsid w:val="00293B92"/>
    <w:rsid w:val="002C5AA8"/>
    <w:rsid w:val="003268CD"/>
    <w:rsid w:val="00442A15"/>
    <w:rsid w:val="0048650A"/>
    <w:rsid w:val="00502365"/>
    <w:rsid w:val="005A197A"/>
    <w:rsid w:val="005A7809"/>
    <w:rsid w:val="006573CD"/>
    <w:rsid w:val="00676EE7"/>
    <w:rsid w:val="006A6FF1"/>
    <w:rsid w:val="006D6B22"/>
    <w:rsid w:val="006E28B4"/>
    <w:rsid w:val="00727EC6"/>
    <w:rsid w:val="0076244F"/>
    <w:rsid w:val="00771FDD"/>
    <w:rsid w:val="007E3F5D"/>
    <w:rsid w:val="00800E9A"/>
    <w:rsid w:val="00807BF1"/>
    <w:rsid w:val="00825F39"/>
    <w:rsid w:val="008640B2"/>
    <w:rsid w:val="008F39A8"/>
    <w:rsid w:val="00921AE5"/>
    <w:rsid w:val="00957A76"/>
    <w:rsid w:val="0097425F"/>
    <w:rsid w:val="009A0665"/>
    <w:rsid w:val="009C7530"/>
    <w:rsid w:val="009D04C4"/>
    <w:rsid w:val="00AC3618"/>
    <w:rsid w:val="00AF1CE0"/>
    <w:rsid w:val="00B826A3"/>
    <w:rsid w:val="00BA189D"/>
    <w:rsid w:val="00BB3544"/>
    <w:rsid w:val="00C4192F"/>
    <w:rsid w:val="00C514D5"/>
    <w:rsid w:val="00C9602E"/>
    <w:rsid w:val="00CD78D1"/>
    <w:rsid w:val="00CD7F42"/>
    <w:rsid w:val="00D45894"/>
    <w:rsid w:val="00D55360"/>
    <w:rsid w:val="00D55663"/>
    <w:rsid w:val="00D85FEE"/>
    <w:rsid w:val="00DA15AB"/>
    <w:rsid w:val="00DB7177"/>
    <w:rsid w:val="00E1017C"/>
    <w:rsid w:val="00E3680D"/>
    <w:rsid w:val="00E70683"/>
    <w:rsid w:val="00EA6EB1"/>
    <w:rsid w:val="00EA7DBE"/>
    <w:rsid w:val="00EB535B"/>
    <w:rsid w:val="00EF4C34"/>
    <w:rsid w:val="00F27F0F"/>
    <w:rsid w:val="00F92382"/>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D5491E64-9842-47B7-B2C7-B85C21DD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0B2"/>
    <w:pPr>
      <w:spacing w:line="300" w:lineRule="exact"/>
    </w:pPr>
    <w:rPr>
      <w:rFonts w:ascii="Arial" w:hAnsi="Arial"/>
      <w:sz w:val="22"/>
    </w:rPr>
  </w:style>
  <w:style w:type="paragraph" w:styleId="Heading1">
    <w:name w:val="heading 1"/>
    <w:basedOn w:val="Normal"/>
    <w:next w:val="Normal"/>
    <w:link w:val="Heading1Char"/>
    <w:uiPriority w:val="9"/>
    <w:qFormat/>
    <w:rsid w:val="00DA15AB"/>
    <w:pPr>
      <w:keepNext/>
      <w:keepLines/>
      <w:spacing w:before="240" w:line="380" w:lineRule="exact"/>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DA15AB"/>
    <w:pPr>
      <w:keepNext/>
      <w:keepLines/>
      <w:spacing w:before="40" w:line="340" w:lineRule="exact"/>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192937"/>
    <w:pPr>
      <w:keepNext/>
      <w:keepLines/>
      <w:spacing w:before="40"/>
      <w:outlineLvl w:val="2"/>
    </w:pPr>
    <w:rPr>
      <w:rFonts w:eastAsiaTheme="majorEastAsia" w:cstheme="majorBidi"/>
      <w:color w:val="000000" w:themeColor="text1"/>
      <w:sz w:val="24"/>
    </w:rPr>
  </w:style>
  <w:style w:type="paragraph" w:styleId="Heading4">
    <w:name w:val="heading 4"/>
    <w:basedOn w:val="Normal"/>
    <w:next w:val="Normal"/>
    <w:link w:val="Heading4Char"/>
    <w:uiPriority w:val="9"/>
    <w:semiHidden/>
    <w:unhideWhenUsed/>
    <w:qFormat/>
    <w:rsid w:val="00192937"/>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CC3"/>
    <w:pPr>
      <w:tabs>
        <w:tab w:val="center" w:pos="4680"/>
        <w:tab w:val="right" w:pos="9360"/>
      </w:tabs>
    </w:pPr>
  </w:style>
  <w:style w:type="character" w:customStyle="1" w:styleId="HeaderChar">
    <w:name w:val="Header Char"/>
    <w:basedOn w:val="DefaultParagraphFont"/>
    <w:link w:val="Header"/>
    <w:uiPriority w:val="99"/>
    <w:rsid w:val="00136CC3"/>
  </w:style>
  <w:style w:type="paragraph" w:styleId="Footer">
    <w:name w:val="footer"/>
    <w:basedOn w:val="Normal"/>
    <w:link w:val="FooterChar"/>
    <w:uiPriority w:val="99"/>
    <w:unhideWhenUsed/>
    <w:rsid w:val="00136CC3"/>
    <w:pPr>
      <w:tabs>
        <w:tab w:val="center" w:pos="4680"/>
        <w:tab w:val="right" w:pos="9360"/>
      </w:tabs>
    </w:pPr>
  </w:style>
  <w:style w:type="character" w:customStyle="1" w:styleId="FooterChar">
    <w:name w:val="Footer Char"/>
    <w:basedOn w:val="DefaultParagraphFont"/>
    <w:link w:val="Footer"/>
    <w:uiPriority w:val="99"/>
    <w:rsid w:val="00136CC3"/>
  </w:style>
  <w:style w:type="character" w:customStyle="1" w:styleId="Heading1Char">
    <w:name w:val="Heading 1 Char"/>
    <w:basedOn w:val="DefaultParagraphFont"/>
    <w:link w:val="Heading1"/>
    <w:uiPriority w:val="9"/>
    <w:rsid w:val="00DA15AB"/>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DA15AB"/>
    <w:rPr>
      <w:rFonts w:ascii="Arial" w:eastAsiaTheme="majorEastAsia" w:hAnsi="Arial" w:cstheme="majorBidi"/>
      <w:color w:val="000000" w:themeColor="text1"/>
      <w:sz w:val="26"/>
      <w:szCs w:val="26"/>
    </w:rPr>
  </w:style>
  <w:style w:type="paragraph" w:styleId="Title">
    <w:name w:val="Title"/>
    <w:basedOn w:val="Normal"/>
    <w:next w:val="Normal"/>
    <w:link w:val="TitleChar"/>
    <w:uiPriority w:val="10"/>
    <w:qFormat/>
    <w:rsid w:val="00DA15AB"/>
    <w:pPr>
      <w:spacing w:line="660" w:lineRule="exact"/>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A15AB"/>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B535B"/>
    <w:pPr>
      <w:numPr>
        <w:ilvl w:val="1"/>
      </w:numPr>
      <w:spacing w:after="160"/>
    </w:pPr>
    <w:rPr>
      <w:rFonts w:eastAsiaTheme="minorEastAsia"/>
      <w:color w:val="000000" w:themeColor="text1"/>
      <w:szCs w:val="22"/>
    </w:rPr>
  </w:style>
  <w:style w:type="character" w:customStyle="1" w:styleId="SubtitleChar">
    <w:name w:val="Subtitle Char"/>
    <w:basedOn w:val="DefaultParagraphFont"/>
    <w:link w:val="Subtitle"/>
    <w:uiPriority w:val="11"/>
    <w:rsid w:val="00EB535B"/>
    <w:rPr>
      <w:rFonts w:ascii="Arial" w:eastAsiaTheme="minorEastAsia" w:hAnsi="Arial"/>
      <w:color w:val="000000" w:themeColor="text1"/>
      <w:sz w:val="22"/>
      <w:szCs w:val="22"/>
    </w:rPr>
  </w:style>
  <w:style w:type="paragraph" w:styleId="IntenseQuote">
    <w:name w:val="Intense Quote"/>
    <w:basedOn w:val="Normal"/>
    <w:next w:val="Normal"/>
    <w:link w:val="IntenseQuoteChar"/>
    <w:uiPriority w:val="30"/>
    <w:qFormat/>
    <w:rsid w:val="00DA15AB"/>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DA15AB"/>
    <w:rPr>
      <w:rFonts w:ascii="Arial" w:hAnsi="Arial"/>
      <w:i/>
      <w:iCs/>
      <w:color w:val="000000" w:themeColor="text1"/>
      <w:sz w:val="22"/>
    </w:rPr>
  </w:style>
  <w:style w:type="character" w:styleId="IntenseReference">
    <w:name w:val="Intense Reference"/>
    <w:basedOn w:val="DefaultParagraphFont"/>
    <w:uiPriority w:val="32"/>
    <w:qFormat/>
    <w:rsid w:val="00DA15AB"/>
    <w:rPr>
      <w:b/>
      <w:bCs/>
      <w:smallCaps/>
      <w:color w:val="000000" w:themeColor="text1"/>
      <w:spacing w:val="5"/>
    </w:rPr>
  </w:style>
  <w:style w:type="character" w:styleId="Emphasis">
    <w:name w:val="Emphasis"/>
    <w:basedOn w:val="DefaultParagraphFont"/>
    <w:uiPriority w:val="20"/>
    <w:qFormat/>
    <w:rsid w:val="00BB3544"/>
    <w:rPr>
      <w:i/>
      <w:iCs/>
    </w:rPr>
  </w:style>
  <w:style w:type="character" w:styleId="IntenseEmphasis">
    <w:name w:val="Intense Emphasis"/>
    <w:basedOn w:val="DefaultParagraphFont"/>
    <w:uiPriority w:val="21"/>
    <w:qFormat/>
    <w:rsid w:val="00BB3544"/>
    <w:rPr>
      <w:i/>
      <w:iCs/>
      <w:color w:val="000000" w:themeColor="text1"/>
    </w:rPr>
  </w:style>
  <w:style w:type="character" w:styleId="Strong">
    <w:name w:val="Strong"/>
    <w:basedOn w:val="DefaultParagraphFont"/>
    <w:uiPriority w:val="22"/>
    <w:qFormat/>
    <w:rsid w:val="00DB7177"/>
    <w:rPr>
      <w:b/>
      <w:bCs/>
    </w:rPr>
  </w:style>
  <w:style w:type="character" w:customStyle="1" w:styleId="Heading3Char">
    <w:name w:val="Heading 3 Char"/>
    <w:basedOn w:val="DefaultParagraphFont"/>
    <w:link w:val="Heading3"/>
    <w:uiPriority w:val="9"/>
    <w:rsid w:val="00192937"/>
    <w:rPr>
      <w:rFonts w:ascii="Arial" w:eastAsiaTheme="majorEastAsia" w:hAnsi="Arial" w:cstheme="majorBidi"/>
      <w:color w:val="000000" w:themeColor="text1"/>
    </w:rPr>
  </w:style>
  <w:style w:type="character" w:styleId="SubtleReference">
    <w:name w:val="Subtle Reference"/>
    <w:basedOn w:val="DefaultParagraphFont"/>
    <w:uiPriority w:val="31"/>
    <w:qFormat/>
    <w:rsid w:val="00192937"/>
    <w:rPr>
      <w:smallCaps/>
      <w:color w:val="5A5A5A" w:themeColor="text1" w:themeTint="A5"/>
    </w:rPr>
  </w:style>
  <w:style w:type="paragraph" w:styleId="Quote">
    <w:name w:val="Quote"/>
    <w:basedOn w:val="Normal"/>
    <w:next w:val="Normal"/>
    <w:link w:val="QuoteChar"/>
    <w:uiPriority w:val="29"/>
    <w:qFormat/>
    <w:rsid w:val="001929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2937"/>
    <w:rPr>
      <w:rFonts w:ascii="Arial" w:hAnsi="Arial"/>
      <w:i/>
      <w:iCs/>
      <w:color w:val="404040" w:themeColor="text1" w:themeTint="BF"/>
      <w:sz w:val="22"/>
    </w:rPr>
  </w:style>
  <w:style w:type="character" w:styleId="SubtleEmphasis">
    <w:name w:val="Subtle Emphasis"/>
    <w:basedOn w:val="DefaultParagraphFont"/>
    <w:uiPriority w:val="19"/>
    <w:qFormat/>
    <w:rsid w:val="00192937"/>
    <w:rPr>
      <w:i/>
      <w:iCs/>
      <w:color w:val="404040" w:themeColor="text1" w:themeTint="BF"/>
    </w:rPr>
  </w:style>
  <w:style w:type="character" w:customStyle="1" w:styleId="Heading4Char">
    <w:name w:val="Heading 4 Char"/>
    <w:basedOn w:val="DefaultParagraphFont"/>
    <w:link w:val="Heading4"/>
    <w:uiPriority w:val="9"/>
    <w:semiHidden/>
    <w:rsid w:val="00192937"/>
    <w:rPr>
      <w:rFonts w:ascii="Arial" w:eastAsiaTheme="majorEastAsia" w:hAnsi="Arial" w:cstheme="majorBidi"/>
      <w:i/>
      <w:iCs/>
      <w:color w:val="000000" w:themeColor="text1"/>
      <w:sz w:val="22"/>
    </w:rPr>
  </w:style>
  <w:style w:type="paragraph" w:styleId="BalloonText">
    <w:name w:val="Balloon Text"/>
    <w:basedOn w:val="Normal"/>
    <w:link w:val="BalloonTextChar"/>
    <w:uiPriority w:val="99"/>
    <w:semiHidden/>
    <w:unhideWhenUsed/>
    <w:rsid w:val="002730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06C"/>
    <w:rPr>
      <w:rFonts w:ascii="Segoe UI" w:hAnsi="Segoe UI" w:cs="Segoe UI"/>
      <w:sz w:val="18"/>
      <w:szCs w:val="18"/>
    </w:rPr>
  </w:style>
  <w:style w:type="table" w:styleId="TableGrid">
    <w:name w:val="Table Grid"/>
    <w:basedOn w:val="TableNormal"/>
    <w:uiPriority w:val="39"/>
    <w:rsid w:val="00AC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3618"/>
    <w:pPr>
      <w:jc w:val="both"/>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6745">
      <w:bodyDiv w:val="1"/>
      <w:marLeft w:val="0"/>
      <w:marRight w:val="0"/>
      <w:marTop w:val="0"/>
      <w:marBottom w:val="0"/>
      <w:divBdr>
        <w:top w:val="none" w:sz="0" w:space="0" w:color="auto"/>
        <w:left w:val="none" w:sz="0" w:space="0" w:color="auto"/>
        <w:bottom w:val="none" w:sz="0" w:space="0" w:color="auto"/>
        <w:right w:val="none" w:sz="0" w:space="0" w:color="auto"/>
      </w:divBdr>
    </w:div>
    <w:div w:id="38014087">
      <w:bodyDiv w:val="1"/>
      <w:marLeft w:val="0"/>
      <w:marRight w:val="0"/>
      <w:marTop w:val="0"/>
      <w:marBottom w:val="0"/>
      <w:divBdr>
        <w:top w:val="none" w:sz="0" w:space="0" w:color="auto"/>
        <w:left w:val="none" w:sz="0" w:space="0" w:color="auto"/>
        <w:bottom w:val="none" w:sz="0" w:space="0" w:color="auto"/>
        <w:right w:val="none" w:sz="0" w:space="0" w:color="auto"/>
      </w:divBdr>
    </w:div>
    <w:div w:id="1650131677">
      <w:bodyDiv w:val="1"/>
      <w:marLeft w:val="0"/>
      <w:marRight w:val="0"/>
      <w:marTop w:val="0"/>
      <w:marBottom w:val="0"/>
      <w:divBdr>
        <w:top w:val="none" w:sz="0" w:space="0" w:color="auto"/>
        <w:left w:val="none" w:sz="0" w:space="0" w:color="auto"/>
        <w:bottom w:val="none" w:sz="0" w:space="0" w:color="auto"/>
        <w:right w:val="none" w:sz="0" w:space="0" w:color="auto"/>
      </w:divBdr>
    </w:div>
    <w:div w:id="168467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endham\Local%20Settings\Temporary%20Internet%20Files\Content.Outlook\QN0KQAVH\The%20Colne%20letterhead%20-%20template%20-%20FEB%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DA2EBB-2D02-4E34-918D-5F03E92D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Colne letterhead - template - FEB 2018</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Lisa Cannon-Stewart</cp:lastModifiedBy>
  <cp:revision>2</cp:revision>
  <cp:lastPrinted>2018-10-01T13:29:00Z</cp:lastPrinted>
  <dcterms:created xsi:type="dcterms:W3CDTF">2018-12-05T10:57:00Z</dcterms:created>
  <dcterms:modified xsi:type="dcterms:W3CDTF">2018-12-05T10:57:00Z</dcterms:modified>
</cp:coreProperties>
</file>