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b/>
          <w:bCs/>
          <w:color w:val="333333"/>
          <w:sz w:val="21"/>
          <w:szCs w:val="21"/>
          <w:lang w:val="en" w:eastAsia="en-GB"/>
        </w:rPr>
        <w:t>Assistant Head of Science 2 i/c</w:t>
      </w:r>
    </w:p>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b/>
          <w:bCs/>
          <w:color w:val="333333"/>
          <w:sz w:val="21"/>
          <w:szCs w:val="21"/>
          <w:lang w:val="en" w:eastAsia="en-GB"/>
        </w:rPr>
        <w:t> </w:t>
      </w:r>
    </w:p>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b/>
          <w:bCs/>
          <w:color w:val="333333"/>
          <w:sz w:val="21"/>
          <w:szCs w:val="21"/>
          <w:lang w:val="en" w:eastAsia="en-GB"/>
        </w:rPr>
        <w:t xml:space="preserve">Walworth Academy, </w:t>
      </w:r>
      <w:proofErr w:type="spellStart"/>
      <w:r w:rsidRPr="009E16DD">
        <w:rPr>
          <w:rFonts w:ascii="Verdana" w:eastAsia="Times New Roman" w:hAnsi="Verdana" w:cs="Arial"/>
          <w:b/>
          <w:bCs/>
          <w:color w:val="333333"/>
          <w:sz w:val="21"/>
          <w:szCs w:val="21"/>
          <w:lang w:val="en" w:eastAsia="en-GB"/>
        </w:rPr>
        <w:t>Southwark</w:t>
      </w:r>
      <w:proofErr w:type="spellEnd"/>
    </w:p>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b/>
          <w:bCs/>
          <w:color w:val="333333"/>
          <w:sz w:val="21"/>
          <w:szCs w:val="21"/>
          <w:lang w:val="en" w:eastAsia="en-GB"/>
        </w:rPr>
        <w:t>Principal: Yvonne Powell</w:t>
      </w:r>
    </w:p>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color w:val="333333"/>
          <w:sz w:val="21"/>
          <w:szCs w:val="21"/>
          <w:lang w:val="en" w:eastAsia="en-GB"/>
        </w:rPr>
        <w:t> </w:t>
      </w:r>
    </w:p>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color w:val="333333"/>
          <w:sz w:val="21"/>
          <w:szCs w:val="21"/>
          <w:lang w:val="en" w:eastAsia="en-GB"/>
        </w:rPr>
        <w:t>We are looking for an outstanding teacher who can become an outstanding leader. The Assistant Head of Science (2ic) will work closely with the Head of Science and other leaders to secure outstanding progress and attainment for our students.</w:t>
      </w:r>
    </w:p>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color w:val="333333"/>
          <w:sz w:val="21"/>
          <w:szCs w:val="21"/>
          <w:lang w:val="en" w:eastAsia="en-GB"/>
        </w:rPr>
        <w:t>The Science department is at an exciting stage on its journey towards outstanding. Walworth Academy needs leaders and teachers who have a strong moral purpose and who really want to make a difference to the lives and futures of our students. We require a leader who:</w:t>
      </w:r>
    </w:p>
    <w:p w:rsidR="009E16DD" w:rsidRPr="009E16DD" w:rsidRDefault="009E16DD" w:rsidP="009E16DD">
      <w:pPr>
        <w:numPr>
          <w:ilvl w:val="0"/>
          <w:numId w:val="1"/>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E16DD">
        <w:rPr>
          <w:rFonts w:ascii="Verdana" w:eastAsia="Times New Roman" w:hAnsi="Verdana" w:cs="Arial"/>
          <w:color w:val="333333"/>
          <w:sz w:val="21"/>
          <w:szCs w:val="21"/>
          <w:lang w:val="en" w:eastAsia="en-GB"/>
        </w:rPr>
        <w:t>Demonstrates a passion for Science</w:t>
      </w:r>
    </w:p>
    <w:p w:rsidR="009E16DD" w:rsidRPr="009E16DD" w:rsidRDefault="009E16DD" w:rsidP="009E16DD">
      <w:pPr>
        <w:numPr>
          <w:ilvl w:val="0"/>
          <w:numId w:val="1"/>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E16DD">
        <w:rPr>
          <w:rFonts w:ascii="Verdana" w:eastAsia="Times New Roman" w:hAnsi="Verdana" w:cs="Arial"/>
          <w:color w:val="333333"/>
          <w:sz w:val="21"/>
          <w:szCs w:val="21"/>
          <w:lang w:val="en" w:eastAsia="en-GB"/>
        </w:rPr>
        <w:t>Inspires a love of Science</w:t>
      </w:r>
    </w:p>
    <w:p w:rsidR="009E16DD" w:rsidRPr="009E16DD" w:rsidRDefault="009E16DD" w:rsidP="009E16DD">
      <w:pPr>
        <w:numPr>
          <w:ilvl w:val="0"/>
          <w:numId w:val="1"/>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E16DD">
        <w:rPr>
          <w:rFonts w:ascii="Verdana" w:eastAsia="Times New Roman" w:hAnsi="Verdana" w:cs="Arial"/>
          <w:color w:val="333333"/>
          <w:sz w:val="21"/>
          <w:szCs w:val="21"/>
          <w:lang w:val="en" w:eastAsia="en-GB"/>
        </w:rPr>
        <w:t>Captures the students’ curiosity through creating exciting science learning experiences</w:t>
      </w:r>
    </w:p>
    <w:p w:rsidR="009E16DD" w:rsidRPr="009E16DD" w:rsidRDefault="009E16DD" w:rsidP="009E16DD">
      <w:pPr>
        <w:numPr>
          <w:ilvl w:val="0"/>
          <w:numId w:val="1"/>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E16DD">
        <w:rPr>
          <w:rFonts w:ascii="Verdana" w:eastAsia="Times New Roman" w:hAnsi="Verdana" w:cs="Arial"/>
          <w:color w:val="333333"/>
          <w:sz w:val="21"/>
          <w:szCs w:val="21"/>
          <w:lang w:val="en" w:eastAsia="en-GB"/>
        </w:rPr>
        <w:t>Creates highly effective teams.</w:t>
      </w:r>
    </w:p>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color w:val="333333"/>
          <w:sz w:val="21"/>
          <w:szCs w:val="21"/>
          <w:lang w:val="en" w:eastAsia="en-GB"/>
        </w:rPr>
        <w:t> </w:t>
      </w:r>
    </w:p>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color w:val="333333"/>
          <w:sz w:val="21"/>
          <w:szCs w:val="21"/>
          <w:lang w:val="en" w:eastAsia="en-GB"/>
        </w:rPr>
        <w:t xml:space="preserve">Your drive and determination must be </w:t>
      </w:r>
      <w:r w:rsidRPr="009E16DD">
        <w:rPr>
          <w:rFonts w:ascii="Verdana" w:eastAsia="Times New Roman" w:hAnsi="Verdana" w:cs="Arial"/>
          <w:i/>
          <w:iCs/>
          <w:color w:val="333333"/>
          <w:sz w:val="21"/>
          <w:szCs w:val="21"/>
          <w:lang w:val="en" w:eastAsia="en-GB"/>
        </w:rPr>
        <w:t>steadfast</w:t>
      </w:r>
      <w:r w:rsidRPr="009E16DD">
        <w:rPr>
          <w:rFonts w:ascii="Verdana" w:eastAsia="Times New Roman" w:hAnsi="Verdana" w:cs="Arial"/>
          <w:color w:val="333333"/>
          <w:sz w:val="21"/>
          <w:szCs w:val="21"/>
          <w:lang w:val="en" w:eastAsia="en-GB"/>
        </w:rPr>
        <w:t>. If these are your qualities and your intentions, then Walworth Academy is the right place for you.</w:t>
      </w:r>
    </w:p>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color w:val="333333"/>
          <w:sz w:val="21"/>
          <w:szCs w:val="21"/>
          <w:lang w:val="en" w:eastAsia="en-GB"/>
        </w:rPr>
        <w:t xml:space="preserve">Walworth Academy </w:t>
      </w:r>
      <w:proofErr w:type="spellStart"/>
      <w:r w:rsidRPr="009E16DD">
        <w:rPr>
          <w:rFonts w:ascii="Verdana" w:eastAsia="Times New Roman" w:hAnsi="Verdana" w:cs="Arial"/>
          <w:color w:val="333333"/>
          <w:sz w:val="21"/>
          <w:szCs w:val="21"/>
          <w:lang w:val="en" w:eastAsia="en-GB"/>
        </w:rPr>
        <w:t>maximises</w:t>
      </w:r>
      <w:proofErr w:type="spellEnd"/>
      <w:r w:rsidRPr="009E16DD">
        <w:rPr>
          <w:rFonts w:ascii="Verdana" w:eastAsia="Times New Roman" w:hAnsi="Verdana" w:cs="Arial"/>
          <w:color w:val="333333"/>
          <w:sz w:val="21"/>
          <w:szCs w:val="21"/>
          <w:lang w:val="en" w:eastAsia="en-GB"/>
        </w:rPr>
        <w:t xml:space="preserve"> every opportunity for teachers to reflect, take risks and therefore continually improve their classroom practice. This is inherent to our philosophy and essential to being reflective practitioners and high quality professionals.</w:t>
      </w:r>
    </w:p>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color w:val="333333"/>
          <w:sz w:val="21"/>
          <w:szCs w:val="21"/>
          <w:lang w:val="en" w:eastAsia="en-GB"/>
        </w:rPr>
        <w:t xml:space="preserve">We continually develop the potential of our leaders and expect them to aspire to become future heads of department and senior leaders. Our investment is evident through the range of leadership </w:t>
      </w:r>
      <w:proofErr w:type="spellStart"/>
      <w:r w:rsidRPr="009E16DD">
        <w:rPr>
          <w:rFonts w:ascii="Verdana" w:eastAsia="Times New Roman" w:hAnsi="Verdana" w:cs="Arial"/>
          <w:color w:val="333333"/>
          <w:sz w:val="21"/>
          <w:szCs w:val="21"/>
          <w:lang w:val="en" w:eastAsia="en-GB"/>
        </w:rPr>
        <w:t>programmes</w:t>
      </w:r>
      <w:proofErr w:type="spellEnd"/>
      <w:r w:rsidRPr="009E16DD">
        <w:rPr>
          <w:rFonts w:ascii="Verdana" w:eastAsia="Times New Roman" w:hAnsi="Verdana" w:cs="Arial"/>
          <w:color w:val="333333"/>
          <w:sz w:val="21"/>
          <w:szCs w:val="21"/>
          <w:lang w:val="en" w:eastAsia="en-GB"/>
        </w:rPr>
        <w:t xml:space="preserve"> we offer with ARK.</w:t>
      </w:r>
    </w:p>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color w:val="333333"/>
          <w:sz w:val="21"/>
          <w:szCs w:val="21"/>
          <w:lang w:val="en" w:eastAsia="en-GB"/>
        </w:rPr>
        <w:t xml:space="preserve">To apply, please go to: </w:t>
      </w:r>
      <w:hyperlink r:id="rId5" w:history="1">
        <w:r w:rsidRPr="009E16DD">
          <w:rPr>
            <w:rFonts w:ascii="Verdana" w:eastAsia="Times New Roman" w:hAnsi="Verdana" w:cs="Arial"/>
            <w:color w:val="00A2CA"/>
            <w:sz w:val="21"/>
            <w:szCs w:val="21"/>
            <w:lang w:val="en" w:eastAsia="en-GB"/>
          </w:rPr>
          <w:t>https://walworthacademy.org/vacancies</w:t>
        </w:r>
      </w:hyperlink>
      <w:r w:rsidRPr="009E16DD">
        <w:rPr>
          <w:rFonts w:ascii="Verdana" w:eastAsia="Times New Roman" w:hAnsi="Verdana" w:cs="Arial"/>
          <w:color w:val="333333"/>
          <w:sz w:val="21"/>
          <w:szCs w:val="21"/>
          <w:lang w:val="en" w:eastAsia="en-GB"/>
        </w:rPr>
        <w:t>. Please submit your application by</w:t>
      </w:r>
      <w:r w:rsidRPr="009E16DD">
        <w:rPr>
          <w:rFonts w:ascii="Verdana" w:eastAsia="Times New Roman" w:hAnsi="Verdana" w:cs="Arial"/>
          <w:b/>
          <w:bCs/>
          <w:color w:val="333333"/>
          <w:sz w:val="21"/>
          <w:szCs w:val="21"/>
          <w:lang w:val="en" w:eastAsia="en-GB"/>
        </w:rPr>
        <w:t xml:space="preserve"> 11am on Wednesday </w:t>
      </w:r>
      <w:r w:rsidR="007C374E">
        <w:rPr>
          <w:rFonts w:ascii="Verdana" w:eastAsia="Times New Roman" w:hAnsi="Verdana" w:cs="Arial"/>
          <w:b/>
          <w:bCs/>
          <w:color w:val="333333"/>
          <w:sz w:val="21"/>
          <w:szCs w:val="21"/>
          <w:lang w:val="en" w:eastAsia="en-GB"/>
        </w:rPr>
        <w:t>18th</w:t>
      </w:r>
      <w:r w:rsidRPr="009E16DD">
        <w:rPr>
          <w:rFonts w:ascii="Verdana" w:eastAsia="Times New Roman" w:hAnsi="Verdana" w:cs="Arial"/>
          <w:b/>
          <w:bCs/>
          <w:color w:val="333333"/>
          <w:sz w:val="21"/>
          <w:szCs w:val="21"/>
          <w:lang w:val="en" w:eastAsia="en-GB"/>
        </w:rPr>
        <w:t xml:space="preserve"> May 2018. </w:t>
      </w:r>
      <w:r w:rsidRPr="009E16DD">
        <w:rPr>
          <w:rFonts w:ascii="Verdana" w:eastAsia="Times New Roman" w:hAnsi="Verdana" w:cs="Arial"/>
          <w:color w:val="333333"/>
          <w:sz w:val="21"/>
          <w:szCs w:val="21"/>
          <w:lang w:val="en" w:eastAsia="en-GB"/>
        </w:rPr>
        <w:t xml:space="preserve">If you would like to discuss the role, or have any queries, please contact on 020 7450 9570 or visit our website </w:t>
      </w:r>
      <w:hyperlink r:id="rId6" w:history="1">
        <w:r w:rsidRPr="009E16DD">
          <w:rPr>
            <w:rFonts w:ascii="Verdana" w:eastAsia="Times New Roman" w:hAnsi="Verdana" w:cs="Arial"/>
            <w:color w:val="00A2CA"/>
            <w:sz w:val="21"/>
            <w:szCs w:val="21"/>
            <w:lang w:val="en" w:eastAsia="en-GB"/>
          </w:rPr>
          <w:t>www.walworthacademy.org</w:t>
        </w:r>
      </w:hyperlink>
      <w:r w:rsidRPr="009E16DD">
        <w:rPr>
          <w:rFonts w:ascii="Verdana" w:eastAsia="Times New Roman" w:hAnsi="Verdana" w:cs="Arial"/>
          <w:color w:val="333333"/>
          <w:sz w:val="21"/>
          <w:szCs w:val="21"/>
          <w:lang w:val="en" w:eastAsia="en-GB"/>
        </w:rPr>
        <w:t>.</w:t>
      </w:r>
    </w:p>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color w:val="333333"/>
          <w:sz w:val="21"/>
          <w:szCs w:val="21"/>
          <w:lang w:val="en" w:eastAsia="en-GB"/>
        </w:rPr>
        <w:t> </w:t>
      </w:r>
    </w:p>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b/>
          <w:bCs/>
          <w:color w:val="333333"/>
          <w:sz w:val="21"/>
          <w:szCs w:val="21"/>
          <w:lang w:val="en" w:eastAsia="en-GB"/>
        </w:rPr>
        <w:t>Deadline:               11am Wednesday 18th May 2018</w:t>
      </w:r>
    </w:p>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b/>
          <w:bCs/>
          <w:color w:val="333333"/>
          <w:sz w:val="21"/>
          <w:szCs w:val="21"/>
          <w:lang w:val="en" w:eastAsia="en-GB"/>
        </w:rPr>
        <w:t>Start date:</w:t>
      </w:r>
      <w:r w:rsidRPr="009E16DD">
        <w:rPr>
          <w:rFonts w:ascii="Verdana" w:eastAsia="Times New Roman" w:hAnsi="Verdana" w:cs="Arial"/>
          <w:color w:val="333333"/>
          <w:sz w:val="21"/>
          <w:szCs w:val="21"/>
          <w:lang w:val="en" w:eastAsia="en-GB"/>
        </w:rPr>
        <w:t xml:space="preserve">               September 2018 (earlier start available) </w:t>
      </w:r>
      <w:r w:rsidRPr="009E16DD">
        <w:rPr>
          <w:rFonts w:ascii="Verdana" w:eastAsia="Times New Roman" w:hAnsi="Verdana" w:cs="Arial"/>
          <w:b/>
          <w:bCs/>
          <w:color w:val="333333"/>
          <w:sz w:val="21"/>
          <w:szCs w:val="21"/>
          <w:lang w:val="en" w:eastAsia="en-GB"/>
        </w:rPr>
        <w:t>Salary:</w:t>
      </w:r>
      <w:r w:rsidRPr="009E16DD">
        <w:rPr>
          <w:rFonts w:ascii="Verdana" w:eastAsia="Times New Roman" w:hAnsi="Verdana" w:cs="Arial"/>
          <w:color w:val="333333"/>
          <w:sz w:val="21"/>
          <w:szCs w:val="21"/>
          <w:lang w:val="en" w:eastAsia="en-GB"/>
        </w:rPr>
        <w:t>                     Ark MPS (+2.5%) + TLR 2B</w:t>
      </w:r>
    </w:p>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b/>
          <w:bCs/>
          <w:color w:val="333333"/>
          <w:sz w:val="21"/>
          <w:szCs w:val="21"/>
          <w:lang w:val="en" w:eastAsia="en-GB"/>
        </w:rPr>
        <w:t> </w:t>
      </w:r>
    </w:p>
    <w:p w:rsidR="009E16DD" w:rsidRPr="009E16DD" w:rsidRDefault="009E16DD" w:rsidP="009E16DD">
      <w:pPr>
        <w:shd w:val="clear" w:color="auto" w:fill="F6F6F6"/>
        <w:spacing w:after="150"/>
        <w:rPr>
          <w:rFonts w:ascii="Verdana" w:eastAsia="Times New Roman" w:hAnsi="Verdana" w:cs="Arial"/>
          <w:color w:val="333333"/>
          <w:sz w:val="21"/>
          <w:szCs w:val="21"/>
          <w:lang w:val="en" w:eastAsia="en-GB"/>
        </w:rPr>
      </w:pPr>
      <w:r w:rsidRPr="009E16DD">
        <w:rPr>
          <w:rFonts w:ascii="Verdana" w:eastAsia="Times New Roman" w:hAnsi="Verdana" w:cs="Arial"/>
          <w:i/>
          <w:iCs/>
          <w:color w:val="333333"/>
          <w:sz w:val="21"/>
          <w:szCs w:val="21"/>
          <w:lang w:val="en" w:eastAsia="en-GB"/>
        </w:rPr>
        <w:t>Walworth Academy is committed to safeguarding children; successful candidates will be subject to an enhanced Disclosure and Barring Service check.</w:t>
      </w:r>
    </w:p>
    <w:p w:rsidR="009E16DD" w:rsidRPr="009E16DD" w:rsidRDefault="009E16DD" w:rsidP="009E16DD">
      <w:pPr>
        <w:shd w:val="clear" w:color="auto" w:fill="F6F6F6"/>
        <w:rPr>
          <w:rFonts w:ascii="Verdana" w:eastAsia="Times New Roman" w:hAnsi="Verdana" w:cs="Arial"/>
          <w:color w:val="333333"/>
          <w:sz w:val="21"/>
          <w:szCs w:val="21"/>
          <w:lang w:val="en" w:eastAsia="en-GB"/>
        </w:rPr>
      </w:pPr>
      <w:r w:rsidRPr="009E16DD">
        <w:rPr>
          <w:rFonts w:ascii="Verdana" w:eastAsia="Times New Roman" w:hAnsi="Verdana" w:cs="Arial"/>
          <w:b/>
          <w:bCs/>
          <w:color w:val="333333"/>
          <w:sz w:val="21"/>
          <w:szCs w:val="21"/>
          <w:lang w:val="en" w:eastAsia="en-GB"/>
        </w:rPr>
        <w:t> </w:t>
      </w:r>
    </w:p>
    <w:p w:rsidR="007C374E" w:rsidRDefault="007C374E" w:rsidP="007C374E">
      <w:pPr>
        <w:shd w:val="clear" w:color="auto" w:fill="F6F6F6"/>
        <w:spacing w:after="150"/>
        <w:rPr>
          <w:rFonts w:ascii="Verdana" w:eastAsia="Times New Roman" w:hAnsi="Verdana" w:cs="Arial"/>
          <w:b/>
          <w:bCs/>
          <w:color w:val="333333"/>
          <w:sz w:val="20"/>
          <w:szCs w:val="20"/>
          <w:lang w:val="en" w:eastAsia="en-GB"/>
        </w:rPr>
      </w:pPr>
    </w:p>
    <w:p w:rsidR="007C374E" w:rsidRDefault="007C374E" w:rsidP="007C374E">
      <w:pPr>
        <w:shd w:val="clear" w:color="auto" w:fill="F6F6F6"/>
        <w:spacing w:after="150"/>
        <w:rPr>
          <w:rFonts w:ascii="Verdana" w:eastAsia="Times New Roman" w:hAnsi="Verdana" w:cs="Arial"/>
          <w:b/>
          <w:bCs/>
          <w:color w:val="333333"/>
          <w:sz w:val="20"/>
          <w:szCs w:val="20"/>
          <w:lang w:val="en" w:eastAsia="en-GB"/>
        </w:rPr>
      </w:pPr>
    </w:p>
    <w:p w:rsidR="007C374E" w:rsidRDefault="007C374E" w:rsidP="007C374E">
      <w:pPr>
        <w:shd w:val="clear" w:color="auto" w:fill="F6F6F6"/>
        <w:spacing w:after="150"/>
        <w:rPr>
          <w:rFonts w:ascii="Verdana" w:eastAsia="Times New Roman" w:hAnsi="Verdana" w:cs="Arial"/>
          <w:b/>
          <w:bCs/>
          <w:color w:val="333333"/>
          <w:sz w:val="20"/>
          <w:szCs w:val="20"/>
          <w:lang w:val="en" w:eastAsia="en-GB"/>
        </w:rPr>
      </w:pPr>
    </w:p>
    <w:p w:rsidR="007C374E" w:rsidRDefault="007C374E" w:rsidP="007C374E">
      <w:pPr>
        <w:shd w:val="clear" w:color="auto" w:fill="F6F6F6"/>
        <w:spacing w:after="150"/>
        <w:rPr>
          <w:rFonts w:ascii="Verdana" w:eastAsia="Times New Roman" w:hAnsi="Verdana" w:cs="Arial"/>
          <w:b/>
          <w:bCs/>
          <w:color w:val="333333"/>
          <w:sz w:val="20"/>
          <w:szCs w:val="20"/>
          <w:lang w:val="en" w:eastAsia="en-GB"/>
        </w:rPr>
      </w:pPr>
    </w:p>
    <w:p w:rsidR="007C374E" w:rsidRDefault="007C374E" w:rsidP="007C374E">
      <w:pPr>
        <w:shd w:val="clear" w:color="auto" w:fill="F6F6F6"/>
        <w:spacing w:after="150"/>
        <w:rPr>
          <w:rFonts w:ascii="Verdana" w:eastAsia="Times New Roman" w:hAnsi="Verdana" w:cs="Arial"/>
          <w:b/>
          <w:bCs/>
          <w:color w:val="333333"/>
          <w:sz w:val="20"/>
          <w:szCs w:val="20"/>
          <w:lang w:val="en" w:eastAsia="en-GB"/>
        </w:rPr>
      </w:pPr>
    </w:p>
    <w:p w:rsidR="007C374E" w:rsidRDefault="007C374E" w:rsidP="007C374E">
      <w:pPr>
        <w:shd w:val="clear" w:color="auto" w:fill="F6F6F6"/>
        <w:spacing w:after="150"/>
        <w:rPr>
          <w:rFonts w:ascii="Verdana" w:eastAsia="Times New Roman" w:hAnsi="Verdana" w:cs="Arial"/>
          <w:b/>
          <w:bCs/>
          <w:color w:val="333333"/>
          <w:sz w:val="20"/>
          <w:szCs w:val="20"/>
          <w:lang w:val="en" w:eastAsia="en-GB"/>
        </w:rPr>
      </w:pPr>
    </w:p>
    <w:p w:rsidR="007C374E" w:rsidRDefault="007C374E" w:rsidP="007C374E">
      <w:pPr>
        <w:shd w:val="clear" w:color="auto" w:fill="F6F6F6"/>
        <w:spacing w:after="150"/>
        <w:rPr>
          <w:rFonts w:ascii="Verdana" w:eastAsia="Times New Roman" w:hAnsi="Verdana" w:cs="Arial"/>
          <w:b/>
          <w:bCs/>
          <w:color w:val="333333"/>
          <w:sz w:val="20"/>
          <w:szCs w:val="20"/>
          <w:lang w:val="en" w:eastAsia="en-GB"/>
        </w:rPr>
      </w:pPr>
    </w:p>
    <w:p w:rsidR="007C374E" w:rsidRDefault="007C374E" w:rsidP="007C374E">
      <w:pPr>
        <w:shd w:val="clear" w:color="auto" w:fill="F6F6F6"/>
        <w:spacing w:after="150"/>
        <w:rPr>
          <w:rFonts w:ascii="Verdana" w:eastAsia="Times New Roman" w:hAnsi="Verdana" w:cs="Arial"/>
          <w:b/>
          <w:bCs/>
          <w:color w:val="333333"/>
          <w:sz w:val="20"/>
          <w:szCs w:val="20"/>
          <w:lang w:val="en" w:eastAsia="en-GB"/>
        </w:rPr>
      </w:pPr>
    </w:p>
    <w:p w:rsidR="007C374E" w:rsidRDefault="007C374E" w:rsidP="007C374E">
      <w:pPr>
        <w:shd w:val="clear" w:color="auto" w:fill="F6F6F6"/>
        <w:spacing w:after="150"/>
        <w:rPr>
          <w:rFonts w:ascii="Verdana" w:eastAsia="Times New Roman" w:hAnsi="Verdana" w:cs="Arial"/>
          <w:b/>
          <w:bCs/>
          <w:color w:val="333333"/>
          <w:sz w:val="20"/>
          <w:szCs w:val="20"/>
          <w:lang w:val="en" w:eastAsia="en-GB"/>
        </w:rPr>
      </w:pPr>
    </w:p>
    <w:p w:rsidR="007C374E" w:rsidRDefault="007C374E" w:rsidP="007C374E">
      <w:pPr>
        <w:shd w:val="clear" w:color="auto" w:fill="F6F6F6"/>
        <w:spacing w:after="150"/>
        <w:rPr>
          <w:rFonts w:ascii="Verdana" w:eastAsia="Times New Roman" w:hAnsi="Verdana" w:cs="Arial"/>
          <w:b/>
          <w:bCs/>
          <w:color w:val="333333"/>
          <w:sz w:val="20"/>
          <w:szCs w:val="20"/>
          <w:lang w:val="en" w:eastAsia="en-GB"/>
        </w:rPr>
      </w:pPr>
    </w:p>
    <w:p w:rsidR="007C374E" w:rsidRDefault="007C374E" w:rsidP="007C374E">
      <w:pPr>
        <w:shd w:val="clear" w:color="auto" w:fill="F6F6F6"/>
        <w:spacing w:after="150"/>
        <w:rPr>
          <w:rFonts w:ascii="Verdana" w:eastAsia="Times New Roman" w:hAnsi="Verdana" w:cs="Arial"/>
          <w:b/>
          <w:bCs/>
          <w:color w:val="333333"/>
          <w:sz w:val="20"/>
          <w:szCs w:val="20"/>
          <w:lang w:val="en" w:eastAsia="en-GB"/>
        </w:rPr>
      </w:pPr>
    </w:p>
    <w:p w:rsidR="007C374E" w:rsidRDefault="007C374E" w:rsidP="007C374E">
      <w:pPr>
        <w:shd w:val="clear" w:color="auto" w:fill="F6F6F6"/>
        <w:spacing w:after="150"/>
        <w:rPr>
          <w:rFonts w:ascii="Verdana" w:eastAsia="Times New Roman" w:hAnsi="Verdana" w:cs="Arial"/>
          <w:b/>
          <w:bCs/>
          <w:color w:val="333333"/>
          <w:sz w:val="20"/>
          <w:szCs w:val="20"/>
          <w:lang w:val="en" w:eastAsia="en-GB"/>
        </w:rPr>
      </w:pP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lastRenderedPageBreak/>
        <w:t>Job Description: Assistant Head of Science 2 i/c</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 xml:space="preserve">Reporting to:         </w:t>
      </w:r>
      <w:r w:rsidRPr="00FD7651">
        <w:rPr>
          <w:rFonts w:ascii="Verdana" w:eastAsia="Times New Roman" w:hAnsi="Verdana" w:cs="Arial"/>
          <w:color w:val="333333"/>
          <w:sz w:val="20"/>
          <w:szCs w:val="20"/>
          <w:lang w:val="en" w:eastAsia="en-GB"/>
        </w:rPr>
        <w:t>Head of Science</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Start date</w:t>
      </w:r>
      <w:r w:rsidRPr="00FD7651">
        <w:rPr>
          <w:rFonts w:ascii="Verdana" w:eastAsia="Times New Roman" w:hAnsi="Verdana" w:cs="Arial"/>
          <w:color w:val="333333"/>
          <w:sz w:val="20"/>
          <w:szCs w:val="20"/>
          <w:lang w:val="en" w:eastAsia="en-GB"/>
        </w:rPr>
        <w:t>:              September 2018 (Earlier start available)</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Salary:</w:t>
      </w:r>
      <w:r w:rsidRPr="00FD7651">
        <w:rPr>
          <w:rFonts w:ascii="Verdana" w:eastAsia="Times New Roman" w:hAnsi="Verdana" w:cs="Arial"/>
          <w:color w:val="333333"/>
          <w:sz w:val="20"/>
          <w:szCs w:val="20"/>
          <w:lang w:val="en" w:eastAsia="en-GB"/>
        </w:rPr>
        <w:t>                   ARK MPS (+2.5%) plus TLR 2B</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 </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The Role</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This role is integral to the continuing progress of the science department. It will include developing high quality schemes of learning, securing good and better teaching, and therefore increasing the rates of progress and attainment in science.</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 </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You will work very closely with the Head of Science and the other leaders in the department.</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Your particular areas of responsibility will be KS4 and KS5, although these may change depending on the strengths of the person appointed.</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JOB DESCRIPTION</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 </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High quality Teaching and Learning</w:t>
      </w:r>
    </w:p>
    <w:p w:rsidR="007C374E" w:rsidRPr="00FD7651" w:rsidRDefault="007C374E" w:rsidP="007C374E">
      <w:pPr>
        <w:numPr>
          <w:ilvl w:val="0"/>
          <w:numId w:val="2"/>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Deliver outstanding lessons and be the model of outstanding practice for your team.</w:t>
      </w:r>
    </w:p>
    <w:p w:rsidR="007C374E" w:rsidRPr="00FD7651" w:rsidRDefault="007C374E" w:rsidP="007C374E">
      <w:pPr>
        <w:numPr>
          <w:ilvl w:val="0"/>
          <w:numId w:val="2"/>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To be a self-reflective practitioner and purposefully develop your own areas for improvement.</w:t>
      </w:r>
    </w:p>
    <w:p w:rsidR="007C374E" w:rsidRPr="00FD7651" w:rsidRDefault="007C374E" w:rsidP="007C374E">
      <w:pPr>
        <w:numPr>
          <w:ilvl w:val="0"/>
          <w:numId w:val="2"/>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To create a classroom culture that is based on praise and recognition of progress.</w:t>
      </w:r>
    </w:p>
    <w:p w:rsidR="007C374E" w:rsidRPr="00FD7651" w:rsidRDefault="007C374E" w:rsidP="007C374E">
      <w:pPr>
        <w:numPr>
          <w:ilvl w:val="0"/>
          <w:numId w:val="2"/>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Plan and deliver lessons that excite and actively engage students in stimulating and challenging work.</w:t>
      </w:r>
    </w:p>
    <w:p w:rsidR="007C374E" w:rsidRPr="00FD7651" w:rsidRDefault="007C374E" w:rsidP="007C374E">
      <w:pPr>
        <w:numPr>
          <w:ilvl w:val="0"/>
          <w:numId w:val="2"/>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Consistently deliver the school’s teaching and learning priorities.</w:t>
      </w:r>
    </w:p>
    <w:p w:rsidR="007C374E" w:rsidRPr="00FD7651" w:rsidRDefault="007C374E" w:rsidP="007C374E">
      <w:pPr>
        <w:numPr>
          <w:ilvl w:val="0"/>
          <w:numId w:val="2"/>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To keep up to date records of your lesson planning, students’ punctuality, attendance, attainment progress, work done and homework set, according to school and department policy.</w:t>
      </w:r>
    </w:p>
    <w:p w:rsidR="007C374E" w:rsidRPr="00FD7651" w:rsidRDefault="007C374E" w:rsidP="007C374E">
      <w:pPr>
        <w:numPr>
          <w:ilvl w:val="0"/>
          <w:numId w:val="2"/>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To keep up to date with new developments in the curriculum and liaise with colleagues as appropriate</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 </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Leadership to achieve a high standard of Teaching and Learning</w:t>
      </w:r>
    </w:p>
    <w:p w:rsidR="007C374E" w:rsidRPr="00FD7651" w:rsidRDefault="007C374E" w:rsidP="007C374E">
      <w:pPr>
        <w:pStyle w:val="ListParagraph"/>
        <w:numPr>
          <w:ilvl w:val="0"/>
          <w:numId w:val="12"/>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To be an exemplary leader who motivates, challenges and supports all staff in order to develop highly competent teachers.</w:t>
      </w:r>
    </w:p>
    <w:p w:rsidR="007C374E" w:rsidRPr="00FD7651" w:rsidRDefault="007C374E" w:rsidP="007C374E">
      <w:pPr>
        <w:numPr>
          <w:ilvl w:val="0"/>
          <w:numId w:val="3"/>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i/>
          <w:iCs/>
          <w:color w:val="333333"/>
          <w:sz w:val="20"/>
          <w:szCs w:val="20"/>
          <w:lang w:val="en" w:eastAsia="en-GB"/>
        </w:rPr>
        <w:t>To promote and improve the quality of Teaching and Learning by identifying strengths and areas for development of curriculum team members.</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 </w:t>
      </w:r>
    </w:p>
    <w:p w:rsidR="007C374E" w:rsidRPr="00FD7651" w:rsidRDefault="007C374E" w:rsidP="007C374E">
      <w:pPr>
        <w:numPr>
          <w:ilvl w:val="0"/>
          <w:numId w:val="4"/>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 xml:space="preserve">To </w:t>
      </w:r>
      <w:proofErr w:type="spellStart"/>
      <w:r w:rsidRPr="00FD7651">
        <w:rPr>
          <w:rFonts w:ascii="Verdana" w:eastAsia="Times New Roman" w:hAnsi="Verdana" w:cs="Arial"/>
          <w:color w:val="333333"/>
          <w:sz w:val="20"/>
          <w:szCs w:val="20"/>
          <w:lang w:val="en" w:eastAsia="en-GB"/>
        </w:rPr>
        <w:t>maximise</w:t>
      </w:r>
      <w:proofErr w:type="spellEnd"/>
      <w:r w:rsidRPr="00FD7651">
        <w:rPr>
          <w:rFonts w:ascii="Verdana" w:eastAsia="Times New Roman" w:hAnsi="Verdana" w:cs="Arial"/>
          <w:color w:val="333333"/>
          <w:sz w:val="20"/>
          <w:szCs w:val="20"/>
          <w:lang w:val="en" w:eastAsia="en-GB"/>
        </w:rPr>
        <w:t xml:space="preserve"> and share the good practice to enhance Teaching and Learning in the department.</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 </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 </w:t>
      </w:r>
      <w:r w:rsidRPr="00FD7651">
        <w:rPr>
          <w:rFonts w:ascii="Verdana" w:eastAsia="Times New Roman" w:hAnsi="Verdana" w:cs="Arial"/>
          <w:b/>
          <w:bCs/>
          <w:color w:val="333333"/>
          <w:sz w:val="20"/>
          <w:szCs w:val="20"/>
          <w:lang w:val="en" w:eastAsia="en-GB"/>
        </w:rPr>
        <w:t>Innovate and create curriculum and pedagogy (alongside the Head of Science)</w:t>
      </w:r>
    </w:p>
    <w:p w:rsidR="007C374E" w:rsidRPr="00FD7651" w:rsidRDefault="007C374E" w:rsidP="007C374E">
      <w:pPr>
        <w:numPr>
          <w:ilvl w:val="0"/>
          <w:numId w:val="5"/>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Write challenging and differentiated Schemes of Learning that will achieve expected rates of progress and attainment.</w:t>
      </w:r>
    </w:p>
    <w:p w:rsidR="007C374E" w:rsidRPr="00FD7651" w:rsidRDefault="007C374E" w:rsidP="007C374E">
      <w:pPr>
        <w:numPr>
          <w:ilvl w:val="0"/>
          <w:numId w:val="5"/>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Set challenging, appropriate targets for students, teachers and classes based on prior attainment, with regular reviews.</w:t>
      </w:r>
    </w:p>
    <w:p w:rsidR="007C374E" w:rsidRPr="00FD7651" w:rsidRDefault="007C374E" w:rsidP="007C374E">
      <w:pPr>
        <w:numPr>
          <w:ilvl w:val="0"/>
          <w:numId w:val="5"/>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Set appropriate targets for KS4 and KS5.</w:t>
      </w:r>
    </w:p>
    <w:p w:rsidR="007C374E" w:rsidRPr="00FD7651" w:rsidRDefault="007C374E" w:rsidP="007C374E">
      <w:pPr>
        <w:numPr>
          <w:ilvl w:val="0"/>
          <w:numId w:val="5"/>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To work with the Head of Science to create and develop a 5 and 7 year curriculum plan that will ensure students achieve at least 4 levels of progress by the end of KS4.</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 </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Impact on other pupils   (alongside the Head of Science)</w:t>
      </w:r>
    </w:p>
    <w:p w:rsidR="007C374E" w:rsidRPr="00FD7651" w:rsidRDefault="007C374E" w:rsidP="007C374E">
      <w:pPr>
        <w:numPr>
          <w:ilvl w:val="0"/>
          <w:numId w:val="6"/>
        </w:numPr>
        <w:shd w:val="clear" w:color="auto" w:fill="F6F6F6"/>
        <w:spacing w:before="100" w:beforeAutospacing="1" w:after="100" w:afterAutospacing="1"/>
        <w:rPr>
          <w:rFonts w:ascii="Verdana" w:eastAsia="Times New Roman" w:hAnsi="Verdana" w:cs="Arial"/>
          <w:color w:val="333333"/>
          <w:sz w:val="20"/>
          <w:szCs w:val="20"/>
          <w:lang w:val="en" w:eastAsia="en-GB"/>
        </w:rPr>
      </w:pPr>
      <w:proofErr w:type="spellStart"/>
      <w:r w:rsidRPr="00FD7651">
        <w:rPr>
          <w:rFonts w:ascii="Verdana" w:eastAsia="Times New Roman" w:hAnsi="Verdana" w:cs="Arial"/>
          <w:color w:val="333333"/>
          <w:sz w:val="20"/>
          <w:szCs w:val="20"/>
          <w:lang w:val="en" w:eastAsia="en-GB"/>
        </w:rPr>
        <w:t>Scrutinise</w:t>
      </w:r>
      <w:proofErr w:type="spellEnd"/>
      <w:r w:rsidRPr="00FD7651">
        <w:rPr>
          <w:rFonts w:ascii="Verdana" w:eastAsia="Times New Roman" w:hAnsi="Verdana" w:cs="Arial"/>
          <w:color w:val="333333"/>
          <w:sz w:val="20"/>
          <w:szCs w:val="20"/>
          <w:lang w:val="en" w:eastAsia="en-GB"/>
        </w:rPr>
        <w:t>, evaluate all relevant data and identify trends and areas requiring direct intervention.</w:t>
      </w:r>
    </w:p>
    <w:p w:rsidR="007C374E" w:rsidRPr="00FD7651" w:rsidRDefault="007C374E" w:rsidP="007C374E">
      <w:pPr>
        <w:numPr>
          <w:ilvl w:val="0"/>
          <w:numId w:val="7"/>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lastRenderedPageBreak/>
        <w:t>Use all relevant data to compare impact and progress against local and national trends.</w:t>
      </w:r>
    </w:p>
    <w:p w:rsidR="007C374E" w:rsidRPr="00FD7651" w:rsidRDefault="007C374E" w:rsidP="007C374E">
      <w:pPr>
        <w:numPr>
          <w:ilvl w:val="0"/>
          <w:numId w:val="7"/>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To lead and direct selected appropriate actions that will tackle identified areas requiring development.       Delegate specific tasks accordingly and ensure accountability.</w:t>
      </w:r>
    </w:p>
    <w:p w:rsidR="007C374E" w:rsidRPr="00FD7651" w:rsidRDefault="007C374E" w:rsidP="007C374E">
      <w:pPr>
        <w:numPr>
          <w:ilvl w:val="0"/>
          <w:numId w:val="7"/>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To monitor and evaluate the impact of the intervention on student progress.</w:t>
      </w:r>
    </w:p>
    <w:p w:rsidR="007C374E" w:rsidRPr="00FD7651" w:rsidRDefault="007C374E" w:rsidP="007C374E">
      <w:pPr>
        <w:numPr>
          <w:ilvl w:val="0"/>
          <w:numId w:val="7"/>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To ensure student achievement is progressive and equals or exceeds the departmental, school and national targets.</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i/>
          <w:iCs/>
          <w:color w:val="333333"/>
          <w:sz w:val="20"/>
          <w:szCs w:val="20"/>
          <w:lang w:val="en" w:eastAsia="en-GB"/>
        </w:rPr>
        <w:t> </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School strategies and policies</w:t>
      </w:r>
    </w:p>
    <w:p w:rsidR="007C374E" w:rsidRPr="00FD7651" w:rsidRDefault="007C374E" w:rsidP="007C374E">
      <w:pPr>
        <w:numPr>
          <w:ilvl w:val="0"/>
          <w:numId w:val="8"/>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To deliver the Academy’s teaching and learning priorities to the highest possible standards.</w:t>
      </w:r>
    </w:p>
    <w:p w:rsidR="007C374E" w:rsidRPr="00FD7651" w:rsidRDefault="007C374E" w:rsidP="007C374E">
      <w:pPr>
        <w:numPr>
          <w:ilvl w:val="0"/>
          <w:numId w:val="8"/>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To implement Walworth’s and the ARK policies on equal opportunities.</w:t>
      </w:r>
    </w:p>
    <w:p w:rsidR="007C374E" w:rsidRPr="00FD7651" w:rsidRDefault="007C374E" w:rsidP="007C374E">
      <w:pPr>
        <w:numPr>
          <w:ilvl w:val="0"/>
          <w:numId w:val="8"/>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Take responsibility for ensuring policies are consistently delivered.</w:t>
      </w:r>
    </w:p>
    <w:p w:rsidR="007C374E" w:rsidRPr="00FD7651" w:rsidRDefault="007C374E" w:rsidP="007C374E">
      <w:pPr>
        <w:numPr>
          <w:ilvl w:val="0"/>
          <w:numId w:val="9"/>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To maintain a high level of consistency and clear channels of communication within the team.</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 </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Report to</w:t>
      </w:r>
    </w:p>
    <w:p w:rsidR="007C374E" w:rsidRPr="00FD7651" w:rsidRDefault="007C374E" w:rsidP="007C374E">
      <w:pPr>
        <w:numPr>
          <w:ilvl w:val="0"/>
          <w:numId w:val="10"/>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Report and be accountable to your Head of Department and SLT Line manager.</w:t>
      </w:r>
    </w:p>
    <w:p w:rsidR="007C374E" w:rsidRPr="00FD7651" w:rsidRDefault="007C374E" w:rsidP="007C374E">
      <w:pPr>
        <w:numPr>
          <w:ilvl w:val="0"/>
          <w:numId w:val="10"/>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To produce reports as required by the Head of Department.</w:t>
      </w:r>
    </w:p>
    <w:p w:rsidR="007C374E" w:rsidRPr="00FD7651" w:rsidRDefault="007C374E" w:rsidP="007C374E">
      <w:pPr>
        <w:numPr>
          <w:ilvl w:val="0"/>
          <w:numId w:val="10"/>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To produce accurate and honest reports.</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 </w:t>
      </w:r>
    </w:p>
    <w:p w:rsidR="007C374E" w:rsidRPr="00FD7651" w:rsidRDefault="007C374E" w:rsidP="007C374E">
      <w:pPr>
        <w:shd w:val="clear" w:color="auto" w:fill="F6F6F6"/>
        <w:spacing w:after="150"/>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Performance management</w:t>
      </w:r>
    </w:p>
    <w:p w:rsidR="007C374E" w:rsidRPr="00FD7651" w:rsidRDefault="007C374E" w:rsidP="007C374E">
      <w:pPr>
        <w:numPr>
          <w:ilvl w:val="0"/>
          <w:numId w:val="11"/>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To appraise the performance of particular members of the science department, set targets, monitor and review.</w:t>
      </w:r>
    </w:p>
    <w:p w:rsidR="007C374E" w:rsidRPr="00FD7651" w:rsidRDefault="007C374E" w:rsidP="007C374E">
      <w:pPr>
        <w:numPr>
          <w:ilvl w:val="0"/>
          <w:numId w:val="11"/>
        </w:numPr>
        <w:shd w:val="clear" w:color="auto" w:fill="F6F6F6"/>
        <w:spacing w:before="100" w:beforeAutospacing="1" w:after="100" w:afterAutospacing="1"/>
        <w:rPr>
          <w:rFonts w:ascii="Verdana" w:eastAsia="Times New Roman" w:hAnsi="Verdana" w:cs="Arial"/>
          <w:color w:val="333333"/>
          <w:sz w:val="20"/>
          <w:szCs w:val="20"/>
          <w:lang w:val="en" w:eastAsia="en-GB"/>
        </w:rPr>
      </w:pPr>
      <w:r w:rsidRPr="00FD7651">
        <w:rPr>
          <w:rFonts w:ascii="Verdana" w:eastAsia="Times New Roman" w:hAnsi="Verdana" w:cs="Arial"/>
          <w:color w:val="333333"/>
          <w:sz w:val="20"/>
          <w:szCs w:val="20"/>
          <w:lang w:val="en" w:eastAsia="en-GB"/>
        </w:rPr>
        <w:t>To provide support to enable the individual to achieve targets set and challenge underperformance.</w:t>
      </w:r>
    </w:p>
    <w:p w:rsidR="007C374E" w:rsidRPr="00FD7651" w:rsidRDefault="007C374E" w:rsidP="007C374E">
      <w:pPr>
        <w:shd w:val="clear" w:color="auto" w:fill="F6F6F6"/>
        <w:rPr>
          <w:rFonts w:ascii="Verdana" w:eastAsia="Times New Roman" w:hAnsi="Verdana" w:cs="Arial"/>
          <w:color w:val="333333"/>
          <w:sz w:val="20"/>
          <w:szCs w:val="20"/>
          <w:lang w:val="en" w:eastAsia="en-GB"/>
        </w:rPr>
      </w:pPr>
      <w:r w:rsidRPr="00FD7651">
        <w:rPr>
          <w:rFonts w:ascii="Verdana" w:eastAsia="Times New Roman" w:hAnsi="Verdana" w:cs="Arial"/>
          <w:b/>
          <w:bCs/>
          <w:color w:val="333333"/>
          <w:sz w:val="20"/>
          <w:szCs w:val="20"/>
          <w:lang w:val="en" w:eastAsia="en-GB"/>
        </w:rPr>
        <w:t> </w:t>
      </w:r>
    </w:p>
    <w:p w:rsidR="007C374E" w:rsidRPr="00FD7651" w:rsidRDefault="007C374E" w:rsidP="007C374E">
      <w:pPr>
        <w:rPr>
          <w:rFonts w:ascii="Verdana" w:hAnsi="Verdana"/>
          <w:sz w:val="20"/>
          <w:szCs w:val="20"/>
        </w:rPr>
      </w:pPr>
    </w:p>
    <w:p w:rsidR="007C374E" w:rsidRPr="00A9594C" w:rsidRDefault="007C374E" w:rsidP="007C374E">
      <w:pPr>
        <w:shd w:val="clear" w:color="auto" w:fill="F6F6F6"/>
        <w:spacing w:after="150"/>
        <w:rPr>
          <w:rFonts w:ascii="Verdana" w:eastAsia="Times New Roman" w:hAnsi="Verdana" w:cs="Arial"/>
          <w:color w:val="333333"/>
          <w:sz w:val="21"/>
          <w:szCs w:val="21"/>
          <w:lang w:val="en" w:eastAsia="en-GB"/>
        </w:rPr>
      </w:pPr>
      <w:r w:rsidRPr="00A9594C">
        <w:rPr>
          <w:rFonts w:ascii="Verdana" w:eastAsia="Times New Roman" w:hAnsi="Verdana" w:cs="Arial"/>
          <w:b/>
          <w:bCs/>
          <w:color w:val="333333"/>
          <w:sz w:val="21"/>
          <w:szCs w:val="21"/>
          <w:lang w:val="en" w:eastAsia="en-GB"/>
        </w:rPr>
        <w:t xml:space="preserve">Person Specification: </w:t>
      </w:r>
    </w:p>
    <w:p w:rsidR="007C374E" w:rsidRPr="00A9594C" w:rsidRDefault="007C374E" w:rsidP="007C374E">
      <w:pPr>
        <w:shd w:val="clear" w:color="auto" w:fill="F6F6F6"/>
        <w:spacing w:after="150"/>
        <w:rPr>
          <w:rFonts w:ascii="Verdana" w:eastAsia="Times New Roman" w:hAnsi="Verdana" w:cs="Arial"/>
          <w:color w:val="333333"/>
          <w:sz w:val="21"/>
          <w:szCs w:val="21"/>
          <w:lang w:val="en" w:eastAsia="en-GB"/>
        </w:rPr>
      </w:pPr>
      <w:r w:rsidRPr="00A9594C">
        <w:rPr>
          <w:rFonts w:ascii="Verdana" w:eastAsia="Times New Roman" w:hAnsi="Verdana" w:cs="Arial"/>
          <w:b/>
          <w:bCs/>
          <w:color w:val="333333"/>
          <w:sz w:val="21"/>
          <w:szCs w:val="21"/>
          <w:lang w:val="en" w:eastAsia="en-GB"/>
        </w:rPr>
        <w:t>Assistant Head of Science 2 i/c</w:t>
      </w:r>
    </w:p>
    <w:p w:rsidR="007C374E" w:rsidRPr="00A9594C" w:rsidRDefault="007C374E" w:rsidP="007C374E">
      <w:pPr>
        <w:shd w:val="clear" w:color="auto" w:fill="F6F6F6"/>
        <w:spacing w:after="150"/>
        <w:rPr>
          <w:rFonts w:ascii="Verdana" w:eastAsia="Times New Roman" w:hAnsi="Verdana" w:cs="Arial"/>
          <w:color w:val="333333"/>
          <w:sz w:val="21"/>
          <w:szCs w:val="21"/>
          <w:lang w:val="en" w:eastAsia="en-GB"/>
        </w:rPr>
      </w:pPr>
      <w:r w:rsidRPr="00A9594C">
        <w:rPr>
          <w:rFonts w:ascii="Verdana" w:eastAsia="Times New Roman" w:hAnsi="Verdana" w:cs="Arial"/>
          <w:b/>
          <w:bCs/>
          <w:color w:val="333333"/>
          <w:sz w:val="21"/>
          <w:szCs w:val="21"/>
          <w:lang w:val="en" w:eastAsia="en-GB"/>
        </w:rPr>
        <w:t>Qualification Criteria</w:t>
      </w:r>
    </w:p>
    <w:p w:rsidR="007C374E" w:rsidRPr="00A9594C" w:rsidRDefault="007C374E" w:rsidP="007C374E">
      <w:pPr>
        <w:numPr>
          <w:ilvl w:val="0"/>
          <w:numId w:val="13"/>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Qualified to degree level and above</w:t>
      </w:r>
    </w:p>
    <w:p w:rsidR="007C374E" w:rsidRDefault="007C374E" w:rsidP="007C374E">
      <w:pPr>
        <w:numPr>
          <w:ilvl w:val="0"/>
          <w:numId w:val="13"/>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Qualified to teach and work in the UK</w:t>
      </w:r>
    </w:p>
    <w:p w:rsidR="007C374E" w:rsidRPr="00A9594C" w:rsidRDefault="007C374E" w:rsidP="007C374E">
      <w:pPr>
        <w:shd w:val="clear" w:color="auto" w:fill="F6F6F6"/>
        <w:spacing w:before="100" w:beforeAutospacing="1" w:after="100" w:afterAutospacing="1"/>
        <w:ind w:left="360"/>
        <w:rPr>
          <w:rFonts w:ascii="Verdana" w:eastAsia="Times New Roman" w:hAnsi="Verdana" w:cs="Arial"/>
          <w:color w:val="333333"/>
          <w:sz w:val="21"/>
          <w:szCs w:val="21"/>
          <w:lang w:val="en" w:eastAsia="en-GB"/>
        </w:rPr>
      </w:pPr>
    </w:p>
    <w:p w:rsidR="007C374E" w:rsidRPr="00A9594C" w:rsidRDefault="007C374E" w:rsidP="007C374E">
      <w:p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b/>
          <w:bCs/>
          <w:color w:val="333333"/>
          <w:sz w:val="21"/>
          <w:szCs w:val="21"/>
          <w:lang w:val="en" w:eastAsia="en-GB"/>
        </w:rPr>
        <w:t>Experience</w:t>
      </w:r>
    </w:p>
    <w:p w:rsidR="007C374E" w:rsidRPr="00A9594C" w:rsidRDefault="007C374E" w:rsidP="007C374E">
      <w:pPr>
        <w:numPr>
          <w:ilvl w:val="0"/>
          <w:numId w:val="13"/>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Experience of providing effective professional development for teachers</w:t>
      </w:r>
    </w:p>
    <w:p w:rsidR="007C374E" w:rsidRPr="00A9594C" w:rsidRDefault="007C374E" w:rsidP="007C374E">
      <w:pPr>
        <w:numPr>
          <w:ilvl w:val="0"/>
          <w:numId w:val="13"/>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Experience of preparing and refining schemes of learning</w:t>
      </w:r>
    </w:p>
    <w:p w:rsidR="007C374E" w:rsidRPr="00A9594C" w:rsidRDefault="007C374E" w:rsidP="007C374E">
      <w:pPr>
        <w:numPr>
          <w:ilvl w:val="0"/>
          <w:numId w:val="13"/>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Experience of designing and developing resources to support learning across different subject areas</w:t>
      </w:r>
    </w:p>
    <w:p w:rsidR="007C374E" w:rsidRPr="00A9594C" w:rsidRDefault="007C374E" w:rsidP="007C374E">
      <w:pPr>
        <w:numPr>
          <w:ilvl w:val="0"/>
          <w:numId w:val="13"/>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Demonstrable experience of significantly raising attainment in a challenging context</w:t>
      </w:r>
    </w:p>
    <w:p w:rsidR="007C374E" w:rsidRPr="00A9594C" w:rsidRDefault="007C374E" w:rsidP="007C374E">
      <w:pPr>
        <w:numPr>
          <w:ilvl w:val="0"/>
          <w:numId w:val="13"/>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Experience of reflecting on and improving teaching practice to increase student achievement</w:t>
      </w:r>
    </w:p>
    <w:p w:rsidR="007C374E" w:rsidRPr="00A9594C" w:rsidRDefault="007C374E" w:rsidP="007C374E">
      <w:p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b/>
          <w:bCs/>
          <w:color w:val="333333"/>
          <w:sz w:val="21"/>
          <w:szCs w:val="21"/>
          <w:lang w:val="en" w:eastAsia="en-GB"/>
        </w:rPr>
        <w:t>Knowledge</w:t>
      </w:r>
    </w:p>
    <w:p w:rsidR="007C374E" w:rsidRPr="00A9594C" w:rsidRDefault="007C374E" w:rsidP="007C374E">
      <w:pPr>
        <w:numPr>
          <w:ilvl w:val="0"/>
          <w:numId w:val="14"/>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Knowledge of the latest educational research, findings and best practices</w:t>
      </w:r>
    </w:p>
    <w:p w:rsidR="007C374E" w:rsidRPr="00A9594C" w:rsidRDefault="007C374E" w:rsidP="007C374E">
      <w:pPr>
        <w:numPr>
          <w:ilvl w:val="0"/>
          <w:numId w:val="14"/>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Excellent understanding of what constitutes outstanding teaching and learning</w:t>
      </w:r>
    </w:p>
    <w:p w:rsidR="007C374E" w:rsidRPr="00A9594C" w:rsidRDefault="007C374E" w:rsidP="007C374E">
      <w:pPr>
        <w:numPr>
          <w:ilvl w:val="0"/>
          <w:numId w:val="14"/>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Excellent knowledge of the National Curriculum for KS3, KS4 and ideally KS5 and a solid grounding in the assessment processes used to support planning and raise student attainment across these Key Stages</w:t>
      </w:r>
    </w:p>
    <w:p w:rsidR="007C374E" w:rsidRPr="00A9594C" w:rsidRDefault="007C374E" w:rsidP="007C374E">
      <w:pPr>
        <w:shd w:val="clear" w:color="auto" w:fill="F6F6F6"/>
        <w:spacing w:after="150"/>
        <w:rPr>
          <w:rFonts w:ascii="Verdana" w:eastAsia="Times New Roman" w:hAnsi="Verdana" w:cs="Arial"/>
          <w:color w:val="333333"/>
          <w:sz w:val="21"/>
          <w:szCs w:val="21"/>
          <w:lang w:val="en" w:eastAsia="en-GB"/>
        </w:rPr>
      </w:pPr>
      <w:proofErr w:type="spellStart"/>
      <w:r w:rsidRPr="00A9594C">
        <w:rPr>
          <w:rFonts w:ascii="Verdana" w:eastAsia="Times New Roman" w:hAnsi="Verdana" w:cs="Arial"/>
          <w:b/>
          <w:bCs/>
          <w:color w:val="333333"/>
          <w:sz w:val="21"/>
          <w:szCs w:val="21"/>
          <w:lang w:val="en" w:eastAsia="en-GB"/>
        </w:rPr>
        <w:lastRenderedPageBreak/>
        <w:t>Behaviours</w:t>
      </w:r>
      <w:proofErr w:type="spellEnd"/>
      <w:r w:rsidRPr="00A9594C">
        <w:rPr>
          <w:rFonts w:ascii="Verdana" w:eastAsia="Times New Roman" w:hAnsi="Verdana" w:cs="Arial"/>
          <w:b/>
          <w:bCs/>
          <w:color w:val="333333"/>
          <w:sz w:val="21"/>
          <w:szCs w:val="21"/>
          <w:lang w:val="en" w:eastAsia="en-GB"/>
        </w:rPr>
        <w:t xml:space="preserve"> </w:t>
      </w:r>
    </w:p>
    <w:p w:rsidR="007C374E" w:rsidRPr="00A9594C" w:rsidRDefault="007C374E" w:rsidP="007C374E">
      <w:pPr>
        <w:numPr>
          <w:ilvl w:val="0"/>
          <w:numId w:val="15"/>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Effective team member and leader</w:t>
      </w:r>
    </w:p>
    <w:p w:rsidR="007C374E" w:rsidRPr="00A9594C" w:rsidRDefault="007C374E" w:rsidP="007C374E">
      <w:pPr>
        <w:numPr>
          <w:ilvl w:val="0"/>
          <w:numId w:val="15"/>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High expectations for accountability and consistency</w:t>
      </w:r>
    </w:p>
    <w:p w:rsidR="007C374E" w:rsidRPr="00A9594C" w:rsidRDefault="007C374E" w:rsidP="007C374E">
      <w:pPr>
        <w:numPr>
          <w:ilvl w:val="0"/>
          <w:numId w:val="15"/>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Vision aligned with ARK’s high aspirations, high expectations of self and others</w:t>
      </w:r>
    </w:p>
    <w:p w:rsidR="007C374E" w:rsidRPr="00A9594C" w:rsidRDefault="007C374E" w:rsidP="007C374E">
      <w:pPr>
        <w:numPr>
          <w:ilvl w:val="0"/>
          <w:numId w:val="15"/>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Genuine passion and a belief in the potential of every pupil</w:t>
      </w:r>
    </w:p>
    <w:p w:rsidR="007C374E" w:rsidRPr="00A9594C" w:rsidRDefault="007C374E" w:rsidP="007C374E">
      <w:pPr>
        <w:numPr>
          <w:ilvl w:val="0"/>
          <w:numId w:val="15"/>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Motivation to continually improve standards and achieve excellence</w:t>
      </w:r>
    </w:p>
    <w:p w:rsidR="007C374E" w:rsidRPr="00A9594C" w:rsidRDefault="007C374E" w:rsidP="007C374E">
      <w:pPr>
        <w:numPr>
          <w:ilvl w:val="0"/>
          <w:numId w:val="15"/>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Commitment to the safeguarding and welfare of all pupils. </w:t>
      </w:r>
    </w:p>
    <w:p w:rsidR="007C374E" w:rsidRPr="00A9594C" w:rsidRDefault="007C374E" w:rsidP="007C374E">
      <w:p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b/>
          <w:bCs/>
          <w:color w:val="333333"/>
          <w:sz w:val="21"/>
          <w:szCs w:val="21"/>
          <w:lang w:val="en" w:eastAsia="en-GB"/>
        </w:rPr>
        <w:t>Teaching and Learning</w:t>
      </w:r>
    </w:p>
    <w:p w:rsidR="007C374E" w:rsidRPr="00A9594C" w:rsidRDefault="007C374E" w:rsidP="007C374E">
      <w:pPr>
        <w:numPr>
          <w:ilvl w:val="0"/>
          <w:numId w:val="15"/>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Excellent classroom practitioner who models best practice</w:t>
      </w:r>
    </w:p>
    <w:p w:rsidR="007C374E" w:rsidRPr="00A9594C" w:rsidRDefault="007C374E" w:rsidP="007C374E">
      <w:pPr>
        <w:numPr>
          <w:ilvl w:val="0"/>
          <w:numId w:val="15"/>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 xml:space="preserve">Effective and systematic </w:t>
      </w:r>
      <w:proofErr w:type="spellStart"/>
      <w:r w:rsidRPr="00A9594C">
        <w:rPr>
          <w:rFonts w:ascii="Verdana" w:eastAsia="Times New Roman" w:hAnsi="Verdana" w:cs="Arial"/>
          <w:color w:val="333333"/>
          <w:sz w:val="21"/>
          <w:szCs w:val="21"/>
          <w:lang w:val="en" w:eastAsia="en-GB"/>
        </w:rPr>
        <w:t>behaviour</w:t>
      </w:r>
      <w:proofErr w:type="spellEnd"/>
      <w:r w:rsidRPr="00A9594C">
        <w:rPr>
          <w:rFonts w:ascii="Verdana" w:eastAsia="Times New Roman" w:hAnsi="Verdana" w:cs="Arial"/>
          <w:color w:val="333333"/>
          <w:sz w:val="21"/>
          <w:szCs w:val="21"/>
          <w:lang w:val="en" w:eastAsia="en-GB"/>
        </w:rPr>
        <w:t xml:space="preserve"> management, with clear boundaries, sanctions, praise and reward</w:t>
      </w:r>
    </w:p>
    <w:p w:rsidR="007C374E" w:rsidRPr="00A9594C" w:rsidRDefault="007C374E" w:rsidP="007C374E">
      <w:pPr>
        <w:numPr>
          <w:ilvl w:val="0"/>
          <w:numId w:val="15"/>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 xml:space="preserve">Has good communication, planning and </w:t>
      </w:r>
      <w:proofErr w:type="spellStart"/>
      <w:r w:rsidRPr="00A9594C">
        <w:rPr>
          <w:rFonts w:ascii="Verdana" w:eastAsia="Times New Roman" w:hAnsi="Verdana" w:cs="Arial"/>
          <w:color w:val="333333"/>
          <w:sz w:val="21"/>
          <w:szCs w:val="21"/>
          <w:lang w:val="en" w:eastAsia="en-GB"/>
        </w:rPr>
        <w:t>organisational</w:t>
      </w:r>
      <w:proofErr w:type="spellEnd"/>
      <w:r w:rsidRPr="00A9594C">
        <w:rPr>
          <w:rFonts w:ascii="Verdana" w:eastAsia="Times New Roman" w:hAnsi="Verdana" w:cs="Arial"/>
          <w:color w:val="333333"/>
          <w:sz w:val="21"/>
          <w:szCs w:val="21"/>
          <w:lang w:val="en" w:eastAsia="en-GB"/>
        </w:rPr>
        <w:t xml:space="preserve"> skills</w:t>
      </w:r>
    </w:p>
    <w:p w:rsidR="007C374E" w:rsidRPr="00A9594C" w:rsidRDefault="007C374E" w:rsidP="007C374E">
      <w:pPr>
        <w:numPr>
          <w:ilvl w:val="0"/>
          <w:numId w:val="15"/>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Demonstrates resilience, motivation and commitment to driving up standards of achievement</w:t>
      </w:r>
    </w:p>
    <w:p w:rsidR="007C374E" w:rsidRPr="00A9594C" w:rsidRDefault="007C374E" w:rsidP="007C374E">
      <w:pPr>
        <w:numPr>
          <w:ilvl w:val="0"/>
          <w:numId w:val="15"/>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Acts as a role model to staff and pupils</w:t>
      </w:r>
    </w:p>
    <w:p w:rsidR="007C374E" w:rsidRPr="00A9594C" w:rsidRDefault="007C374E" w:rsidP="007C374E">
      <w:pPr>
        <w:numPr>
          <w:ilvl w:val="0"/>
          <w:numId w:val="15"/>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Commitment to regular and on-going professional development and training to establish outstanding classroom practice.</w:t>
      </w:r>
    </w:p>
    <w:p w:rsidR="007C374E" w:rsidRPr="00A9594C" w:rsidRDefault="007C374E" w:rsidP="007C374E">
      <w:pPr>
        <w:shd w:val="clear" w:color="auto" w:fill="F6F6F6"/>
        <w:spacing w:before="100" w:beforeAutospacing="1" w:after="100" w:afterAutospacing="1"/>
        <w:rPr>
          <w:rFonts w:ascii="Verdana" w:eastAsia="Times New Roman" w:hAnsi="Verdana" w:cs="Arial"/>
          <w:color w:val="333333"/>
          <w:sz w:val="21"/>
          <w:szCs w:val="21"/>
          <w:lang w:val="en" w:eastAsia="en-GB"/>
        </w:rPr>
      </w:pPr>
      <w:bookmarkStart w:id="0" w:name="_GoBack"/>
      <w:bookmarkEnd w:id="0"/>
      <w:r w:rsidRPr="00A9594C">
        <w:rPr>
          <w:rFonts w:ascii="Verdana" w:eastAsia="Times New Roman" w:hAnsi="Verdana" w:cs="Arial"/>
          <w:b/>
          <w:bCs/>
          <w:color w:val="333333"/>
          <w:sz w:val="21"/>
          <w:szCs w:val="21"/>
          <w:lang w:val="en" w:eastAsia="en-GB"/>
        </w:rPr>
        <w:t xml:space="preserve">Other </w:t>
      </w:r>
    </w:p>
    <w:p w:rsidR="007C374E" w:rsidRPr="00A9594C" w:rsidRDefault="007C374E" w:rsidP="007C374E">
      <w:pPr>
        <w:numPr>
          <w:ilvl w:val="0"/>
          <w:numId w:val="15"/>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Commitment to equality of opportunity and the safeguarding and welfare of all pupils</w:t>
      </w:r>
    </w:p>
    <w:p w:rsidR="007C374E" w:rsidRPr="00A9594C" w:rsidRDefault="007C374E" w:rsidP="007C374E">
      <w:pPr>
        <w:numPr>
          <w:ilvl w:val="0"/>
          <w:numId w:val="15"/>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Willingness to undertake training</w:t>
      </w:r>
    </w:p>
    <w:p w:rsidR="007C374E" w:rsidRPr="00A9594C" w:rsidRDefault="007C374E" w:rsidP="007C374E">
      <w:pPr>
        <w:numPr>
          <w:ilvl w:val="0"/>
          <w:numId w:val="15"/>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A9594C">
        <w:rPr>
          <w:rFonts w:ascii="Verdana" w:eastAsia="Times New Roman" w:hAnsi="Verdana" w:cs="Arial"/>
          <w:color w:val="333333"/>
          <w:sz w:val="21"/>
          <w:szCs w:val="21"/>
          <w:lang w:val="en" w:eastAsia="en-GB"/>
        </w:rPr>
        <w:t>This post is subject to an enhanced Disclosure &amp; Barring Service check.</w:t>
      </w:r>
    </w:p>
    <w:p w:rsidR="007C374E" w:rsidRPr="00A9594C" w:rsidRDefault="007C374E" w:rsidP="007C374E">
      <w:pPr>
        <w:shd w:val="clear" w:color="auto" w:fill="F6F6F6"/>
        <w:spacing w:before="100" w:beforeAutospacing="1" w:after="100" w:afterAutospacing="1"/>
        <w:ind w:left="360"/>
        <w:rPr>
          <w:rFonts w:ascii="Verdana" w:eastAsia="Times New Roman" w:hAnsi="Verdana" w:cs="Arial"/>
          <w:color w:val="333333"/>
          <w:sz w:val="21"/>
          <w:szCs w:val="21"/>
          <w:lang w:val="en" w:eastAsia="en-GB"/>
        </w:rPr>
      </w:pPr>
      <w:r w:rsidRPr="00A9594C">
        <w:rPr>
          <w:rFonts w:ascii="Verdana" w:eastAsia="Times New Roman" w:hAnsi="Verdana" w:cs="Arial"/>
          <w:b/>
          <w:bCs/>
          <w:color w:val="333333"/>
          <w:sz w:val="21"/>
          <w:szCs w:val="21"/>
          <w:lang w:val="en" w:eastAsia="en-GB"/>
        </w:rPr>
        <w:t> </w:t>
      </w:r>
    </w:p>
    <w:p w:rsidR="007C374E" w:rsidRPr="00A9594C" w:rsidRDefault="007C374E" w:rsidP="007C374E">
      <w:pPr>
        <w:rPr>
          <w:rFonts w:ascii="Verdana" w:hAnsi="Verdana"/>
        </w:rPr>
      </w:pPr>
    </w:p>
    <w:p w:rsidR="006E356B" w:rsidRPr="009E16DD" w:rsidRDefault="007C374E">
      <w:pPr>
        <w:rPr>
          <w:rFonts w:ascii="Verdana" w:hAnsi="Verdana"/>
        </w:rPr>
      </w:pPr>
    </w:p>
    <w:sectPr w:rsidR="006E356B" w:rsidRPr="009E16DD" w:rsidSect="009E16DD">
      <w:pgSz w:w="12240" w:h="20160" w:code="5"/>
      <w:pgMar w:top="1440" w:right="1440" w:bottom="1440" w:left="144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7461"/>
    <w:multiLevelType w:val="multilevel"/>
    <w:tmpl w:val="22E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A599B"/>
    <w:multiLevelType w:val="multilevel"/>
    <w:tmpl w:val="22E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C1E17"/>
    <w:multiLevelType w:val="multilevel"/>
    <w:tmpl w:val="22E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B51E7"/>
    <w:multiLevelType w:val="hybridMultilevel"/>
    <w:tmpl w:val="B6DC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5231A"/>
    <w:multiLevelType w:val="multilevel"/>
    <w:tmpl w:val="22E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D3E66"/>
    <w:multiLevelType w:val="multilevel"/>
    <w:tmpl w:val="22E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63655"/>
    <w:multiLevelType w:val="multilevel"/>
    <w:tmpl w:val="22E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B6B15"/>
    <w:multiLevelType w:val="multilevel"/>
    <w:tmpl w:val="22E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93D3C"/>
    <w:multiLevelType w:val="multilevel"/>
    <w:tmpl w:val="22E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696A43"/>
    <w:multiLevelType w:val="multilevel"/>
    <w:tmpl w:val="22E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F4FAA"/>
    <w:multiLevelType w:val="multilevel"/>
    <w:tmpl w:val="22E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10B01"/>
    <w:multiLevelType w:val="multilevel"/>
    <w:tmpl w:val="22E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17A92"/>
    <w:multiLevelType w:val="multilevel"/>
    <w:tmpl w:val="22E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B2E9C"/>
    <w:multiLevelType w:val="multilevel"/>
    <w:tmpl w:val="22E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5D2DDE"/>
    <w:multiLevelType w:val="multilevel"/>
    <w:tmpl w:val="22E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7"/>
  </w:num>
  <w:num w:numId="5">
    <w:abstractNumId w:val="11"/>
  </w:num>
  <w:num w:numId="6">
    <w:abstractNumId w:val="10"/>
  </w:num>
  <w:num w:numId="7">
    <w:abstractNumId w:val="14"/>
  </w:num>
  <w:num w:numId="8">
    <w:abstractNumId w:val="6"/>
  </w:num>
  <w:num w:numId="9">
    <w:abstractNumId w:val="2"/>
  </w:num>
  <w:num w:numId="10">
    <w:abstractNumId w:val="0"/>
  </w:num>
  <w:num w:numId="11">
    <w:abstractNumId w:val="13"/>
  </w:num>
  <w:num w:numId="12">
    <w:abstractNumId w:val="3"/>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DD"/>
    <w:rsid w:val="001041CE"/>
    <w:rsid w:val="002E37AE"/>
    <w:rsid w:val="004D1EF2"/>
    <w:rsid w:val="0061517D"/>
    <w:rsid w:val="007C374E"/>
    <w:rsid w:val="00840C83"/>
    <w:rsid w:val="008A4E42"/>
    <w:rsid w:val="00933911"/>
    <w:rsid w:val="009E16DD"/>
    <w:rsid w:val="00A42D9F"/>
    <w:rsid w:val="00C96CC0"/>
    <w:rsid w:val="00CF4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C4A3E-5104-4B79-8246-DDDAA3E8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924229">
      <w:bodyDiv w:val="1"/>
      <w:marLeft w:val="0"/>
      <w:marRight w:val="0"/>
      <w:marTop w:val="0"/>
      <w:marBottom w:val="0"/>
      <w:divBdr>
        <w:top w:val="none" w:sz="0" w:space="0" w:color="auto"/>
        <w:left w:val="none" w:sz="0" w:space="0" w:color="auto"/>
        <w:bottom w:val="none" w:sz="0" w:space="0" w:color="auto"/>
        <w:right w:val="none" w:sz="0" w:space="0" w:color="auto"/>
      </w:divBdr>
      <w:divsChild>
        <w:div w:id="1200706140">
          <w:marLeft w:val="0"/>
          <w:marRight w:val="0"/>
          <w:marTop w:val="0"/>
          <w:marBottom w:val="0"/>
          <w:divBdr>
            <w:top w:val="none" w:sz="0" w:space="0" w:color="auto"/>
            <w:left w:val="none" w:sz="0" w:space="0" w:color="auto"/>
            <w:bottom w:val="none" w:sz="0" w:space="0" w:color="auto"/>
            <w:right w:val="none" w:sz="0" w:space="0" w:color="auto"/>
          </w:divBdr>
          <w:divsChild>
            <w:div w:id="546838858">
              <w:marLeft w:val="0"/>
              <w:marRight w:val="0"/>
              <w:marTop w:val="0"/>
              <w:marBottom w:val="0"/>
              <w:divBdr>
                <w:top w:val="none" w:sz="0" w:space="0" w:color="auto"/>
                <w:left w:val="none" w:sz="0" w:space="0" w:color="auto"/>
                <w:bottom w:val="none" w:sz="0" w:space="0" w:color="auto"/>
                <w:right w:val="none" w:sz="0" w:space="0" w:color="auto"/>
              </w:divBdr>
              <w:divsChild>
                <w:div w:id="1468664483">
                  <w:marLeft w:val="0"/>
                  <w:marRight w:val="0"/>
                  <w:marTop w:val="0"/>
                  <w:marBottom w:val="300"/>
                  <w:divBdr>
                    <w:top w:val="none" w:sz="0" w:space="0" w:color="auto"/>
                    <w:left w:val="none" w:sz="0" w:space="0" w:color="auto"/>
                    <w:bottom w:val="none" w:sz="0" w:space="0" w:color="auto"/>
                    <w:right w:val="none" w:sz="0" w:space="0" w:color="auto"/>
                  </w:divBdr>
                  <w:divsChild>
                    <w:div w:id="1019358257">
                      <w:marLeft w:val="0"/>
                      <w:marRight w:val="0"/>
                      <w:marTop w:val="0"/>
                      <w:marBottom w:val="0"/>
                      <w:divBdr>
                        <w:top w:val="none" w:sz="0" w:space="0" w:color="auto"/>
                        <w:left w:val="none" w:sz="0" w:space="0" w:color="auto"/>
                        <w:bottom w:val="none" w:sz="0" w:space="0" w:color="auto"/>
                        <w:right w:val="none" w:sz="0" w:space="0" w:color="auto"/>
                      </w:divBdr>
                      <w:divsChild>
                        <w:div w:id="14614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worthacademy.org/" TargetMode="External"/><Relationship Id="rId5" Type="http://schemas.openxmlformats.org/officeDocument/2006/relationships/hyperlink" Target="https://walworthacademy.org/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Lemmer</dc:creator>
  <cp:keywords/>
  <dc:description/>
  <cp:lastModifiedBy>Lorraine Lemmer</cp:lastModifiedBy>
  <cp:revision>2</cp:revision>
  <dcterms:created xsi:type="dcterms:W3CDTF">2018-05-10T09:08:00Z</dcterms:created>
  <dcterms:modified xsi:type="dcterms:W3CDTF">2018-05-10T09:08:00Z</dcterms:modified>
</cp:coreProperties>
</file>