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EA" w:rsidRPr="009C0268" w:rsidRDefault="00336EEA" w:rsidP="0060075F">
      <w:pPr>
        <w:ind w:firstLine="720"/>
        <w:jc w:val="center"/>
        <w:rPr>
          <w:rFonts w:ascii="Trebuchet MS" w:hAnsi="Trebuchet MS" w:cs="Arial"/>
          <w:b/>
          <w:sz w:val="32"/>
          <w:szCs w:val="32"/>
          <w:u w:val="single"/>
        </w:rPr>
      </w:pPr>
      <w:r w:rsidRPr="009C0268">
        <w:rPr>
          <w:rFonts w:ascii="Trebuchet MS" w:hAnsi="Trebuchet MS" w:cs="Arial"/>
          <w:b/>
          <w:sz w:val="32"/>
          <w:szCs w:val="32"/>
          <w:u w:val="single"/>
        </w:rPr>
        <w:t>Brantwood Specialist School</w:t>
      </w:r>
    </w:p>
    <w:p w:rsidR="00F73426" w:rsidRPr="009C0268" w:rsidRDefault="00F73426" w:rsidP="00F73426">
      <w:pPr>
        <w:rPr>
          <w:rFonts w:ascii="Trebuchet MS" w:hAnsi="Trebuchet MS"/>
          <w:sz w:val="22"/>
          <w:szCs w:val="22"/>
        </w:rPr>
      </w:pPr>
      <w:bookmarkStart w:id="0" w:name="_GoBack"/>
      <w:bookmarkEnd w:id="0"/>
      <w:r w:rsidRPr="009C0268">
        <w:rPr>
          <w:rFonts w:ascii="Trebuchet MS" w:hAnsi="Trebuchet MS"/>
          <w:sz w:val="22"/>
          <w:szCs w:val="22"/>
        </w:rPr>
        <w:t>Brantwood Specialist School is a wholly owned subsidiary of Ruskin Mill Trust and will offer a unique, holistic and student-centred approach to the education and care of 7-19 year olds, specialising in students who are on the Autistic spectrum and who have not succeeded in mainstream provision.  The school will provide an educational experience based on the National and Steiner Waldorf Curriculum, embedding the practical skills therapeutic educational curriculum with accredited qualifications. Applications are invited for the following post, based at Brantwood Specialist School, Sheffield.</w:t>
      </w:r>
    </w:p>
    <w:p w:rsidR="00D212E8" w:rsidRPr="009C0268" w:rsidRDefault="00D212E8"/>
    <w:p w:rsidR="00F73426" w:rsidRPr="009C0268" w:rsidRDefault="00C826C9" w:rsidP="0060075F">
      <w:pPr>
        <w:jc w:val="center"/>
        <w:rPr>
          <w:rFonts w:ascii="Trebuchet MS" w:hAnsi="Trebuchet MS" w:cs="Arial"/>
          <w:b/>
          <w:sz w:val="36"/>
          <w:szCs w:val="36"/>
        </w:rPr>
      </w:pPr>
      <w:r w:rsidRPr="009C0268">
        <w:rPr>
          <w:rFonts w:ascii="Trebuchet MS" w:hAnsi="Trebuchet MS" w:cs="Arial"/>
          <w:b/>
          <w:sz w:val="36"/>
          <w:szCs w:val="36"/>
        </w:rPr>
        <w:t xml:space="preserve">Class </w:t>
      </w:r>
      <w:r w:rsidR="00F73426" w:rsidRPr="009C0268">
        <w:rPr>
          <w:rFonts w:ascii="Trebuchet MS" w:hAnsi="Trebuchet MS" w:cs="Arial"/>
          <w:b/>
          <w:sz w:val="36"/>
          <w:szCs w:val="36"/>
        </w:rPr>
        <w:t>Teacher</w:t>
      </w:r>
      <w:r w:rsidRPr="009C0268">
        <w:rPr>
          <w:rFonts w:ascii="Trebuchet MS" w:hAnsi="Trebuchet MS" w:cs="Arial"/>
          <w:b/>
          <w:sz w:val="36"/>
          <w:szCs w:val="36"/>
        </w:rPr>
        <w:t xml:space="preserve"> (for High Needs Students)</w:t>
      </w:r>
    </w:p>
    <w:p w:rsidR="00F73426" w:rsidRPr="009C0268" w:rsidRDefault="00F73426"/>
    <w:p w:rsidR="00F73426" w:rsidRPr="009C0268" w:rsidRDefault="00F73426" w:rsidP="00F73426">
      <w:pPr>
        <w:rPr>
          <w:rFonts w:ascii="Trebuchet MS" w:hAnsi="Trebuchet MS" w:cs="Arial"/>
          <w:b/>
        </w:rPr>
      </w:pPr>
      <w:r w:rsidRPr="009C0268">
        <w:rPr>
          <w:rFonts w:ascii="Trebuchet MS" w:hAnsi="Trebuchet MS" w:cs="Arial"/>
          <w:b/>
        </w:rPr>
        <w:t>Points 1-6: £22,235.64 to £31,552 per annum, starting salary is dependent on qualifications and experience.</w:t>
      </w:r>
    </w:p>
    <w:p w:rsidR="00F73426" w:rsidRPr="009C0268" w:rsidRDefault="00F73426"/>
    <w:p w:rsidR="00B47FC0" w:rsidRPr="009C0268" w:rsidRDefault="00C826C9" w:rsidP="00B47FC0">
      <w:pPr>
        <w:jc w:val="both"/>
        <w:outlineLvl w:val="0"/>
        <w:rPr>
          <w:rFonts w:ascii="Trebuchet MS" w:hAnsi="Trebuchet MS" w:cs="Arial"/>
          <w:bCs/>
          <w:sz w:val="22"/>
          <w:szCs w:val="22"/>
        </w:rPr>
      </w:pPr>
      <w:r w:rsidRPr="009C0268">
        <w:rPr>
          <w:rFonts w:ascii="Trebuchet MS" w:hAnsi="Trebuchet MS" w:cs="Arial"/>
          <w:bCs/>
          <w:sz w:val="22"/>
          <w:szCs w:val="22"/>
        </w:rPr>
        <w:t xml:space="preserve">You will have responsibility for a very small group of students with complex needs and challenging behaviours.  </w:t>
      </w:r>
      <w:r w:rsidR="00B47FC0" w:rsidRPr="009C0268">
        <w:rPr>
          <w:rFonts w:ascii="Trebuchet MS" w:hAnsi="Trebuchet MS" w:cs="Arial"/>
          <w:bCs/>
          <w:sz w:val="22"/>
          <w:szCs w:val="22"/>
        </w:rPr>
        <w:t>Working alongside the other teachers you will deliver sessions within educational themes, presenting literacy and numeracy as well as the foundation subjects in a cross-curricular, creative, challenging and suitably differentiated manner</w:t>
      </w:r>
      <w:r w:rsidRPr="009C0268">
        <w:rPr>
          <w:rFonts w:ascii="Trebuchet MS" w:hAnsi="Trebuchet MS" w:cs="Arial"/>
          <w:bCs/>
          <w:sz w:val="22"/>
          <w:szCs w:val="22"/>
        </w:rPr>
        <w:t xml:space="preserve">, </w:t>
      </w:r>
      <w:r w:rsidR="00B47FC0" w:rsidRPr="009C0268">
        <w:rPr>
          <w:rFonts w:ascii="Trebuchet MS" w:hAnsi="Trebuchet MS" w:cs="Arial"/>
          <w:bCs/>
          <w:sz w:val="22"/>
          <w:szCs w:val="22"/>
        </w:rPr>
        <w:t>so that students reach their potential and the expecta</w:t>
      </w:r>
      <w:r w:rsidRPr="009C0268">
        <w:rPr>
          <w:rFonts w:ascii="Trebuchet MS" w:hAnsi="Trebuchet MS" w:cs="Arial"/>
          <w:bCs/>
          <w:sz w:val="22"/>
          <w:szCs w:val="22"/>
        </w:rPr>
        <w:t xml:space="preserve">tions of the National and Steiner curriculum and work towards integrating them into the wider school and community. </w:t>
      </w:r>
    </w:p>
    <w:p w:rsidR="00F73426" w:rsidRPr="009C0268" w:rsidRDefault="00F73426"/>
    <w:p w:rsidR="00F73426" w:rsidRPr="009C0268" w:rsidRDefault="00F73426" w:rsidP="00F73426">
      <w:pPr>
        <w:rPr>
          <w:rFonts w:ascii="Trebuchet MS" w:hAnsi="Trebuchet MS"/>
          <w:sz w:val="22"/>
          <w:szCs w:val="22"/>
        </w:rPr>
      </w:pPr>
      <w:r w:rsidRPr="009C0268">
        <w:rPr>
          <w:rFonts w:ascii="Trebuchet MS" w:hAnsi="Trebuchet MS"/>
          <w:sz w:val="22"/>
          <w:szCs w:val="22"/>
        </w:rPr>
        <w:t xml:space="preserve">You will ensure that </w:t>
      </w:r>
      <w:r w:rsidR="0060075F" w:rsidRPr="009C0268">
        <w:rPr>
          <w:rFonts w:ascii="Trebuchet MS" w:hAnsi="Trebuchet MS"/>
          <w:sz w:val="22"/>
          <w:szCs w:val="22"/>
        </w:rPr>
        <w:t xml:space="preserve">individual </w:t>
      </w:r>
      <w:r w:rsidRPr="009C0268">
        <w:rPr>
          <w:rFonts w:ascii="Trebuchet MS" w:hAnsi="Trebuchet MS"/>
          <w:sz w:val="22"/>
          <w:szCs w:val="22"/>
        </w:rPr>
        <w:t xml:space="preserve">students </w:t>
      </w:r>
      <w:r w:rsidR="0060075F" w:rsidRPr="009C0268">
        <w:rPr>
          <w:rFonts w:ascii="Trebuchet MS" w:hAnsi="Trebuchet MS"/>
          <w:sz w:val="22"/>
          <w:szCs w:val="22"/>
        </w:rPr>
        <w:t xml:space="preserve">have appropriate programming to </w:t>
      </w:r>
      <w:r w:rsidRPr="009C0268">
        <w:rPr>
          <w:rFonts w:ascii="Trebuchet MS" w:hAnsi="Trebuchet MS"/>
          <w:sz w:val="22"/>
          <w:szCs w:val="22"/>
        </w:rPr>
        <w:t xml:space="preserve">develop skills </w:t>
      </w:r>
      <w:r w:rsidR="0054559A" w:rsidRPr="009C0268">
        <w:rPr>
          <w:rFonts w:ascii="Trebuchet MS" w:hAnsi="Trebuchet MS"/>
          <w:sz w:val="22"/>
          <w:szCs w:val="22"/>
        </w:rPr>
        <w:t xml:space="preserve">and who may need extra support </w:t>
      </w:r>
      <w:r w:rsidRPr="009C0268">
        <w:rPr>
          <w:rFonts w:ascii="Trebuchet MS" w:hAnsi="Trebuchet MS"/>
          <w:sz w:val="22"/>
          <w:szCs w:val="22"/>
        </w:rPr>
        <w:t>in numeracy, literacy, ICT and in the Core Learning Skil</w:t>
      </w:r>
      <w:r w:rsidR="0054559A" w:rsidRPr="009C0268">
        <w:rPr>
          <w:rFonts w:ascii="Trebuchet MS" w:hAnsi="Trebuchet MS"/>
          <w:sz w:val="22"/>
          <w:szCs w:val="22"/>
        </w:rPr>
        <w:t xml:space="preserve">ls, together with social skills.  You </w:t>
      </w:r>
      <w:r w:rsidRPr="009C0268">
        <w:rPr>
          <w:rFonts w:ascii="Trebuchet MS" w:hAnsi="Trebuchet MS"/>
          <w:sz w:val="22"/>
          <w:szCs w:val="22"/>
        </w:rPr>
        <w:t xml:space="preserve">will </w:t>
      </w:r>
      <w:r w:rsidR="0054559A" w:rsidRPr="009C0268">
        <w:rPr>
          <w:rFonts w:ascii="Trebuchet MS" w:hAnsi="Trebuchet MS"/>
          <w:sz w:val="22"/>
          <w:szCs w:val="22"/>
        </w:rPr>
        <w:t xml:space="preserve">also, </w:t>
      </w:r>
      <w:r w:rsidRPr="009C0268">
        <w:rPr>
          <w:rFonts w:ascii="Trebuchet MS" w:hAnsi="Trebuchet MS"/>
          <w:sz w:val="22"/>
          <w:szCs w:val="22"/>
        </w:rPr>
        <w:t>provide opportunities for students to practice and develop these skills. You will also plan and deliver aspects of the Steiner Waldorf Curriculum and assess pupils’ progress in accordance with the School’s assessment schedule and Curriculum Policy.</w:t>
      </w:r>
    </w:p>
    <w:p w:rsidR="00F73426" w:rsidRPr="009C0268" w:rsidRDefault="00F73426"/>
    <w:p w:rsidR="00B47FC0" w:rsidRPr="009C0268" w:rsidRDefault="00F73426" w:rsidP="00ED3C4A">
      <w:pPr>
        <w:ind w:left="-142"/>
        <w:rPr>
          <w:rFonts w:ascii="Trebuchet MS" w:hAnsi="Trebuchet MS" w:cs="Arial"/>
          <w:sz w:val="22"/>
          <w:szCs w:val="22"/>
        </w:rPr>
      </w:pPr>
      <w:r w:rsidRPr="009C0268">
        <w:rPr>
          <w:rFonts w:ascii="Trebuchet MS" w:hAnsi="Trebuchet MS" w:cs="Arial"/>
          <w:sz w:val="22"/>
          <w:szCs w:val="22"/>
        </w:rPr>
        <w:t xml:space="preserve">You will have Qualified Teacher Status, experience of the National Curriculum framework of assessment and experience of delivering </w:t>
      </w:r>
      <w:r w:rsidR="002C60D1" w:rsidRPr="009C0268">
        <w:rPr>
          <w:rFonts w:ascii="Trebuchet MS" w:hAnsi="Trebuchet MS" w:cs="Arial"/>
          <w:sz w:val="22"/>
          <w:szCs w:val="22"/>
        </w:rPr>
        <w:t xml:space="preserve">up to </w:t>
      </w:r>
      <w:r w:rsidRPr="009C0268">
        <w:rPr>
          <w:rFonts w:ascii="Trebuchet MS" w:hAnsi="Trebuchet MS" w:cs="Arial"/>
          <w:sz w:val="22"/>
          <w:szCs w:val="22"/>
        </w:rPr>
        <w:t xml:space="preserve">GCSE level qualifications. </w:t>
      </w:r>
      <w:r w:rsidR="00B47FC0" w:rsidRPr="009C0268">
        <w:rPr>
          <w:rFonts w:ascii="Trebuchet MS" w:hAnsi="Trebuchet MS" w:cs="Arial"/>
          <w:sz w:val="22"/>
          <w:szCs w:val="22"/>
        </w:rPr>
        <w:t>We are keen to see applicants who also have specialism qualifications within literacy and numeracy and SEN.</w:t>
      </w:r>
    </w:p>
    <w:p w:rsidR="00B47FC0" w:rsidRPr="009C0268" w:rsidRDefault="00B47FC0" w:rsidP="00F73426">
      <w:pPr>
        <w:rPr>
          <w:rFonts w:ascii="Trebuchet MS" w:hAnsi="Trebuchet MS" w:cs="Arial"/>
          <w:sz w:val="22"/>
          <w:szCs w:val="22"/>
        </w:rPr>
      </w:pPr>
    </w:p>
    <w:p w:rsidR="00F73426" w:rsidRPr="009C0268" w:rsidRDefault="00F73426" w:rsidP="00F73426">
      <w:pPr>
        <w:rPr>
          <w:rFonts w:ascii="Trebuchet MS" w:hAnsi="Trebuchet MS"/>
          <w:sz w:val="22"/>
          <w:szCs w:val="22"/>
        </w:rPr>
      </w:pPr>
      <w:r w:rsidRPr="009C0268">
        <w:rPr>
          <w:rFonts w:ascii="Trebuchet MS" w:hAnsi="Trebuchet MS" w:cs="Arial"/>
          <w:sz w:val="22"/>
          <w:szCs w:val="22"/>
        </w:rPr>
        <w:t>Excellent communication, organisational skills, a practical approach to engaging secondary age pupils and experience of working with children with learning difficulties</w:t>
      </w:r>
      <w:r w:rsidR="00B47FC0" w:rsidRPr="009C0268">
        <w:rPr>
          <w:rFonts w:ascii="Trebuchet MS" w:hAnsi="Trebuchet MS" w:cs="Arial"/>
          <w:sz w:val="22"/>
          <w:szCs w:val="22"/>
        </w:rPr>
        <w:t xml:space="preserve"> and challenging behaviour many of who are on the Autistic spectrum</w:t>
      </w:r>
      <w:r w:rsidRPr="009C0268">
        <w:rPr>
          <w:rFonts w:ascii="Trebuchet MS" w:hAnsi="Trebuchet MS" w:cs="Arial"/>
          <w:sz w:val="22"/>
          <w:szCs w:val="22"/>
        </w:rPr>
        <w:t xml:space="preserve"> is essential. Experience within specialist education and the Steiner Waldorf Curriculum are also desirable.</w:t>
      </w:r>
    </w:p>
    <w:p w:rsidR="00F73426" w:rsidRPr="009C0268" w:rsidRDefault="00F73426"/>
    <w:p w:rsidR="00F73426" w:rsidRPr="009C0268" w:rsidRDefault="00F73426">
      <w:pPr>
        <w:rPr>
          <w:rFonts w:ascii="Trebuchet MS" w:hAnsi="Trebuchet MS" w:cs="Arial"/>
          <w:b/>
          <w:sz w:val="22"/>
          <w:szCs w:val="22"/>
          <w:u w:val="single"/>
        </w:rPr>
      </w:pPr>
      <w:r w:rsidRPr="009C0268">
        <w:rPr>
          <w:rFonts w:ascii="Trebuchet MS" w:hAnsi="Trebuchet MS" w:cs="Arial"/>
          <w:b/>
          <w:sz w:val="22"/>
          <w:szCs w:val="22"/>
          <w:u w:val="single"/>
        </w:rPr>
        <w:t xml:space="preserve">Please note this role is employed to work for 52 weeks </w:t>
      </w:r>
      <w:r w:rsidR="002C60D1" w:rsidRPr="009C0268">
        <w:rPr>
          <w:rFonts w:ascii="Trebuchet MS" w:hAnsi="Trebuchet MS" w:cs="Arial"/>
          <w:b/>
          <w:sz w:val="22"/>
          <w:szCs w:val="22"/>
          <w:u w:val="single"/>
        </w:rPr>
        <w:t xml:space="preserve">of the year </w:t>
      </w:r>
      <w:r w:rsidRPr="009C0268">
        <w:rPr>
          <w:rFonts w:ascii="Trebuchet MS" w:hAnsi="Trebuchet MS" w:cs="Arial"/>
          <w:b/>
          <w:sz w:val="22"/>
          <w:szCs w:val="22"/>
          <w:u w:val="single"/>
        </w:rPr>
        <w:t xml:space="preserve">with 38 days annual leave </w:t>
      </w:r>
      <w:r w:rsidR="002C60D1" w:rsidRPr="009C0268">
        <w:rPr>
          <w:rFonts w:ascii="Trebuchet MS" w:hAnsi="Trebuchet MS" w:cs="Arial"/>
          <w:b/>
          <w:sz w:val="22"/>
          <w:szCs w:val="22"/>
          <w:u w:val="single"/>
        </w:rPr>
        <w:t>(</w:t>
      </w:r>
      <w:r w:rsidRPr="009C0268">
        <w:rPr>
          <w:rFonts w:ascii="Trebuchet MS" w:hAnsi="Trebuchet MS" w:cs="Arial"/>
          <w:b/>
          <w:sz w:val="22"/>
          <w:szCs w:val="22"/>
          <w:u w:val="single"/>
        </w:rPr>
        <w:t>including bank holidays</w:t>
      </w:r>
      <w:r w:rsidR="002C60D1" w:rsidRPr="009C0268">
        <w:rPr>
          <w:rFonts w:ascii="Trebuchet MS" w:hAnsi="Trebuchet MS" w:cs="Arial"/>
          <w:b/>
          <w:sz w:val="22"/>
          <w:szCs w:val="22"/>
          <w:u w:val="single"/>
        </w:rPr>
        <w:t>) to be taken during the year</w:t>
      </w:r>
      <w:r w:rsidRPr="009C0268">
        <w:rPr>
          <w:rFonts w:ascii="Trebuchet MS" w:hAnsi="Trebuchet MS" w:cs="Arial"/>
          <w:b/>
          <w:sz w:val="22"/>
          <w:szCs w:val="22"/>
          <w:u w:val="single"/>
        </w:rPr>
        <w:t>.</w:t>
      </w:r>
    </w:p>
    <w:p w:rsidR="00C248D7" w:rsidRPr="009C0268" w:rsidRDefault="00C248D7">
      <w:pPr>
        <w:rPr>
          <w:rFonts w:ascii="Trebuchet MS" w:hAnsi="Trebuchet MS" w:cs="Arial"/>
          <w:b/>
          <w:sz w:val="22"/>
          <w:szCs w:val="22"/>
          <w:u w:val="single"/>
        </w:rPr>
      </w:pPr>
    </w:p>
    <w:p w:rsidR="00C248D7" w:rsidRPr="009C0268" w:rsidRDefault="00C248D7">
      <w:pPr>
        <w:rPr>
          <w:rFonts w:ascii="Trebuchet MS" w:hAnsi="Trebuchet MS" w:cs="Arial"/>
          <w:b/>
          <w:sz w:val="22"/>
          <w:szCs w:val="22"/>
          <w:u w:val="single"/>
        </w:rPr>
      </w:pPr>
      <w:r w:rsidRPr="009C0268">
        <w:rPr>
          <w:rFonts w:ascii="Trebuchet MS" w:hAnsi="Trebuchet MS" w:cs="Arial"/>
          <w:b/>
          <w:sz w:val="22"/>
          <w:szCs w:val="22"/>
          <w:u w:val="single"/>
        </w:rPr>
        <w:t xml:space="preserve">Closing date for </w:t>
      </w:r>
      <w:r w:rsidR="00C36BAE" w:rsidRPr="009C0268">
        <w:rPr>
          <w:rFonts w:ascii="Trebuchet MS" w:hAnsi="Trebuchet MS" w:cs="Arial"/>
          <w:b/>
          <w:sz w:val="22"/>
          <w:szCs w:val="22"/>
          <w:u w:val="single"/>
        </w:rPr>
        <w:t>applications is midday on Friday 6</w:t>
      </w:r>
      <w:r w:rsidR="00C36BAE" w:rsidRPr="009C0268">
        <w:rPr>
          <w:rFonts w:ascii="Trebuchet MS" w:hAnsi="Trebuchet MS" w:cs="Arial"/>
          <w:b/>
          <w:sz w:val="22"/>
          <w:szCs w:val="22"/>
          <w:u w:val="single"/>
          <w:vertAlign w:val="superscript"/>
        </w:rPr>
        <w:t>th</w:t>
      </w:r>
      <w:r w:rsidR="00C36BAE" w:rsidRPr="009C0268">
        <w:rPr>
          <w:rFonts w:ascii="Trebuchet MS" w:hAnsi="Trebuchet MS" w:cs="Arial"/>
          <w:b/>
          <w:sz w:val="22"/>
          <w:szCs w:val="22"/>
          <w:u w:val="single"/>
        </w:rPr>
        <w:t xml:space="preserve"> July 20018</w:t>
      </w:r>
    </w:p>
    <w:p w:rsidR="00F73426" w:rsidRPr="009C0268" w:rsidRDefault="00F73426">
      <w:pPr>
        <w:rPr>
          <w:rFonts w:ascii="Trebuchet MS" w:hAnsi="Trebuchet MS" w:cs="Arial"/>
          <w:sz w:val="22"/>
          <w:szCs w:val="22"/>
          <w:u w:val="single"/>
        </w:rPr>
      </w:pPr>
    </w:p>
    <w:p w:rsidR="00F73426" w:rsidRPr="009C0268" w:rsidRDefault="00F73426" w:rsidP="00F73426">
      <w:pPr>
        <w:jc w:val="both"/>
        <w:rPr>
          <w:rFonts w:ascii="Trebuchet MS" w:hAnsi="Trebuchet MS" w:cs="Arial"/>
          <w:sz w:val="22"/>
          <w:szCs w:val="22"/>
        </w:rPr>
      </w:pPr>
      <w:smartTag w:uri="urn:schemas-microsoft-com:office:smarttags" w:element="place">
        <w:smartTag w:uri="urn:schemas-microsoft-com:office:smarttags" w:element="PlaceName">
          <w:r w:rsidRPr="009C0268">
            <w:rPr>
              <w:rFonts w:ascii="Trebuchet MS" w:hAnsi="Trebuchet MS" w:cs="Arial"/>
              <w:sz w:val="22"/>
              <w:szCs w:val="22"/>
            </w:rPr>
            <w:t>Brantwood</w:t>
          </w:r>
        </w:smartTag>
        <w:r w:rsidRPr="009C0268">
          <w:rPr>
            <w:rFonts w:ascii="Trebuchet MS" w:hAnsi="Trebuchet MS" w:cs="Arial"/>
            <w:sz w:val="22"/>
            <w:szCs w:val="22"/>
          </w:rPr>
          <w:t xml:space="preserve"> </w:t>
        </w:r>
        <w:smartTag w:uri="urn:schemas-microsoft-com:office:smarttags" w:element="PlaceName">
          <w:r w:rsidRPr="009C0268">
            <w:rPr>
              <w:rFonts w:ascii="Trebuchet MS" w:hAnsi="Trebuchet MS" w:cs="Arial"/>
              <w:sz w:val="22"/>
              <w:szCs w:val="22"/>
            </w:rPr>
            <w:t>Specialist</w:t>
          </w:r>
        </w:smartTag>
        <w:r w:rsidRPr="009C0268">
          <w:rPr>
            <w:rFonts w:ascii="Trebuchet MS" w:hAnsi="Trebuchet MS" w:cs="Arial"/>
            <w:sz w:val="22"/>
            <w:szCs w:val="22"/>
          </w:rPr>
          <w:t xml:space="preserve"> </w:t>
        </w:r>
        <w:smartTag w:uri="urn:schemas-microsoft-com:office:smarttags" w:element="PlaceType">
          <w:r w:rsidRPr="009C0268">
            <w:rPr>
              <w:rFonts w:ascii="Trebuchet MS" w:hAnsi="Trebuchet MS" w:cs="Arial"/>
              <w:sz w:val="22"/>
              <w:szCs w:val="22"/>
            </w:rPr>
            <w:t>School</w:t>
          </w:r>
        </w:smartTag>
      </w:smartTag>
      <w:r w:rsidRPr="009C0268">
        <w:rPr>
          <w:rFonts w:ascii="Trebuchet MS" w:hAnsi="Trebuchet MS" w:cs="Arial"/>
          <w:sz w:val="22"/>
          <w:szCs w:val="22"/>
        </w:rPr>
        <w:t xml:space="preserve"> is committed to safeguarding and promoting the welfare of children and young people and expects all staff and volunteers to share this commitment.  Successful applicants will be required to undergo an enhanced DBS check (previously known as a CRB Disclosure).</w:t>
      </w:r>
    </w:p>
    <w:p w:rsidR="00F73426" w:rsidRPr="009C0268" w:rsidRDefault="00F73426" w:rsidP="00F73426">
      <w:pPr>
        <w:jc w:val="both"/>
        <w:rPr>
          <w:rFonts w:ascii="Trebuchet MS" w:hAnsi="Trebuchet MS" w:cs="Arial"/>
          <w:sz w:val="12"/>
          <w:szCs w:val="12"/>
        </w:rPr>
      </w:pPr>
    </w:p>
    <w:p w:rsidR="00F73426" w:rsidRPr="009C0268" w:rsidRDefault="00F73426" w:rsidP="00F73426">
      <w:pPr>
        <w:rPr>
          <w:rFonts w:ascii="Trebuchet MS" w:hAnsi="Trebuchet MS" w:cs="Bliss2-LightItalic"/>
          <w:iCs/>
          <w:sz w:val="22"/>
          <w:szCs w:val="22"/>
          <w:lang w:val="en-US"/>
        </w:rPr>
      </w:pPr>
      <w:smartTag w:uri="urn:schemas-microsoft-com:office:smarttags" w:element="place">
        <w:smartTag w:uri="urn:schemas-microsoft-com:office:smarttags" w:element="PlaceName">
          <w:r w:rsidRPr="009C0268">
            <w:rPr>
              <w:rFonts w:ascii="Trebuchet MS" w:hAnsi="Trebuchet MS" w:cs="Arial"/>
              <w:sz w:val="22"/>
              <w:szCs w:val="22"/>
            </w:rPr>
            <w:t>Brantwood</w:t>
          </w:r>
        </w:smartTag>
        <w:r w:rsidRPr="009C0268">
          <w:rPr>
            <w:rFonts w:ascii="Trebuchet MS" w:hAnsi="Trebuchet MS" w:cs="Arial"/>
            <w:sz w:val="22"/>
            <w:szCs w:val="22"/>
          </w:rPr>
          <w:t xml:space="preserve"> </w:t>
        </w:r>
        <w:smartTag w:uri="urn:schemas-microsoft-com:office:smarttags" w:element="PlaceName">
          <w:r w:rsidRPr="009C0268">
            <w:rPr>
              <w:rFonts w:ascii="Trebuchet MS" w:hAnsi="Trebuchet MS" w:cs="Arial"/>
              <w:sz w:val="22"/>
              <w:szCs w:val="22"/>
            </w:rPr>
            <w:t>Specialist</w:t>
          </w:r>
        </w:smartTag>
        <w:r w:rsidRPr="009C0268">
          <w:rPr>
            <w:rFonts w:ascii="Trebuchet MS" w:hAnsi="Trebuchet MS" w:cs="Arial"/>
            <w:sz w:val="22"/>
            <w:szCs w:val="22"/>
          </w:rPr>
          <w:t xml:space="preserve"> </w:t>
        </w:r>
        <w:smartTag w:uri="urn:schemas-microsoft-com:office:smarttags" w:element="PlaceType">
          <w:r w:rsidRPr="009C0268">
            <w:rPr>
              <w:rFonts w:ascii="Trebuchet MS" w:hAnsi="Trebuchet MS" w:cs="Arial"/>
              <w:sz w:val="22"/>
              <w:szCs w:val="22"/>
            </w:rPr>
            <w:t>School</w:t>
          </w:r>
        </w:smartTag>
      </w:smartTag>
      <w:r w:rsidRPr="009C0268">
        <w:rPr>
          <w:rFonts w:ascii="Trebuchet MS" w:hAnsi="Trebuchet MS" w:cs="Arial"/>
          <w:sz w:val="22"/>
          <w:szCs w:val="22"/>
        </w:rPr>
        <w:t xml:space="preserve"> is</w:t>
      </w:r>
      <w:r w:rsidRPr="009C0268">
        <w:rPr>
          <w:rFonts w:ascii="Trebuchet MS" w:hAnsi="Trebuchet MS" w:cs="Bliss2-LightItalic"/>
          <w:iCs/>
          <w:sz w:val="22"/>
          <w:szCs w:val="22"/>
          <w:lang w:val="en-US"/>
        </w:rPr>
        <w:t xml:space="preserve"> committed to becoming an equal opportunities employer.</w:t>
      </w:r>
    </w:p>
    <w:p w:rsidR="00F73426" w:rsidRPr="00B6256A" w:rsidRDefault="00F73426" w:rsidP="00F73426">
      <w:pPr>
        <w:rPr>
          <w:rFonts w:ascii="Trebuchet MS" w:hAnsi="Trebuchet MS" w:cs="Bliss2-LightItalic"/>
          <w:iCs/>
          <w:sz w:val="22"/>
          <w:szCs w:val="22"/>
          <w:lang w:val="en-US"/>
        </w:rPr>
      </w:pPr>
      <w:r w:rsidRPr="00E642E8">
        <w:rPr>
          <w:rFonts w:ascii="Trebuchet MS" w:hAnsi="Trebuchet MS" w:cs="Arial"/>
          <w:b/>
          <w:sz w:val="22"/>
          <w:szCs w:val="22"/>
        </w:rPr>
        <w:t>________________________________________________________________</w:t>
      </w:r>
      <w:r>
        <w:rPr>
          <w:rFonts w:ascii="Trebuchet MS" w:hAnsi="Trebuchet MS" w:cs="Arial"/>
          <w:b/>
          <w:sz w:val="22"/>
          <w:szCs w:val="22"/>
        </w:rPr>
        <w:t>______</w:t>
      </w:r>
    </w:p>
    <w:p w:rsidR="00F73426" w:rsidRPr="00F73426" w:rsidRDefault="00F73426" w:rsidP="00C248D7">
      <w:pPr>
        <w:jc w:val="both"/>
      </w:pPr>
      <w:r>
        <w:rPr>
          <w:rFonts w:ascii="Trebuchet MS" w:hAnsi="Trebuchet MS" w:cs="Arial"/>
          <w:b/>
          <w:sz w:val="22"/>
          <w:szCs w:val="22"/>
        </w:rPr>
        <w:t xml:space="preserve">To request an application pack, or for further information, please look on the Trust’s website </w:t>
      </w:r>
      <w:hyperlink r:id="rId4" w:history="1">
        <w:r w:rsidRPr="007E5AD1">
          <w:rPr>
            <w:rStyle w:val="Hyperlink"/>
            <w:rFonts w:ascii="Trebuchet MS" w:hAnsi="Trebuchet MS" w:cs="Arial"/>
            <w:b/>
            <w:sz w:val="22"/>
            <w:szCs w:val="22"/>
          </w:rPr>
          <w:t>www.rmt.org/jobs</w:t>
        </w:r>
      </w:hyperlink>
      <w:r>
        <w:rPr>
          <w:rFonts w:ascii="Trebuchet MS" w:hAnsi="Trebuchet MS" w:cs="Arial"/>
          <w:b/>
          <w:sz w:val="22"/>
          <w:szCs w:val="22"/>
        </w:rPr>
        <w:t xml:space="preserve"> or contact </w:t>
      </w:r>
      <w:r w:rsidR="00AA58A2">
        <w:rPr>
          <w:rFonts w:ascii="Trebuchet MS" w:hAnsi="Trebuchet MS" w:cs="Arial"/>
          <w:b/>
          <w:sz w:val="22"/>
          <w:szCs w:val="22"/>
        </w:rPr>
        <w:t>Tracey Marshall</w:t>
      </w:r>
      <w:r>
        <w:rPr>
          <w:rFonts w:ascii="Trebuchet MS" w:hAnsi="Trebuchet MS" w:cs="Arial"/>
          <w:b/>
          <w:sz w:val="22"/>
          <w:szCs w:val="22"/>
        </w:rPr>
        <w:t>, HR Advisor, Department of Human Resources, Freeman College, Sterling Works</w:t>
      </w:r>
      <w:r>
        <w:rPr>
          <w:rStyle w:val="Strong"/>
          <w:rFonts w:ascii="Trebuchet MS" w:hAnsi="Trebuchet MS"/>
          <w:sz w:val="22"/>
          <w:szCs w:val="22"/>
        </w:rPr>
        <w:t xml:space="preserve">, 88 Arundel Street, Sheffield, S1 </w:t>
      </w:r>
      <w:r>
        <w:rPr>
          <w:rStyle w:val="Strong"/>
          <w:rFonts w:ascii="Trebuchet MS" w:hAnsi="Trebuchet MS"/>
          <w:sz w:val="22"/>
          <w:szCs w:val="22"/>
        </w:rPr>
        <w:lastRenderedPageBreak/>
        <w:t>2NG.</w:t>
      </w:r>
      <w:r w:rsidR="00021BBE">
        <w:rPr>
          <w:rFonts w:ascii="Trebuchet MS" w:hAnsi="Trebuchet MS" w:cs="Arial"/>
          <w:b/>
          <w:sz w:val="22"/>
          <w:szCs w:val="22"/>
        </w:rPr>
        <w:t xml:space="preserve">  Telephone 0114 252 5978</w:t>
      </w:r>
      <w:r>
        <w:rPr>
          <w:rFonts w:ascii="Trebuchet MS" w:hAnsi="Trebuchet MS" w:cs="Arial"/>
          <w:b/>
          <w:sz w:val="22"/>
          <w:szCs w:val="22"/>
        </w:rPr>
        <w:t xml:space="preserve"> or email </w:t>
      </w:r>
      <w:hyperlink r:id="rId5" w:history="1">
        <w:r w:rsidR="002C12B9" w:rsidRPr="00E74507">
          <w:rPr>
            <w:rStyle w:val="Hyperlink"/>
            <w:rFonts w:ascii="Trebuchet MS" w:hAnsi="Trebuchet MS" w:cs="Arial"/>
            <w:b/>
            <w:sz w:val="22"/>
            <w:szCs w:val="22"/>
          </w:rPr>
          <w:t>tracey.marshall@rmt.org</w:t>
        </w:r>
      </w:hyperlink>
      <w:r>
        <w:rPr>
          <w:rFonts w:ascii="Trebuchet MS" w:hAnsi="Trebuchet MS" w:cs="Arial"/>
          <w:b/>
          <w:sz w:val="22"/>
          <w:szCs w:val="22"/>
        </w:rPr>
        <w:t xml:space="preserve"> to whom fully completed applications must be returned.</w:t>
      </w:r>
    </w:p>
    <w:sectPr w:rsidR="00F73426" w:rsidRPr="00F73426" w:rsidSect="002C60D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liss2-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EA"/>
    <w:rsid w:val="00020F87"/>
    <w:rsid w:val="00021BBE"/>
    <w:rsid w:val="002C12B9"/>
    <w:rsid w:val="002C60D1"/>
    <w:rsid w:val="00336EEA"/>
    <w:rsid w:val="00427C1E"/>
    <w:rsid w:val="0051492A"/>
    <w:rsid w:val="0054559A"/>
    <w:rsid w:val="0060075F"/>
    <w:rsid w:val="006043E5"/>
    <w:rsid w:val="009C0268"/>
    <w:rsid w:val="00AA58A2"/>
    <w:rsid w:val="00B47FC0"/>
    <w:rsid w:val="00C248D7"/>
    <w:rsid w:val="00C36BAE"/>
    <w:rsid w:val="00C826C9"/>
    <w:rsid w:val="00D212E8"/>
    <w:rsid w:val="00ED3C4A"/>
    <w:rsid w:val="00F7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F0D7CBD-A305-4E4E-9E27-3034612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426"/>
    <w:rPr>
      <w:color w:val="0000FF"/>
      <w:u w:val="single"/>
    </w:rPr>
  </w:style>
  <w:style w:type="character" w:styleId="Strong">
    <w:name w:val="Strong"/>
    <w:qFormat/>
    <w:rsid w:val="00F73426"/>
    <w:rPr>
      <w:b/>
      <w:bCs/>
    </w:rPr>
  </w:style>
  <w:style w:type="paragraph" w:styleId="BalloonText">
    <w:name w:val="Balloon Text"/>
    <w:basedOn w:val="Normal"/>
    <w:link w:val="BalloonTextChar"/>
    <w:uiPriority w:val="99"/>
    <w:semiHidden/>
    <w:unhideWhenUsed/>
    <w:rsid w:val="00427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ey.marshall@rmt.org" TargetMode="External"/><Relationship Id="rId4" Type="http://schemas.openxmlformats.org/officeDocument/2006/relationships/hyperlink" Target="http://www.rmt.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92230CCE</Template>
  <TotalTime>160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Stothard-Brown</dc:creator>
  <cp:keywords/>
  <dc:description/>
  <cp:lastModifiedBy>Tracey Marshall (FMC)</cp:lastModifiedBy>
  <cp:revision>11</cp:revision>
  <cp:lastPrinted>2018-06-15T07:31:00Z</cp:lastPrinted>
  <dcterms:created xsi:type="dcterms:W3CDTF">2017-06-09T09:31:00Z</dcterms:created>
  <dcterms:modified xsi:type="dcterms:W3CDTF">2018-06-15T07:31:00Z</dcterms:modified>
</cp:coreProperties>
</file>