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EAE14" w14:textId="2B5E2D16" w:rsidR="00F2016B" w:rsidRPr="00F2016B" w:rsidRDefault="00F2016B" w:rsidP="00F2016B">
      <w:pPr>
        <w:rPr>
          <w:rFonts w:eastAsiaTheme="majorEastAsia" w:cstheme="minorHAnsi"/>
          <w:color w:val="538135" w:themeColor="accent6" w:themeShade="BF"/>
          <w:sz w:val="22"/>
        </w:rPr>
      </w:pPr>
    </w:p>
    <w:p w14:paraId="4528E884" w14:textId="77777777" w:rsidR="00F2016B" w:rsidRPr="00480AA4" w:rsidRDefault="0B590C1F" w:rsidP="0B590C1F">
      <w:pPr>
        <w:pStyle w:val="Heading1"/>
        <w:rPr>
          <w:rFonts w:cstheme="minorBidi"/>
          <w:szCs w:val="36"/>
        </w:rPr>
      </w:pPr>
      <w:bookmarkStart w:id="0" w:name="_Toc441047827"/>
      <w:bookmarkStart w:id="1" w:name="_Toc501281983"/>
      <w:r w:rsidRPr="00480AA4">
        <w:rPr>
          <w:rFonts w:cstheme="minorBidi"/>
          <w:szCs w:val="36"/>
        </w:rPr>
        <w:t>Person Specification</w:t>
      </w:r>
      <w:bookmarkEnd w:id="0"/>
      <w:bookmarkEnd w:id="1"/>
    </w:p>
    <w:tbl>
      <w:tblPr>
        <w:tblW w:w="14425" w:type="dxa"/>
        <w:tblLayout w:type="fixed"/>
        <w:tblLook w:val="04A0" w:firstRow="1" w:lastRow="0" w:firstColumn="1" w:lastColumn="0" w:noHBand="0" w:noVBand="1"/>
      </w:tblPr>
      <w:tblGrid>
        <w:gridCol w:w="1674"/>
        <w:gridCol w:w="6826"/>
        <w:gridCol w:w="1389"/>
        <w:gridCol w:w="1276"/>
        <w:gridCol w:w="1276"/>
        <w:gridCol w:w="1984"/>
      </w:tblGrid>
      <w:tr w:rsidR="003145B5" w:rsidRPr="00F2016B" w14:paraId="3F3C3DB5" w14:textId="1108E33F" w:rsidTr="00BD186F">
        <w:trPr>
          <w:trHeight w:val="327"/>
        </w:trPr>
        <w:tc>
          <w:tcPr>
            <w:tcW w:w="1674" w:type="dxa"/>
            <w:tcBorders>
              <w:top w:val="single" w:sz="4" w:space="0" w:color="auto"/>
              <w:left w:val="single" w:sz="4" w:space="0" w:color="auto"/>
              <w:bottom w:val="single" w:sz="4" w:space="0" w:color="auto"/>
              <w:right w:val="single" w:sz="4" w:space="0" w:color="auto"/>
            </w:tcBorders>
            <w:shd w:val="clear" w:color="auto" w:fill="auto"/>
          </w:tcPr>
          <w:p w14:paraId="4D6CF315"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auto"/>
              <w:right w:val="single" w:sz="4" w:space="0" w:color="000000" w:themeColor="text1"/>
            </w:tcBorders>
            <w:shd w:val="clear" w:color="auto" w:fill="auto"/>
            <w:noWrap/>
          </w:tcPr>
          <w:p w14:paraId="67B65261"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Criteria</w:t>
            </w:r>
          </w:p>
        </w:tc>
        <w:tc>
          <w:tcPr>
            <w:tcW w:w="1389" w:type="dxa"/>
            <w:tcBorders>
              <w:top w:val="single" w:sz="4" w:space="0" w:color="auto"/>
              <w:left w:val="nil"/>
              <w:bottom w:val="single" w:sz="4" w:space="0" w:color="auto"/>
              <w:right w:val="single" w:sz="4" w:space="0" w:color="auto"/>
            </w:tcBorders>
            <w:shd w:val="clear" w:color="auto" w:fill="auto"/>
            <w:noWrap/>
          </w:tcPr>
          <w:p w14:paraId="334C212B" w14:textId="77777777" w:rsidR="00BD186F" w:rsidRDefault="00BD186F"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Desirable/</w:t>
            </w:r>
          </w:p>
          <w:p w14:paraId="588346B4" w14:textId="37288077" w:rsidR="003145B5" w:rsidRPr="00F2016B" w:rsidRDefault="00BD186F"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Essential</w:t>
            </w:r>
          </w:p>
        </w:tc>
        <w:tc>
          <w:tcPr>
            <w:tcW w:w="1276" w:type="dxa"/>
            <w:tcBorders>
              <w:top w:val="single" w:sz="4" w:space="0" w:color="auto"/>
              <w:left w:val="nil"/>
              <w:bottom w:val="single" w:sz="4" w:space="0" w:color="auto"/>
              <w:right w:val="single" w:sz="4" w:space="0" w:color="auto"/>
            </w:tcBorders>
          </w:tcPr>
          <w:p w14:paraId="09B86DA3" w14:textId="27D52C86" w:rsidR="003145B5" w:rsidRPr="00F2016B" w:rsidRDefault="00BD186F"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Application</w:t>
            </w:r>
          </w:p>
        </w:tc>
        <w:tc>
          <w:tcPr>
            <w:tcW w:w="1276" w:type="dxa"/>
            <w:tcBorders>
              <w:top w:val="single" w:sz="4" w:space="0" w:color="auto"/>
              <w:left w:val="nil"/>
              <w:bottom w:val="single" w:sz="4" w:space="0" w:color="auto"/>
              <w:right w:val="single" w:sz="4" w:space="0" w:color="auto"/>
            </w:tcBorders>
          </w:tcPr>
          <w:p w14:paraId="14F695E0" w14:textId="3819DB9C" w:rsidR="003145B5" w:rsidRPr="00F2016B" w:rsidRDefault="00BD186F"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Interview</w:t>
            </w:r>
          </w:p>
        </w:tc>
        <w:tc>
          <w:tcPr>
            <w:tcW w:w="1984" w:type="dxa"/>
            <w:tcBorders>
              <w:top w:val="single" w:sz="4" w:space="0" w:color="auto"/>
              <w:left w:val="nil"/>
              <w:bottom w:val="single" w:sz="4" w:space="0" w:color="auto"/>
              <w:right w:val="single" w:sz="4" w:space="0" w:color="auto"/>
            </w:tcBorders>
          </w:tcPr>
          <w:p w14:paraId="1D02A016" w14:textId="530ABBB9" w:rsidR="003145B5" w:rsidRPr="00F2016B" w:rsidRDefault="00BD186F"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Task/Presentation</w:t>
            </w:r>
          </w:p>
        </w:tc>
      </w:tr>
      <w:tr w:rsidR="003145B5" w:rsidRPr="00F2016B" w14:paraId="141CC287" w14:textId="08C42850" w:rsidTr="00BD186F">
        <w:trPr>
          <w:trHeight w:val="327"/>
        </w:trPr>
        <w:tc>
          <w:tcPr>
            <w:tcW w:w="1674"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05182C30"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Qualifications</w:t>
            </w:r>
          </w:p>
        </w:tc>
        <w:tc>
          <w:tcPr>
            <w:tcW w:w="6826" w:type="dxa"/>
            <w:tcBorders>
              <w:top w:val="single" w:sz="4" w:space="0" w:color="auto"/>
              <w:left w:val="nil"/>
              <w:bottom w:val="single" w:sz="4" w:space="0" w:color="auto"/>
              <w:right w:val="single" w:sz="4" w:space="0" w:color="000000" w:themeColor="text1"/>
            </w:tcBorders>
            <w:shd w:val="clear" w:color="auto" w:fill="auto"/>
            <w:noWrap/>
            <w:hideMark/>
          </w:tcPr>
          <w:p w14:paraId="0B63E257"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Qualified Teacher status</w:t>
            </w:r>
          </w:p>
        </w:tc>
        <w:tc>
          <w:tcPr>
            <w:tcW w:w="1389" w:type="dxa"/>
            <w:tcBorders>
              <w:top w:val="single" w:sz="4" w:space="0" w:color="auto"/>
              <w:left w:val="nil"/>
              <w:bottom w:val="single" w:sz="4" w:space="0" w:color="auto"/>
              <w:right w:val="single" w:sz="4" w:space="0" w:color="auto"/>
            </w:tcBorders>
            <w:shd w:val="clear" w:color="auto" w:fill="auto"/>
            <w:noWrap/>
            <w:hideMark/>
          </w:tcPr>
          <w:p w14:paraId="11EEE03A"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nil"/>
              <w:bottom w:val="single" w:sz="4" w:space="0" w:color="auto"/>
              <w:right w:val="single" w:sz="4" w:space="0" w:color="auto"/>
            </w:tcBorders>
          </w:tcPr>
          <w:p w14:paraId="19459A7B" w14:textId="32A35ABD"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single" w:sz="4" w:space="0" w:color="auto"/>
              <w:left w:val="nil"/>
              <w:bottom w:val="single" w:sz="4" w:space="0" w:color="auto"/>
              <w:right w:val="single" w:sz="4" w:space="0" w:color="auto"/>
            </w:tcBorders>
          </w:tcPr>
          <w:p w14:paraId="062EA82E"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single" w:sz="4" w:space="0" w:color="auto"/>
              <w:left w:val="nil"/>
              <w:bottom w:val="single" w:sz="4" w:space="0" w:color="auto"/>
              <w:right w:val="single" w:sz="4" w:space="0" w:color="auto"/>
            </w:tcBorders>
          </w:tcPr>
          <w:p w14:paraId="684B4101"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636E6208" w14:textId="2A09A931" w:rsidTr="00BD186F">
        <w:trPr>
          <w:trHeight w:val="327"/>
        </w:trPr>
        <w:tc>
          <w:tcPr>
            <w:tcW w:w="1674" w:type="dxa"/>
            <w:vMerge/>
            <w:tcBorders>
              <w:top w:val="nil"/>
              <w:left w:val="single" w:sz="4" w:space="0" w:color="auto"/>
              <w:bottom w:val="single" w:sz="4" w:space="0" w:color="000000"/>
              <w:right w:val="single" w:sz="4" w:space="0" w:color="000000"/>
            </w:tcBorders>
            <w:vAlign w:val="center"/>
            <w:hideMark/>
          </w:tcPr>
          <w:p w14:paraId="2E5F6406"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nil"/>
              <w:bottom w:val="single" w:sz="4" w:space="0" w:color="auto"/>
              <w:right w:val="single" w:sz="4" w:space="0" w:color="000000" w:themeColor="text1"/>
            </w:tcBorders>
            <w:shd w:val="clear" w:color="auto" w:fill="auto"/>
            <w:noWrap/>
            <w:hideMark/>
          </w:tcPr>
          <w:p w14:paraId="1C8D0FC0"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Graduate level qualification</w:t>
            </w:r>
          </w:p>
        </w:tc>
        <w:tc>
          <w:tcPr>
            <w:tcW w:w="1389" w:type="dxa"/>
            <w:tcBorders>
              <w:top w:val="nil"/>
              <w:left w:val="nil"/>
              <w:bottom w:val="single" w:sz="4" w:space="0" w:color="auto"/>
              <w:right w:val="single" w:sz="4" w:space="0" w:color="auto"/>
            </w:tcBorders>
            <w:shd w:val="clear" w:color="auto" w:fill="auto"/>
            <w:noWrap/>
            <w:hideMark/>
          </w:tcPr>
          <w:p w14:paraId="6AA1FCDC"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nil"/>
              <w:bottom w:val="single" w:sz="4" w:space="0" w:color="auto"/>
              <w:right w:val="single" w:sz="4" w:space="0" w:color="auto"/>
            </w:tcBorders>
          </w:tcPr>
          <w:p w14:paraId="3861080E" w14:textId="3FDCC373"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nil"/>
              <w:bottom w:val="single" w:sz="4" w:space="0" w:color="auto"/>
              <w:right w:val="single" w:sz="4" w:space="0" w:color="auto"/>
            </w:tcBorders>
          </w:tcPr>
          <w:p w14:paraId="7FED51C7"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nil"/>
              <w:bottom w:val="single" w:sz="4" w:space="0" w:color="auto"/>
              <w:right w:val="single" w:sz="4" w:space="0" w:color="auto"/>
            </w:tcBorders>
          </w:tcPr>
          <w:p w14:paraId="4FAC90DF"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10D843EF" w14:textId="2A3E8D36" w:rsidTr="00BD186F">
        <w:trPr>
          <w:trHeight w:val="476"/>
        </w:trPr>
        <w:tc>
          <w:tcPr>
            <w:tcW w:w="1674" w:type="dxa"/>
            <w:vMerge/>
            <w:tcBorders>
              <w:top w:val="nil"/>
              <w:left w:val="single" w:sz="4" w:space="0" w:color="auto"/>
              <w:bottom w:val="single" w:sz="4" w:space="0" w:color="000000"/>
              <w:right w:val="single" w:sz="4" w:space="0" w:color="000000"/>
            </w:tcBorders>
            <w:vAlign w:val="center"/>
            <w:hideMark/>
          </w:tcPr>
          <w:p w14:paraId="1CB3AC25"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hideMark/>
          </w:tcPr>
          <w:p w14:paraId="33DFB5C0" w14:textId="13D4E947" w:rsidR="003145B5" w:rsidRPr="00F2016B" w:rsidRDefault="003145B5" w:rsidP="00344D6A">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 xml:space="preserve">Completed NPQH </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284C43F8"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D</w:t>
            </w:r>
          </w:p>
        </w:tc>
        <w:tc>
          <w:tcPr>
            <w:tcW w:w="1276" w:type="dxa"/>
            <w:tcBorders>
              <w:top w:val="nil"/>
              <w:left w:val="single" w:sz="4" w:space="0" w:color="auto"/>
              <w:bottom w:val="single" w:sz="4" w:space="0" w:color="000000" w:themeColor="text1"/>
              <w:right w:val="single" w:sz="4" w:space="0" w:color="auto"/>
            </w:tcBorders>
          </w:tcPr>
          <w:p w14:paraId="082E35ED" w14:textId="1342F4DD"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67A5D7C8"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3CBC0E0F"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69851FCD" w14:textId="15742D31" w:rsidTr="00BD186F">
        <w:trPr>
          <w:trHeight w:val="327"/>
        </w:trPr>
        <w:tc>
          <w:tcPr>
            <w:tcW w:w="1674" w:type="dxa"/>
            <w:vMerge/>
            <w:tcBorders>
              <w:top w:val="nil"/>
              <w:left w:val="single" w:sz="4" w:space="0" w:color="auto"/>
              <w:bottom w:val="single" w:sz="4" w:space="0" w:color="000000"/>
              <w:right w:val="single" w:sz="4" w:space="0" w:color="000000"/>
            </w:tcBorders>
            <w:vAlign w:val="center"/>
            <w:hideMark/>
          </w:tcPr>
          <w:p w14:paraId="033F6BFE"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nil"/>
              <w:bottom w:val="single" w:sz="4" w:space="0" w:color="auto"/>
              <w:right w:val="single" w:sz="4" w:space="0" w:color="000000" w:themeColor="text1"/>
            </w:tcBorders>
            <w:shd w:val="clear" w:color="auto" w:fill="auto"/>
            <w:noWrap/>
            <w:hideMark/>
          </w:tcPr>
          <w:p w14:paraId="331EAA2B"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 record of recent and relevant in-service training</w:t>
            </w:r>
          </w:p>
        </w:tc>
        <w:tc>
          <w:tcPr>
            <w:tcW w:w="1389" w:type="dxa"/>
            <w:tcBorders>
              <w:top w:val="nil"/>
              <w:left w:val="nil"/>
              <w:bottom w:val="single" w:sz="4" w:space="0" w:color="auto"/>
              <w:right w:val="single" w:sz="4" w:space="0" w:color="auto"/>
            </w:tcBorders>
            <w:shd w:val="clear" w:color="auto" w:fill="auto"/>
            <w:noWrap/>
            <w:hideMark/>
          </w:tcPr>
          <w:p w14:paraId="3A73049F"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nil"/>
              <w:bottom w:val="single" w:sz="4" w:space="0" w:color="auto"/>
              <w:right w:val="single" w:sz="4" w:space="0" w:color="auto"/>
            </w:tcBorders>
          </w:tcPr>
          <w:p w14:paraId="35C8BF81" w14:textId="0AB86CD9"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nil"/>
              <w:bottom w:val="single" w:sz="4" w:space="0" w:color="auto"/>
              <w:right w:val="single" w:sz="4" w:space="0" w:color="auto"/>
            </w:tcBorders>
          </w:tcPr>
          <w:p w14:paraId="11BEF0CD"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nil"/>
              <w:bottom w:val="single" w:sz="4" w:space="0" w:color="auto"/>
              <w:right w:val="single" w:sz="4" w:space="0" w:color="auto"/>
            </w:tcBorders>
          </w:tcPr>
          <w:p w14:paraId="24F67F2E"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7B58292" w14:textId="1F79BB0A" w:rsidTr="00BD186F">
        <w:trPr>
          <w:trHeight w:val="349"/>
        </w:trPr>
        <w:tc>
          <w:tcPr>
            <w:tcW w:w="1674"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3321E5B9"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w:t>
            </w: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3676B36A"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Proven successful leadership at senior level in a primary school as a Head Teacher or Deputy Head or equivalent.</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02CDAEBF"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2CDA7D3D" w14:textId="60347AE6"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606F7C68" w14:textId="0E2A0191"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1C09325F" w14:textId="7C8ABF89"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05EC57D1" w14:textId="27DE21C8"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471A2FB6"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52A52F22" w14:textId="1EA6B2C6"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of working in an urban setting.</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260E1946"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D</w:t>
            </w:r>
          </w:p>
        </w:tc>
        <w:tc>
          <w:tcPr>
            <w:tcW w:w="1276" w:type="dxa"/>
            <w:tcBorders>
              <w:top w:val="nil"/>
              <w:left w:val="single" w:sz="4" w:space="0" w:color="auto"/>
              <w:bottom w:val="single" w:sz="4" w:space="0" w:color="000000" w:themeColor="text1"/>
              <w:right w:val="single" w:sz="4" w:space="0" w:color="auto"/>
            </w:tcBorders>
          </w:tcPr>
          <w:p w14:paraId="559B9476" w14:textId="71E2DCE2"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39D8D3F9"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0FC2C323"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7010503" w14:textId="3DC4C226" w:rsidTr="00BD186F">
        <w:trPr>
          <w:trHeight w:val="327"/>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5F97836C"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nil"/>
              <w:bottom w:val="single" w:sz="4" w:space="0" w:color="auto"/>
              <w:right w:val="single" w:sz="4" w:space="0" w:color="000000" w:themeColor="text1"/>
            </w:tcBorders>
            <w:shd w:val="clear" w:color="auto" w:fill="auto"/>
            <w:noWrap/>
            <w:hideMark/>
          </w:tcPr>
          <w:p w14:paraId="5299C0D1"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of working in a culturally diverse community.</w:t>
            </w:r>
          </w:p>
        </w:tc>
        <w:tc>
          <w:tcPr>
            <w:tcW w:w="1389" w:type="dxa"/>
            <w:tcBorders>
              <w:top w:val="nil"/>
              <w:left w:val="nil"/>
              <w:bottom w:val="nil"/>
              <w:right w:val="single" w:sz="4" w:space="0" w:color="auto"/>
            </w:tcBorders>
            <w:shd w:val="clear" w:color="auto" w:fill="auto"/>
            <w:noWrap/>
            <w:hideMark/>
          </w:tcPr>
          <w:p w14:paraId="6F86F20E"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D</w:t>
            </w:r>
          </w:p>
        </w:tc>
        <w:tc>
          <w:tcPr>
            <w:tcW w:w="1276" w:type="dxa"/>
            <w:tcBorders>
              <w:top w:val="nil"/>
              <w:left w:val="nil"/>
              <w:bottom w:val="nil"/>
              <w:right w:val="single" w:sz="4" w:space="0" w:color="auto"/>
            </w:tcBorders>
          </w:tcPr>
          <w:p w14:paraId="16383DEC" w14:textId="2740BC8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nil"/>
              <w:bottom w:val="nil"/>
              <w:right w:val="single" w:sz="4" w:space="0" w:color="auto"/>
            </w:tcBorders>
          </w:tcPr>
          <w:p w14:paraId="5AB78099" w14:textId="798CFBE0"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nil"/>
              <w:bottom w:val="nil"/>
              <w:right w:val="single" w:sz="4" w:space="0" w:color="auto"/>
            </w:tcBorders>
          </w:tcPr>
          <w:p w14:paraId="4058FAA1" w14:textId="30A7BE1B"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7DCC7DBE" w14:textId="3093CFA0"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6D2A1CBA"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039D0735"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of working effectively with the school community and external partners.</w:t>
            </w:r>
          </w:p>
        </w:tc>
        <w:tc>
          <w:tcPr>
            <w:tcW w:w="1389"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3A2A24A4"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000000" w:themeColor="text1"/>
              <w:right w:val="single" w:sz="4" w:space="0" w:color="auto"/>
            </w:tcBorders>
          </w:tcPr>
          <w:p w14:paraId="19C609D5" w14:textId="2E34E3B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single" w:sz="4" w:space="0" w:color="auto"/>
              <w:left w:val="single" w:sz="4" w:space="0" w:color="auto"/>
              <w:bottom w:val="single" w:sz="4" w:space="0" w:color="000000" w:themeColor="text1"/>
              <w:right w:val="single" w:sz="4" w:space="0" w:color="auto"/>
            </w:tcBorders>
          </w:tcPr>
          <w:p w14:paraId="7DA0C4B8" w14:textId="3E105EAF"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000000" w:themeColor="text1"/>
              <w:right w:val="single" w:sz="4" w:space="0" w:color="auto"/>
            </w:tcBorders>
          </w:tcPr>
          <w:p w14:paraId="3190FE80" w14:textId="150D47CD"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5D5A34C7" w14:textId="22803205"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4C2DDADA"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1631AB80"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of developing a differentiated and creative curriculum to pupils with a diverse range of social, emotional, cultural, intellectual and physical needs.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0A8CF9DC" w14:textId="3D7F4E1C" w:rsidR="003145B5" w:rsidRPr="00F2016B"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t>D</w:t>
            </w:r>
          </w:p>
        </w:tc>
        <w:tc>
          <w:tcPr>
            <w:tcW w:w="1276" w:type="dxa"/>
            <w:tcBorders>
              <w:top w:val="nil"/>
              <w:left w:val="single" w:sz="4" w:space="0" w:color="auto"/>
              <w:bottom w:val="single" w:sz="4" w:space="0" w:color="000000" w:themeColor="text1"/>
              <w:right w:val="single" w:sz="4" w:space="0" w:color="auto"/>
            </w:tcBorders>
          </w:tcPr>
          <w:p w14:paraId="7A2EC95D" w14:textId="57E4519A"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0B52EE27" w14:textId="6D1B5B1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2B0BA22A" w14:textId="4D82222C"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4326E787" w14:textId="7858EF82" w:rsidTr="00BD186F">
        <w:trPr>
          <w:trHeight w:val="81"/>
        </w:trPr>
        <w:tc>
          <w:tcPr>
            <w:tcW w:w="1674" w:type="dxa"/>
            <w:vMerge w:val="restart"/>
            <w:tcBorders>
              <w:top w:val="single" w:sz="4" w:space="0" w:color="auto"/>
              <w:left w:val="single" w:sz="4" w:space="0" w:color="auto"/>
              <w:bottom w:val="single" w:sz="4" w:space="0" w:color="auto"/>
              <w:right w:val="single" w:sz="4" w:space="0" w:color="auto"/>
            </w:tcBorders>
          </w:tcPr>
          <w:p w14:paraId="01DF430A"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Leadership/ shaping the future</w:t>
            </w:r>
          </w:p>
        </w:tc>
        <w:tc>
          <w:tcPr>
            <w:tcW w:w="6826" w:type="dxa"/>
            <w:tcBorders>
              <w:top w:val="single" w:sz="4" w:space="0" w:color="auto"/>
              <w:left w:val="single" w:sz="4" w:space="0" w:color="auto"/>
              <w:bottom w:val="single" w:sz="4" w:space="0" w:color="auto"/>
              <w:right w:val="single" w:sz="4" w:space="0" w:color="auto"/>
            </w:tcBorders>
          </w:tcPr>
          <w:p w14:paraId="6D1B822A"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Ability to innovate and find creative solutions, and to communicate a vision to inspire and motivate all stakeholders.</w:t>
            </w:r>
          </w:p>
        </w:tc>
        <w:tc>
          <w:tcPr>
            <w:tcW w:w="1389" w:type="dxa"/>
            <w:tcBorders>
              <w:top w:val="single" w:sz="4" w:space="0" w:color="auto"/>
              <w:left w:val="single" w:sz="4" w:space="0" w:color="auto"/>
              <w:bottom w:val="single" w:sz="4" w:space="0" w:color="auto"/>
              <w:right w:val="single" w:sz="4" w:space="0" w:color="auto"/>
            </w:tcBorders>
          </w:tcPr>
          <w:p w14:paraId="535D738E"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auto"/>
              <w:right w:val="single" w:sz="4" w:space="0" w:color="auto"/>
            </w:tcBorders>
          </w:tcPr>
          <w:p w14:paraId="74BDD130" w14:textId="1465E142"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04B94A4" w14:textId="237F4A57"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auto"/>
              <w:right w:val="single" w:sz="4" w:space="0" w:color="auto"/>
            </w:tcBorders>
          </w:tcPr>
          <w:p w14:paraId="06E94EA8" w14:textId="6553A94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4731D242" w14:textId="3F7B433F" w:rsidTr="00BD186F">
        <w:trPr>
          <w:trHeight w:val="329"/>
        </w:trPr>
        <w:tc>
          <w:tcPr>
            <w:tcW w:w="1674" w:type="dxa"/>
            <w:vMerge/>
            <w:tcBorders>
              <w:top w:val="single" w:sz="4" w:space="0" w:color="auto"/>
              <w:left w:val="single" w:sz="4" w:space="0" w:color="auto"/>
              <w:bottom w:val="single" w:sz="4" w:space="0" w:color="auto"/>
              <w:right w:val="single" w:sz="4" w:space="0" w:color="auto"/>
            </w:tcBorders>
            <w:shd w:val="clear" w:color="auto" w:fill="auto"/>
            <w:hideMark/>
          </w:tcPr>
          <w:p w14:paraId="468CF0D2"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27FF8CC5" w14:textId="77777777" w:rsidR="003145B5" w:rsidRPr="00BD35A4" w:rsidRDefault="003145B5" w:rsidP="0B590C1F">
            <w:pPr>
              <w:pStyle w:val="NoSpacing"/>
              <w:rPr>
                <w:b/>
                <w:bCs/>
                <w:i/>
                <w:iCs/>
              </w:rPr>
            </w:pPr>
            <w:r>
              <w:t>Be emotionally intelligent, and have a commitment to the well-being and development of the whole child</w:t>
            </w:r>
          </w:p>
        </w:tc>
        <w:tc>
          <w:tcPr>
            <w:tcW w:w="1389" w:type="dxa"/>
            <w:tcBorders>
              <w:top w:val="single" w:sz="4" w:space="0" w:color="auto"/>
              <w:left w:val="single" w:sz="4" w:space="0" w:color="auto"/>
              <w:bottom w:val="single" w:sz="4" w:space="0" w:color="000000" w:themeColor="text1"/>
              <w:right w:val="single" w:sz="4" w:space="0" w:color="auto"/>
            </w:tcBorders>
            <w:shd w:val="clear" w:color="auto" w:fill="auto"/>
            <w:noWrap/>
          </w:tcPr>
          <w:p w14:paraId="11C82B4D" w14:textId="5591A8B6" w:rsidR="003145B5" w:rsidRPr="00F2016B" w:rsidRDefault="00DD3F2C"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t>E</w:t>
            </w:r>
          </w:p>
        </w:tc>
        <w:tc>
          <w:tcPr>
            <w:tcW w:w="1276" w:type="dxa"/>
            <w:tcBorders>
              <w:top w:val="single" w:sz="4" w:space="0" w:color="auto"/>
              <w:left w:val="single" w:sz="4" w:space="0" w:color="auto"/>
              <w:bottom w:val="single" w:sz="4" w:space="0" w:color="000000" w:themeColor="text1"/>
              <w:right w:val="single" w:sz="4" w:space="0" w:color="auto"/>
            </w:tcBorders>
          </w:tcPr>
          <w:p w14:paraId="2914EDFC" w14:textId="77777777" w:rsidR="003145B5" w:rsidRPr="00F2016B" w:rsidRDefault="003145B5" w:rsidP="00512EAC">
            <w:pPr>
              <w:spacing w:after="0" w:line="240" w:lineRule="auto"/>
              <w:jc w:val="center"/>
              <w:rPr>
                <w:rFonts w:eastAsia="Times New Roman" w:cstheme="minorHAnsi"/>
                <w:bCs/>
                <w:color w:val="000000"/>
                <w:sz w:val="22"/>
                <w:lang w:eastAsia="en-GB"/>
              </w:rPr>
            </w:pPr>
          </w:p>
        </w:tc>
        <w:tc>
          <w:tcPr>
            <w:tcW w:w="1276" w:type="dxa"/>
            <w:tcBorders>
              <w:top w:val="single" w:sz="4" w:space="0" w:color="auto"/>
              <w:left w:val="single" w:sz="4" w:space="0" w:color="auto"/>
              <w:bottom w:val="single" w:sz="4" w:space="0" w:color="000000" w:themeColor="text1"/>
              <w:right w:val="single" w:sz="4" w:space="0" w:color="auto"/>
            </w:tcBorders>
          </w:tcPr>
          <w:p w14:paraId="595F08F7" w14:textId="5002367E" w:rsidR="003145B5" w:rsidRPr="00F2016B" w:rsidRDefault="00DD3F2C"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sym w:font="Wingdings" w:char="F0FC"/>
            </w:r>
          </w:p>
        </w:tc>
        <w:tc>
          <w:tcPr>
            <w:tcW w:w="1984" w:type="dxa"/>
            <w:tcBorders>
              <w:top w:val="single" w:sz="4" w:space="0" w:color="auto"/>
              <w:left w:val="single" w:sz="4" w:space="0" w:color="auto"/>
              <w:bottom w:val="single" w:sz="4" w:space="0" w:color="000000" w:themeColor="text1"/>
              <w:right w:val="single" w:sz="4" w:space="0" w:color="auto"/>
            </w:tcBorders>
          </w:tcPr>
          <w:p w14:paraId="76CF94E9" w14:textId="7FF15A95" w:rsidR="003145B5" w:rsidRPr="00F2016B" w:rsidRDefault="00DD3F2C" w:rsidP="00512EAC">
            <w:pPr>
              <w:spacing w:after="0" w:line="240" w:lineRule="auto"/>
              <w:jc w:val="center"/>
              <w:rPr>
                <w:rFonts w:eastAsia="Times New Roman" w:cstheme="minorHAnsi"/>
                <w:bCs/>
                <w:color w:val="000000"/>
                <w:sz w:val="22"/>
                <w:lang w:eastAsia="en-GB"/>
              </w:rPr>
            </w:pPr>
            <w:r>
              <w:rPr>
                <w:rFonts w:eastAsia="Times New Roman" w:cstheme="minorHAnsi"/>
                <w:bCs/>
                <w:color w:val="000000"/>
                <w:sz w:val="22"/>
                <w:lang w:eastAsia="en-GB"/>
              </w:rPr>
              <w:sym w:font="Wingdings" w:char="F0FC"/>
            </w:r>
          </w:p>
        </w:tc>
      </w:tr>
      <w:tr w:rsidR="003145B5" w:rsidRPr="00F2016B" w14:paraId="5A292366" w14:textId="1490A45C" w:rsidTr="00BD186F">
        <w:trPr>
          <w:trHeight w:val="87"/>
        </w:trPr>
        <w:tc>
          <w:tcPr>
            <w:tcW w:w="1674" w:type="dxa"/>
            <w:vMerge/>
            <w:tcBorders>
              <w:top w:val="single" w:sz="4" w:space="0" w:color="auto"/>
              <w:left w:val="single" w:sz="4" w:space="0" w:color="auto"/>
              <w:bottom w:val="single" w:sz="4" w:space="0" w:color="auto"/>
              <w:right w:val="single" w:sz="4" w:space="0" w:color="auto"/>
            </w:tcBorders>
            <w:vAlign w:val="center"/>
          </w:tcPr>
          <w:p w14:paraId="5D5C0B09"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auto"/>
              <w:right w:val="single" w:sz="4" w:space="0" w:color="auto"/>
            </w:tcBorders>
          </w:tcPr>
          <w:p w14:paraId="2F20490A"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Proven track record of the ability to raise significantly the academic and personal achievement of all pupils.</w:t>
            </w:r>
          </w:p>
        </w:tc>
        <w:tc>
          <w:tcPr>
            <w:tcW w:w="1389" w:type="dxa"/>
            <w:tcBorders>
              <w:top w:val="nil"/>
              <w:left w:val="single" w:sz="4" w:space="0" w:color="auto"/>
              <w:bottom w:val="single" w:sz="4" w:space="0" w:color="000000" w:themeColor="text1"/>
              <w:right w:val="single" w:sz="4" w:space="0" w:color="auto"/>
            </w:tcBorders>
          </w:tcPr>
          <w:p w14:paraId="049EC646"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06F7685B" w14:textId="692D0C06"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308D5876" w14:textId="003332CD"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0BFE1EB0" w14:textId="4730962C"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660B3C30" w14:textId="2EEC016F" w:rsidTr="00BD186F">
        <w:trPr>
          <w:trHeight w:val="646"/>
        </w:trPr>
        <w:tc>
          <w:tcPr>
            <w:tcW w:w="1674" w:type="dxa"/>
            <w:vMerge/>
            <w:tcBorders>
              <w:top w:val="single" w:sz="4" w:space="0" w:color="auto"/>
              <w:left w:val="single" w:sz="4" w:space="0" w:color="auto"/>
              <w:bottom w:val="single" w:sz="4" w:space="0" w:color="auto"/>
              <w:right w:val="single" w:sz="4" w:space="0" w:color="auto"/>
            </w:tcBorders>
            <w:vAlign w:val="center"/>
            <w:hideMark/>
          </w:tcPr>
          <w:p w14:paraId="773FF431"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6B87EA78"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Evidence of the ability to promote a positive, sensitive and caring ethos and pride in the school and its physical environment together with high standards of achievement and behaviour.</w:t>
            </w:r>
          </w:p>
        </w:tc>
        <w:tc>
          <w:tcPr>
            <w:tcW w:w="1389" w:type="dxa"/>
            <w:tcBorders>
              <w:top w:val="nil"/>
              <w:left w:val="single" w:sz="4" w:space="0" w:color="auto"/>
              <w:bottom w:val="single" w:sz="4" w:space="0" w:color="000000" w:themeColor="text1"/>
              <w:right w:val="single" w:sz="4" w:space="0" w:color="auto"/>
            </w:tcBorders>
            <w:shd w:val="clear" w:color="auto" w:fill="auto"/>
            <w:noWrap/>
          </w:tcPr>
          <w:p w14:paraId="583AE25F"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15E68F47"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nil"/>
              <w:left w:val="single" w:sz="4" w:space="0" w:color="auto"/>
              <w:bottom w:val="single" w:sz="4" w:space="0" w:color="000000" w:themeColor="text1"/>
              <w:right w:val="single" w:sz="4" w:space="0" w:color="auto"/>
            </w:tcBorders>
          </w:tcPr>
          <w:p w14:paraId="1C536918" w14:textId="2DFDFC90"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2EFFBB58"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F6FEA7A" w14:textId="23C2E567" w:rsidTr="00BD186F">
        <w:trPr>
          <w:trHeight w:val="601"/>
        </w:trPr>
        <w:tc>
          <w:tcPr>
            <w:tcW w:w="1674" w:type="dxa"/>
            <w:vMerge/>
            <w:tcBorders>
              <w:top w:val="single" w:sz="4" w:space="0" w:color="auto"/>
              <w:left w:val="single" w:sz="4" w:space="0" w:color="auto"/>
              <w:bottom w:val="single" w:sz="4" w:space="0" w:color="auto"/>
              <w:right w:val="single" w:sz="4" w:space="0" w:color="auto"/>
            </w:tcBorders>
            <w:vAlign w:val="center"/>
            <w:hideMark/>
          </w:tcPr>
          <w:p w14:paraId="5810E9EF"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auto"/>
              <w:right w:val="single" w:sz="4" w:space="0" w:color="auto"/>
            </w:tcBorders>
            <w:shd w:val="clear" w:color="auto" w:fill="auto"/>
          </w:tcPr>
          <w:p w14:paraId="1BEB5044"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Excellent interpersonal and communication skills, both oral and written.</w:t>
            </w:r>
          </w:p>
        </w:tc>
        <w:tc>
          <w:tcPr>
            <w:tcW w:w="1389" w:type="dxa"/>
            <w:tcBorders>
              <w:top w:val="nil"/>
              <w:left w:val="single" w:sz="4" w:space="0" w:color="auto"/>
              <w:bottom w:val="single" w:sz="4" w:space="0" w:color="000000" w:themeColor="text1"/>
              <w:right w:val="single" w:sz="4" w:space="0" w:color="auto"/>
            </w:tcBorders>
            <w:shd w:val="clear" w:color="auto" w:fill="auto"/>
            <w:noWrap/>
          </w:tcPr>
          <w:p w14:paraId="2D72FD66"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074E05A0" w14:textId="03CEFBBB"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0801D208" w14:textId="369BD920"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06E7705F" w14:textId="13E57034"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4A82D0F4" w14:textId="77CE98B7" w:rsidTr="00BD186F">
        <w:trPr>
          <w:trHeight w:val="349"/>
        </w:trPr>
        <w:tc>
          <w:tcPr>
            <w:tcW w:w="1674" w:type="dxa"/>
            <w:vMerge w:val="restart"/>
            <w:tcBorders>
              <w:top w:val="single" w:sz="4" w:space="0" w:color="auto"/>
              <w:left w:val="single" w:sz="4" w:space="0" w:color="auto"/>
              <w:bottom w:val="single" w:sz="4" w:space="0" w:color="000000" w:themeColor="text1"/>
              <w:right w:val="single" w:sz="4" w:space="0" w:color="auto"/>
            </w:tcBorders>
            <w:shd w:val="clear" w:color="auto" w:fill="auto"/>
            <w:hideMark/>
          </w:tcPr>
          <w:p w14:paraId="73831B8A" w14:textId="77777777" w:rsidR="003145B5" w:rsidRPr="00F2016B" w:rsidRDefault="003145B5" w:rsidP="0B590C1F">
            <w:pPr>
              <w:spacing w:after="0" w:line="240" w:lineRule="auto"/>
              <w:rPr>
                <w:rFonts w:eastAsia="Times New Roman"/>
                <w:color w:val="000000" w:themeColor="text1"/>
                <w:sz w:val="22"/>
                <w:lang w:eastAsia="en-GB"/>
              </w:rPr>
            </w:pPr>
            <w:r w:rsidRPr="0B590C1F">
              <w:rPr>
                <w:sz w:val="22"/>
              </w:rPr>
              <w:br w:type="page"/>
            </w:r>
            <w:r w:rsidRPr="0B590C1F">
              <w:rPr>
                <w:rFonts w:eastAsia="Times New Roman"/>
                <w:color w:val="000000" w:themeColor="text1"/>
                <w:sz w:val="22"/>
                <w:lang w:eastAsia="en-GB"/>
              </w:rPr>
              <w:t>Leading Teaching and Learning</w:t>
            </w:r>
          </w:p>
        </w:tc>
        <w:tc>
          <w:tcPr>
            <w:tcW w:w="6826" w:type="dxa"/>
            <w:tcBorders>
              <w:top w:val="single" w:sz="4" w:space="0" w:color="auto"/>
              <w:left w:val="single" w:sz="4" w:space="0" w:color="auto"/>
              <w:bottom w:val="single" w:sz="4" w:space="0" w:color="auto"/>
              <w:right w:val="single" w:sz="4" w:space="0" w:color="auto"/>
            </w:tcBorders>
            <w:shd w:val="clear" w:color="auto" w:fill="auto"/>
            <w:hideMark/>
          </w:tcPr>
          <w:p w14:paraId="07C47971"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Knowledge and understanding of how to raise standards of learning across the school and a proven track record in doing so.</w:t>
            </w:r>
          </w:p>
        </w:tc>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1773A4B7"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auto"/>
              <w:right w:val="single" w:sz="4" w:space="0" w:color="auto"/>
            </w:tcBorders>
          </w:tcPr>
          <w:p w14:paraId="7B008123" w14:textId="640E2A9E"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513F34B1" w14:textId="0E85E44A"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auto"/>
              <w:right w:val="single" w:sz="4" w:space="0" w:color="auto"/>
            </w:tcBorders>
          </w:tcPr>
          <w:p w14:paraId="4BC5AB20"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52385B7" w14:textId="7942D432"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4CA19F9D"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6F7526F2"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Excellent knowledge of the current major curriculum issues and recent educational developments and legislative changes, together with their significance for the leadership of a primary school.</w:t>
            </w:r>
          </w:p>
        </w:tc>
        <w:tc>
          <w:tcPr>
            <w:tcW w:w="1389"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7C640BBE"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000000" w:themeColor="text1"/>
              <w:right w:val="single" w:sz="4" w:space="0" w:color="auto"/>
            </w:tcBorders>
          </w:tcPr>
          <w:p w14:paraId="22836D00" w14:textId="4193AC2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single" w:sz="4" w:space="0" w:color="auto"/>
              <w:left w:val="single" w:sz="4" w:space="0" w:color="auto"/>
              <w:bottom w:val="single" w:sz="4" w:space="0" w:color="000000" w:themeColor="text1"/>
              <w:right w:val="single" w:sz="4" w:space="0" w:color="auto"/>
            </w:tcBorders>
          </w:tcPr>
          <w:p w14:paraId="1210FA54" w14:textId="593FE94C"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000000" w:themeColor="text1"/>
              <w:right w:val="single" w:sz="4" w:space="0" w:color="auto"/>
            </w:tcBorders>
          </w:tcPr>
          <w:p w14:paraId="13D37FBF"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1DA7D5DF" w14:textId="33D88659"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72057492"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5655ED0A" w14:textId="06FE592C"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Ability to use, analyse and monitor pupil assessment data to identify needs and trends to promote an appropriate level of challenge to all pupils.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397376F8"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0F99E84F"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nil"/>
              <w:left w:val="single" w:sz="4" w:space="0" w:color="auto"/>
              <w:bottom w:val="single" w:sz="4" w:space="0" w:color="000000" w:themeColor="text1"/>
              <w:right w:val="single" w:sz="4" w:space="0" w:color="auto"/>
            </w:tcBorders>
          </w:tcPr>
          <w:p w14:paraId="741B858E"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14A6D482" w14:textId="03E5EAFF"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29D0C044" w14:textId="1FD1884E"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5A7F0115"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55595A4B"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An ability to acknowledge excellence and challenge poor performance across the school.</w:t>
            </w:r>
          </w:p>
        </w:tc>
        <w:tc>
          <w:tcPr>
            <w:tcW w:w="1389"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5FE9DD04"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000000" w:themeColor="text1"/>
              <w:right w:val="single" w:sz="4" w:space="0" w:color="auto"/>
            </w:tcBorders>
          </w:tcPr>
          <w:p w14:paraId="7760F729"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single" w:sz="4" w:space="0" w:color="auto"/>
              <w:left w:val="single" w:sz="4" w:space="0" w:color="auto"/>
              <w:bottom w:val="single" w:sz="4" w:space="0" w:color="000000" w:themeColor="text1"/>
              <w:right w:val="single" w:sz="4" w:space="0" w:color="auto"/>
            </w:tcBorders>
          </w:tcPr>
          <w:p w14:paraId="7ED101AD" w14:textId="2674D8B5"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000000" w:themeColor="text1"/>
              <w:right w:val="single" w:sz="4" w:space="0" w:color="auto"/>
            </w:tcBorders>
          </w:tcPr>
          <w:p w14:paraId="4466DE05"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41D13AC9" w14:textId="5949D7EF"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09CCD332"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11CEDEB6" w14:textId="109E5BA7" w:rsidR="003145B5" w:rsidRPr="00F2016B" w:rsidRDefault="00DD3F2C" w:rsidP="0B590C1F">
            <w:pPr>
              <w:spacing w:after="0" w:line="240" w:lineRule="auto"/>
              <w:rPr>
                <w:rFonts w:eastAsia="Times New Roman"/>
                <w:color w:val="000000" w:themeColor="text1"/>
                <w:sz w:val="22"/>
                <w:lang w:eastAsia="en-GB"/>
              </w:rPr>
            </w:pPr>
            <w:r>
              <w:rPr>
                <w:rFonts w:eastAsia="Times New Roman"/>
                <w:color w:val="000000" w:themeColor="text1"/>
                <w:sz w:val="22"/>
                <w:lang w:eastAsia="en-GB"/>
              </w:rPr>
              <w:t>Proven track record of effective behaviour management</w:t>
            </w:r>
          </w:p>
        </w:tc>
        <w:tc>
          <w:tcPr>
            <w:tcW w:w="1389" w:type="dxa"/>
            <w:tcBorders>
              <w:top w:val="single" w:sz="4" w:space="0" w:color="auto"/>
              <w:left w:val="single" w:sz="4" w:space="0" w:color="auto"/>
              <w:bottom w:val="single" w:sz="4" w:space="0" w:color="auto"/>
              <w:right w:val="single" w:sz="4" w:space="0" w:color="auto"/>
            </w:tcBorders>
            <w:shd w:val="clear" w:color="auto" w:fill="auto"/>
            <w:noWrap/>
            <w:hideMark/>
          </w:tcPr>
          <w:p w14:paraId="4842B2C6"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auto"/>
              <w:right w:val="single" w:sz="4" w:space="0" w:color="auto"/>
            </w:tcBorders>
          </w:tcPr>
          <w:p w14:paraId="359E5A4D"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single" w:sz="4" w:space="0" w:color="auto"/>
              <w:left w:val="single" w:sz="4" w:space="0" w:color="auto"/>
              <w:bottom w:val="single" w:sz="4" w:space="0" w:color="auto"/>
              <w:right w:val="single" w:sz="4" w:space="0" w:color="auto"/>
            </w:tcBorders>
          </w:tcPr>
          <w:p w14:paraId="424B59E4" w14:textId="6BAA67B3"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auto"/>
              <w:right w:val="single" w:sz="4" w:space="0" w:color="auto"/>
            </w:tcBorders>
          </w:tcPr>
          <w:p w14:paraId="00EDD22E"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46BCFB99" w14:textId="3EA4E6D5" w:rsidTr="00BD186F">
        <w:trPr>
          <w:trHeight w:val="349"/>
        </w:trPr>
        <w:tc>
          <w:tcPr>
            <w:tcW w:w="1674"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7AB845A1"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Managing the Organisation</w:t>
            </w: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0A541931" w14:textId="6E402715" w:rsidR="003145B5" w:rsidRPr="00F2016B" w:rsidRDefault="00DD3F2C" w:rsidP="0B590C1F">
            <w:pPr>
              <w:spacing w:after="0" w:line="240" w:lineRule="auto"/>
              <w:rPr>
                <w:rFonts w:eastAsia="Times New Roman"/>
                <w:color w:val="000000" w:themeColor="text1"/>
                <w:sz w:val="22"/>
                <w:lang w:eastAsia="en-GB"/>
              </w:rPr>
            </w:pPr>
            <w:r>
              <w:rPr>
                <w:rFonts w:eastAsia="Times New Roman"/>
                <w:color w:val="000000" w:themeColor="text1"/>
                <w:sz w:val="22"/>
                <w:lang w:eastAsia="en-GB"/>
              </w:rPr>
              <w:t xml:space="preserve">Awareness of </w:t>
            </w:r>
            <w:r w:rsidR="003145B5" w:rsidRPr="0B590C1F">
              <w:rPr>
                <w:rFonts w:eastAsia="Times New Roman"/>
                <w:color w:val="000000" w:themeColor="text1"/>
                <w:sz w:val="22"/>
                <w:lang w:eastAsia="en-GB"/>
              </w:rPr>
              <w:t>managing a school including equal opportunities, race relations, disability, human rights and employment legislation.</w:t>
            </w:r>
          </w:p>
        </w:tc>
        <w:tc>
          <w:tcPr>
            <w:tcW w:w="1389" w:type="dxa"/>
            <w:tcBorders>
              <w:top w:val="single" w:sz="4" w:space="0" w:color="auto"/>
              <w:left w:val="single" w:sz="4" w:space="0" w:color="auto"/>
              <w:bottom w:val="single" w:sz="4" w:space="0" w:color="000000" w:themeColor="text1"/>
              <w:right w:val="single" w:sz="4" w:space="0" w:color="auto"/>
            </w:tcBorders>
            <w:shd w:val="clear" w:color="auto" w:fill="auto"/>
            <w:noWrap/>
            <w:hideMark/>
          </w:tcPr>
          <w:p w14:paraId="57572F43"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single" w:sz="4" w:space="0" w:color="auto"/>
              <w:left w:val="single" w:sz="4" w:space="0" w:color="auto"/>
              <w:bottom w:val="single" w:sz="4" w:space="0" w:color="000000" w:themeColor="text1"/>
              <w:right w:val="single" w:sz="4" w:space="0" w:color="auto"/>
            </w:tcBorders>
          </w:tcPr>
          <w:p w14:paraId="471CE2F3"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single" w:sz="4" w:space="0" w:color="auto"/>
              <w:left w:val="single" w:sz="4" w:space="0" w:color="auto"/>
              <w:bottom w:val="single" w:sz="4" w:space="0" w:color="000000" w:themeColor="text1"/>
              <w:right w:val="single" w:sz="4" w:space="0" w:color="auto"/>
            </w:tcBorders>
          </w:tcPr>
          <w:p w14:paraId="0AF8A390" w14:textId="2E283F13"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single" w:sz="4" w:space="0" w:color="auto"/>
              <w:left w:val="single" w:sz="4" w:space="0" w:color="auto"/>
              <w:bottom w:val="single" w:sz="4" w:space="0" w:color="000000" w:themeColor="text1"/>
              <w:right w:val="single" w:sz="4" w:space="0" w:color="auto"/>
            </w:tcBorders>
          </w:tcPr>
          <w:p w14:paraId="57385517"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6E45D4AF" w14:textId="27254540"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5816F8B4"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0450004A"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The ability to use performance management and line management to secure accountability and improve performance.</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0C27CF3B"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09E8EAD1"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nil"/>
              <w:left w:val="single" w:sz="4" w:space="0" w:color="auto"/>
              <w:bottom w:val="single" w:sz="4" w:space="0" w:color="000000" w:themeColor="text1"/>
              <w:right w:val="single" w:sz="4" w:space="0" w:color="auto"/>
            </w:tcBorders>
          </w:tcPr>
          <w:p w14:paraId="59756902" w14:textId="59088BB3"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5BDE5F52"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419F2ECF" w14:textId="7CFBBA08"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68C9F5AC"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6E2C1B2"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Proven track record in working collaboratively and building, leading empowering and developing effective teams.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642D86F4"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29FD4A04" w14:textId="37E43D07"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2735F4D9"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601CBEAA"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33A77189" w14:textId="49CB600A" w:rsidTr="00BD186F">
        <w:trPr>
          <w:trHeight w:val="349"/>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1943D4FF"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5A4F0A49"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Evidence of the ability both to delegate and work in collaboration, and to establish robust systems to monitor implementation and impact.</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254A6F95"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5B39EF64" w14:textId="4A05F7B4"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5D0B80B6"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1A304922"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368B1328" w14:textId="49726D99"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39BB5668"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62EEB21D"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The ability to prioritise tasks, make informed decisions and implement them in a flexible manner.</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7A33F6AC"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4E5397BD"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276" w:type="dxa"/>
            <w:tcBorders>
              <w:top w:val="nil"/>
              <w:left w:val="single" w:sz="4" w:space="0" w:color="auto"/>
              <w:bottom w:val="single" w:sz="4" w:space="0" w:color="000000" w:themeColor="text1"/>
              <w:right w:val="single" w:sz="4" w:space="0" w:color="auto"/>
            </w:tcBorders>
          </w:tcPr>
          <w:p w14:paraId="7CB1DFF6"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45E37507" w14:textId="61FC9D23"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6A7F268C" w14:textId="420D5D58"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03E5DB36"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4175331"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An understanding of new technology and its role within the classroom and across the wider school environment.</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2DDF4C4E" w14:textId="37E31871" w:rsidR="003145B5" w:rsidRPr="00F2016B"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t>D</w:t>
            </w:r>
          </w:p>
        </w:tc>
        <w:tc>
          <w:tcPr>
            <w:tcW w:w="1276" w:type="dxa"/>
            <w:tcBorders>
              <w:top w:val="nil"/>
              <w:left w:val="single" w:sz="4" w:space="0" w:color="auto"/>
              <w:bottom w:val="single" w:sz="4" w:space="0" w:color="000000" w:themeColor="text1"/>
              <w:right w:val="single" w:sz="4" w:space="0" w:color="auto"/>
            </w:tcBorders>
          </w:tcPr>
          <w:p w14:paraId="3C9C99EA" w14:textId="1E2D731B"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7B81A7FE"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15C2BD9B"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50F3A5C1" w14:textId="6AF0A578"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1EB0A733"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7A0B137C"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and understanding of managing finance efficiently in accordance with benchmarking, financial management and best value principles.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15F77296"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D</w:t>
            </w:r>
          </w:p>
        </w:tc>
        <w:tc>
          <w:tcPr>
            <w:tcW w:w="1276" w:type="dxa"/>
            <w:tcBorders>
              <w:top w:val="nil"/>
              <w:left w:val="single" w:sz="4" w:space="0" w:color="auto"/>
              <w:bottom w:val="single" w:sz="4" w:space="0" w:color="000000" w:themeColor="text1"/>
              <w:right w:val="single" w:sz="4" w:space="0" w:color="auto"/>
            </w:tcBorders>
          </w:tcPr>
          <w:p w14:paraId="1E1F8AE5" w14:textId="50A5944C"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59E9B716"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2D08D558" w14:textId="7B36F801"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r>
      <w:tr w:rsidR="003145B5" w:rsidRPr="00F2016B" w14:paraId="42C5D223" w14:textId="642F2C1E" w:rsidTr="00BD186F">
        <w:trPr>
          <w:trHeight w:val="476"/>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7E89DC74"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09DB5BC2"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 commitment to continuing CPD for oneself and for all members of the school community.</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3F5BE0A4"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395B8F5B" w14:textId="06D53AC0"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0F798006"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00BC62C1"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FD2C9FB" w14:textId="56253026" w:rsidTr="00BD186F">
        <w:trPr>
          <w:trHeight w:val="349"/>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0C3A2C2C"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EBD516D"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Evidence of a commitment to sustaining a safe, secure and healthy school environment, in accordance with Child Protection and safeguarding legislation.</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2FE99A57"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737B0536" w14:textId="3D3B78F2"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4C47E3FF" w14:textId="2D9BA14D"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984" w:type="dxa"/>
            <w:tcBorders>
              <w:top w:val="nil"/>
              <w:left w:val="single" w:sz="4" w:space="0" w:color="auto"/>
              <w:bottom w:val="single" w:sz="4" w:space="0" w:color="000000" w:themeColor="text1"/>
              <w:right w:val="single" w:sz="4" w:space="0" w:color="auto"/>
            </w:tcBorders>
          </w:tcPr>
          <w:p w14:paraId="6BB4F7D2"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074B750" w14:textId="18942CAD" w:rsidTr="00BD186F">
        <w:trPr>
          <w:trHeight w:val="349"/>
        </w:trPr>
        <w:tc>
          <w:tcPr>
            <w:tcW w:w="1674" w:type="dxa"/>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449B7BDF"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Strengthening the Community</w:t>
            </w: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1BEC041D" w14:textId="4687C21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 xml:space="preserve">Proven ability to negotiate and consult effectively with pupils, staff, parents, governors, the LA </w:t>
            </w:r>
            <w:r w:rsidR="00DD3F2C">
              <w:rPr>
                <w:rFonts w:eastAsia="Times New Roman"/>
                <w:color w:val="000000" w:themeColor="text1"/>
                <w:sz w:val="22"/>
                <w:lang w:eastAsia="en-GB"/>
              </w:rPr>
              <w:t xml:space="preserve">/ Trust </w:t>
            </w:r>
            <w:r w:rsidRPr="0B590C1F">
              <w:rPr>
                <w:rFonts w:eastAsia="Times New Roman"/>
                <w:color w:val="000000" w:themeColor="text1"/>
                <w:sz w:val="22"/>
                <w:lang w:eastAsia="en-GB"/>
              </w:rPr>
              <w:t>and the wider community.</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486687CE"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4879E0A6" w14:textId="612DD242"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68168255"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0782A638"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29770FBB" w14:textId="3A2F5CC1" w:rsidTr="00BD186F">
        <w:trPr>
          <w:trHeight w:val="349"/>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6BD508C0"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66BD9A65"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Experience of developing and managing good communication systems, chairing meetings effectively and working in partnership with other agencies.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12D8FD38"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2BFC5E32" w14:textId="35E80904"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16832754"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46062A9C" w14:textId="77777777" w:rsidR="003145B5" w:rsidRPr="0B590C1F" w:rsidRDefault="003145B5" w:rsidP="0B590C1F">
            <w:pPr>
              <w:spacing w:after="0" w:line="240" w:lineRule="auto"/>
              <w:jc w:val="center"/>
              <w:rPr>
                <w:rFonts w:eastAsia="Times New Roman"/>
                <w:color w:val="000000" w:themeColor="text1"/>
                <w:sz w:val="22"/>
                <w:lang w:eastAsia="en-GB"/>
              </w:rPr>
            </w:pPr>
          </w:p>
        </w:tc>
      </w:tr>
      <w:tr w:rsidR="003145B5" w:rsidRPr="00F2016B" w14:paraId="3617E293" w14:textId="759D7BFC" w:rsidTr="00BD186F">
        <w:trPr>
          <w:trHeight w:val="349"/>
        </w:trPr>
        <w:tc>
          <w:tcPr>
            <w:tcW w:w="1674" w:type="dxa"/>
            <w:vMerge/>
            <w:tcBorders>
              <w:top w:val="single" w:sz="4" w:space="0" w:color="auto"/>
              <w:left w:val="single" w:sz="4" w:space="0" w:color="auto"/>
              <w:bottom w:val="single" w:sz="4" w:space="0" w:color="000000"/>
              <w:right w:val="single" w:sz="4" w:space="0" w:color="000000"/>
            </w:tcBorders>
            <w:vAlign w:val="center"/>
            <w:hideMark/>
          </w:tcPr>
          <w:p w14:paraId="57A35039" w14:textId="77777777" w:rsidR="003145B5" w:rsidRPr="00F2016B" w:rsidRDefault="003145B5" w:rsidP="00512EAC">
            <w:pPr>
              <w:spacing w:after="0" w:line="240" w:lineRule="auto"/>
              <w:rPr>
                <w:rFonts w:eastAsia="Times New Roman" w:cstheme="minorHAnsi"/>
                <w:bCs/>
                <w:color w:val="000000"/>
                <w:sz w:val="22"/>
                <w:lang w:eastAsia="en-GB"/>
              </w:rPr>
            </w:pPr>
          </w:p>
        </w:tc>
        <w:tc>
          <w:tcPr>
            <w:tcW w:w="6826" w:type="dxa"/>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F498C00" w14:textId="77777777" w:rsidR="003145B5" w:rsidRPr="00F2016B" w:rsidRDefault="003145B5" w:rsidP="0B590C1F">
            <w:pPr>
              <w:spacing w:after="0" w:line="240" w:lineRule="auto"/>
              <w:rPr>
                <w:rFonts w:eastAsia="Times New Roman"/>
                <w:color w:val="000000" w:themeColor="text1"/>
                <w:sz w:val="22"/>
                <w:lang w:eastAsia="en-GB"/>
              </w:rPr>
            </w:pPr>
            <w:r w:rsidRPr="0B590C1F">
              <w:rPr>
                <w:rFonts w:eastAsia="Times New Roman"/>
                <w:color w:val="000000" w:themeColor="text1"/>
                <w:sz w:val="22"/>
                <w:lang w:eastAsia="en-GB"/>
              </w:rPr>
              <w:t>A vision for governor, parent and community involvement in the life of the school and a commitment to creating and expanding community and global links.</w:t>
            </w:r>
          </w:p>
        </w:tc>
        <w:tc>
          <w:tcPr>
            <w:tcW w:w="1389" w:type="dxa"/>
            <w:tcBorders>
              <w:top w:val="nil"/>
              <w:left w:val="single" w:sz="4" w:space="0" w:color="auto"/>
              <w:bottom w:val="single" w:sz="4" w:space="0" w:color="000000" w:themeColor="text1"/>
              <w:right w:val="single" w:sz="4" w:space="0" w:color="auto"/>
            </w:tcBorders>
            <w:shd w:val="clear" w:color="auto" w:fill="auto"/>
            <w:noWrap/>
            <w:hideMark/>
          </w:tcPr>
          <w:p w14:paraId="338CA80E" w14:textId="77777777" w:rsidR="003145B5" w:rsidRPr="00F2016B" w:rsidRDefault="003145B5" w:rsidP="0B590C1F">
            <w:pPr>
              <w:spacing w:after="0" w:line="240" w:lineRule="auto"/>
              <w:jc w:val="center"/>
              <w:rPr>
                <w:rFonts w:eastAsia="Times New Roman"/>
                <w:color w:val="000000" w:themeColor="text1"/>
                <w:sz w:val="22"/>
                <w:lang w:eastAsia="en-GB"/>
              </w:rPr>
            </w:pPr>
            <w:r w:rsidRPr="0B590C1F">
              <w:rPr>
                <w:rFonts w:eastAsia="Times New Roman"/>
                <w:color w:val="000000" w:themeColor="text1"/>
                <w:sz w:val="22"/>
                <w:lang w:eastAsia="en-GB"/>
              </w:rPr>
              <w:t>E</w:t>
            </w:r>
          </w:p>
        </w:tc>
        <w:tc>
          <w:tcPr>
            <w:tcW w:w="1276" w:type="dxa"/>
            <w:tcBorders>
              <w:top w:val="nil"/>
              <w:left w:val="single" w:sz="4" w:space="0" w:color="auto"/>
              <w:bottom w:val="single" w:sz="4" w:space="0" w:color="000000" w:themeColor="text1"/>
              <w:right w:val="single" w:sz="4" w:space="0" w:color="auto"/>
            </w:tcBorders>
          </w:tcPr>
          <w:p w14:paraId="70803B64" w14:textId="21AEAC88" w:rsidR="003145B5" w:rsidRPr="0B590C1F" w:rsidRDefault="00DD3F2C" w:rsidP="0B590C1F">
            <w:pPr>
              <w:spacing w:after="0" w:line="240" w:lineRule="auto"/>
              <w:jc w:val="center"/>
              <w:rPr>
                <w:rFonts w:eastAsia="Times New Roman"/>
                <w:color w:val="000000" w:themeColor="text1"/>
                <w:sz w:val="22"/>
                <w:lang w:eastAsia="en-GB"/>
              </w:rPr>
            </w:pPr>
            <w:r>
              <w:rPr>
                <w:rFonts w:eastAsia="Times New Roman"/>
                <w:color w:val="000000" w:themeColor="text1"/>
                <w:sz w:val="22"/>
                <w:lang w:eastAsia="en-GB"/>
              </w:rPr>
              <w:sym w:font="Wingdings" w:char="F0FC"/>
            </w:r>
          </w:p>
        </w:tc>
        <w:tc>
          <w:tcPr>
            <w:tcW w:w="1276" w:type="dxa"/>
            <w:tcBorders>
              <w:top w:val="nil"/>
              <w:left w:val="single" w:sz="4" w:space="0" w:color="auto"/>
              <w:bottom w:val="single" w:sz="4" w:space="0" w:color="000000" w:themeColor="text1"/>
              <w:right w:val="single" w:sz="4" w:space="0" w:color="auto"/>
            </w:tcBorders>
          </w:tcPr>
          <w:p w14:paraId="4E2B03E0" w14:textId="77777777" w:rsidR="003145B5" w:rsidRPr="0B590C1F" w:rsidRDefault="003145B5" w:rsidP="0B590C1F">
            <w:pPr>
              <w:spacing w:after="0" w:line="240" w:lineRule="auto"/>
              <w:jc w:val="center"/>
              <w:rPr>
                <w:rFonts w:eastAsia="Times New Roman"/>
                <w:color w:val="000000" w:themeColor="text1"/>
                <w:sz w:val="22"/>
                <w:lang w:eastAsia="en-GB"/>
              </w:rPr>
            </w:pPr>
          </w:p>
        </w:tc>
        <w:tc>
          <w:tcPr>
            <w:tcW w:w="1984" w:type="dxa"/>
            <w:tcBorders>
              <w:top w:val="nil"/>
              <w:left w:val="single" w:sz="4" w:space="0" w:color="auto"/>
              <w:bottom w:val="single" w:sz="4" w:space="0" w:color="000000" w:themeColor="text1"/>
              <w:right w:val="single" w:sz="4" w:space="0" w:color="auto"/>
            </w:tcBorders>
          </w:tcPr>
          <w:p w14:paraId="35AA602B" w14:textId="77777777" w:rsidR="003145B5" w:rsidRPr="0B590C1F" w:rsidRDefault="003145B5" w:rsidP="0B590C1F">
            <w:pPr>
              <w:spacing w:after="0" w:line="240" w:lineRule="auto"/>
              <w:jc w:val="center"/>
              <w:rPr>
                <w:rFonts w:eastAsia="Times New Roman"/>
                <w:color w:val="000000" w:themeColor="text1"/>
                <w:sz w:val="22"/>
                <w:lang w:eastAsia="en-GB"/>
              </w:rPr>
            </w:pPr>
          </w:p>
        </w:tc>
      </w:tr>
    </w:tbl>
    <w:p w14:paraId="016C9109" w14:textId="77777777" w:rsidR="00F2016B" w:rsidRPr="00F2016B" w:rsidRDefault="00F2016B" w:rsidP="00F2016B">
      <w:pPr>
        <w:rPr>
          <w:rFonts w:cstheme="minorHAnsi"/>
          <w:sz w:val="22"/>
        </w:rPr>
      </w:pPr>
      <w:bookmarkStart w:id="2" w:name="_GoBack"/>
      <w:bookmarkEnd w:id="2"/>
    </w:p>
    <w:p w14:paraId="3D04BAB8" w14:textId="77777777" w:rsidR="00F2016B" w:rsidRPr="00F2016B" w:rsidRDefault="0B590C1F" w:rsidP="0B590C1F">
      <w:pPr>
        <w:rPr>
          <w:sz w:val="22"/>
        </w:rPr>
      </w:pPr>
      <w:r w:rsidRPr="0B590C1F">
        <w:rPr>
          <w:sz w:val="22"/>
        </w:rPr>
        <w:t>E- Essential, D Desirable</w:t>
      </w:r>
    </w:p>
    <w:p w14:paraId="797C0460" w14:textId="77777777" w:rsidR="00F2016B" w:rsidRPr="00F2016B" w:rsidRDefault="0B590C1F" w:rsidP="0B590C1F">
      <w:pPr>
        <w:rPr>
          <w:sz w:val="22"/>
        </w:rPr>
      </w:pPr>
      <w:r w:rsidRPr="0B590C1F">
        <w:rPr>
          <w:sz w:val="22"/>
        </w:rPr>
        <w:t>Appointment to this post is subject to a satisfactory enhanced DBS check. 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p w14:paraId="5F80A8FB" w14:textId="630F8731" w:rsidR="00957958" w:rsidRPr="00F2016B" w:rsidRDefault="00957958" w:rsidP="00F2016B">
      <w:pPr>
        <w:rPr>
          <w:rFonts w:cstheme="minorHAnsi"/>
          <w:sz w:val="22"/>
        </w:rPr>
      </w:pPr>
    </w:p>
    <w:sectPr w:rsidR="00957958" w:rsidRPr="00F2016B" w:rsidSect="003145B5">
      <w:headerReference w:type="default"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9FC2" w14:textId="77777777" w:rsidR="00D279D9" w:rsidRDefault="00D279D9" w:rsidP="00C70B1C">
      <w:pPr>
        <w:spacing w:after="0" w:line="240" w:lineRule="auto"/>
      </w:pPr>
      <w:r>
        <w:separator/>
      </w:r>
    </w:p>
  </w:endnote>
  <w:endnote w:type="continuationSeparator" w:id="0">
    <w:p w14:paraId="22AC25B3" w14:textId="77777777" w:rsidR="00D279D9" w:rsidRDefault="00D279D9" w:rsidP="00C7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Segoe UI"/>
    <w:charset w:val="00"/>
    <w:family w:val="swiss"/>
    <w:pitch w:val="variable"/>
    <w:sig w:usb0="00000001"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90768"/>
      <w:docPartObj>
        <w:docPartGallery w:val="Page Numbers (Bottom of Page)"/>
        <w:docPartUnique/>
      </w:docPartObj>
    </w:sdtPr>
    <w:sdtEndPr>
      <w:rPr>
        <w:noProof/>
      </w:rPr>
    </w:sdtEndPr>
    <w:sdtContent>
      <w:p w14:paraId="08A5C7B3" w14:textId="7FE52689" w:rsidR="009659BE" w:rsidRDefault="009659BE">
        <w:pPr>
          <w:pStyle w:val="Footer"/>
          <w:jc w:val="center"/>
        </w:pPr>
        <w:r>
          <w:fldChar w:fldCharType="begin"/>
        </w:r>
        <w:r>
          <w:instrText xml:space="preserve"> PAGE   \* MERGEFORMAT </w:instrText>
        </w:r>
        <w:r>
          <w:fldChar w:fldCharType="separate"/>
        </w:r>
        <w:r w:rsidR="00DD3F2C">
          <w:rPr>
            <w:noProof/>
          </w:rPr>
          <w:t>1</w:t>
        </w:r>
        <w:r>
          <w:rPr>
            <w:noProof/>
          </w:rPr>
          <w:fldChar w:fldCharType="end"/>
        </w:r>
      </w:p>
    </w:sdtContent>
  </w:sdt>
  <w:p w14:paraId="5AEAE103" w14:textId="77777777" w:rsidR="009659BE" w:rsidRDefault="00965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00225"/>
      <w:docPartObj>
        <w:docPartGallery w:val="Page Numbers (Bottom of Page)"/>
        <w:docPartUnique/>
      </w:docPartObj>
    </w:sdtPr>
    <w:sdtEndPr>
      <w:rPr>
        <w:noProof/>
      </w:rPr>
    </w:sdtEndPr>
    <w:sdtContent>
      <w:p w14:paraId="39026566" w14:textId="7A6D785B" w:rsidR="009659BE" w:rsidRDefault="009659BE">
        <w:pPr>
          <w:pStyle w:val="Footer"/>
          <w:jc w:val="center"/>
        </w:pPr>
        <w:r>
          <w:fldChar w:fldCharType="begin"/>
        </w:r>
        <w:r>
          <w:instrText xml:space="preserve"> PAGE   \* MERGEFORMAT </w:instrText>
        </w:r>
        <w:r>
          <w:fldChar w:fldCharType="separate"/>
        </w:r>
        <w:r w:rsidR="00082ABF">
          <w:rPr>
            <w:noProof/>
          </w:rPr>
          <w:t>1</w:t>
        </w:r>
        <w:r>
          <w:rPr>
            <w:noProof/>
          </w:rPr>
          <w:fldChar w:fldCharType="end"/>
        </w:r>
      </w:p>
    </w:sdtContent>
  </w:sdt>
  <w:p w14:paraId="2BF8BF37" w14:textId="77777777" w:rsidR="009659BE" w:rsidRDefault="00965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6AEE3" w14:textId="77777777" w:rsidR="00D279D9" w:rsidRDefault="00D279D9" w:rsidP="00C70B1C">
      <w:pPr>
        <w:spacing w:after="0" w:line="240" w:lineRule="auto"/>
      </w:pPr>
      <w:r>
        <w:separator/>
      </w:r>
    </w:p>
  </w:footnote>
  <w:footnote w:type="continuationSeparator" w:id="0">
    <w:p w14:paraId="051CE844" w14:textId="77777777" w:rsidR="00D279D9" w:rsidRDefault="00D279D9" w:rsidP="00C70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4C8C" w14:textId="602BFB80" w:rsidR="009659BE" w:rsidRPr="00BC5572" w:rsidRDefault="00EE37D6" w:rsidP="00411836">
    <w:pPr>
      <w:spacing w:before="160"/>
      <w:jc w:val="right"/>
    </w:pPr>
    <w:r>
      <w:t>Lakeside</w:t>
    </w:r>
    <w:r w:rsidR="009659BE" w:rsidRPr="00BC5572">
      <w:t xml:space="preserve"> Primary School </w:t>
    </w:r>
  </w:p>
  <w:p w14:paraId="1B386E74" w14:textId="77777777" w:rsidR="009659BE" w:rsidRPr="00FA5B2F" w:rsidRDefault="009659BE" w:rsidP="00572FE1">
    <w:pPr>
      <w:pStyle w:val="Header"/>
      <w:jc w:val="right"/>
      <w:rPr>
        <w:b/>
        <w:color w:val="323E4F" w:themeColor="tex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DE787" w14:textId="77777777" w:rsidR="009659BE" w:rsidRPr="00116106" w:rsidRDefault="009659BE" w:rsidP="00116106">
    <w:pPr>
      <w:pStyle w:val="Header"/>
      <w:jc w:val="right"/>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181"/>
    <w:multiLevelType w:val="hybridMultilevel"/>
    <w:tmpl w:val="D5FCC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75DDF"/>
    <w:multiLevelType w:val="hybridMultilevel"/>
    <w:tmpl w:val="C6D8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52A4D"/>
    <w:multiLevelType w:val="hybridMultilevel"/>
    <w:tmpl w:val="249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787EAB"/>
    <w:multiLevelType w:val="hybridMultilevel"/>
    <w:tmpl w:val="5E88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75912"/>
    <w:multiLevelType w:val="hybridMultilevel"/>
    <w:tmpl w:val="51D6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7507F3"/>
    <w:multiLevelType w:val="hybridMultilevel"/>
    <w:tmpl w:val="59B0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BC218B"/>
    <w:multiLevelType w:val="hybridMultilevel"/>
    <w:tmpl w:val="FFB68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8A78BE"/>
    <w:multiLevelType w:val="hybridMultilevel"/>
    <w:tmpl w:val="C98463EE"/>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4A3A31"/>
    <w:multiLevelType w:val="hybridMultilevel"/>
    <w:tmpl w:val="30A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01360A"/>
    <w:multiLevelType w:val="hybridMultilevel"/>
    <w:tmpl w:val="C5B2F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D92AA5"/>
    <w:multiLevelType w:val="hybridMultilevel"/>
    <w:tmpl w:val="7BA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D01B85"/>
    <w:multiLevelType w:val="hybridMultilevel"/>
    <w:tmpl w:val="EB4C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A1C7D"/>
    <w:multiLevelType w:val="hybridMultilevel"/>
    <w:tmpl w:val="A438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304217"/>
    <w:multiLevelType w:val="hybridMultilevel"/>
    <w:tmpl w:val="195E99E8"/>
    <w:lvl w:ilvl="0" w:tplc="08090001">
      <w:start w:val="1"/>
      <w:numFmt w:val="bullet"/>
      <w:lvlText w:val=""/>
      <w:lvlJc w:val="left"/>
      <w:pPr>
        <w:ind w:left="720" w:hanging="360"/>
      </w:pPr>
      <w:rPr>
        <w:rFonts w:ascii="Symbol" w:hAnsi="Symbol" w:hint="default"/>
      </w:rPr>
    </w:lvl>
    <w:lvl w:ilvl="1" w:tplc="037602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D54714"/>
    <w:multiLevelType w:val="hybridMultilevel"/>
    <w:tmpl w:val="F9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CB6A13"/>
    <w:multiLevelType w:val="hybridMultilevel"/>
    <w:tmpl w:val="6CA6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D85FD5"/>
    <w:multiLevelType w:val="hybridMultilevel"/>
    <w:tmpl w:val="314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9630E"/>
    <w:multiLevelType w:val="hybridMultilevel"/>
    <w:tmpl w:val="B392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D744DB"/>
    <w:multiLevelType w:val="hybridMultilevel"/>
    <w:tmpl w:val="9FD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D744F"/>
    <w:multiLevelType w:val="hybridMultilevel"/>
    <w:tmpl w:val="60B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8D347C"/>
    <w:multiLevelType w:val="hybridMultilevel"/>
    <w:tmpl w:val="81645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A7094"/>
    <w:multiLevelType w:val="hybridMultilevel"/>
    <w:tmpl w:val="2A3CA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710DE"/>
    <w:multiLevelType w:val="hybridMultilevel"/>
    <w:tmpl w:val="AE88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C2C05"/>
    <w:multiLevelType w:val="hybridMultilevel"/>
    <w:tmpl w:val="F550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451810"/>
    <w:multiLevelType w:val="hybridMultilevel"/>
    <w:tmpl w:val="A544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6B3D05"/>
    <w:multiLevelType w:val="hybridMultilevel"/>
    <w:tmpl w:val="5162A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3D52C2"/>
    <w:multiLevelType w:val="hybridMultilevel"/>
    <w:tmpl w:val="316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5048E"/>
    <w:multiLevelType w:val="hybridMultilevel"/>
    <w:tmpl w:val="E578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261EA3"/>
    <w:multiLevelType w:val="hybridMultilevel"/>
    <w:tmpl w:val="2EF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154FD7"/>
    <w:multiLevelType w:val="hybridMultilevel"/>
    <w:tmpl w:val="47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131B58"/>
    <w:multiLevelType w:val="hybridMultilevel"/>
    <w:tmpl w:val="4A62EEAC"/>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23701"/>
    <w:multiLevelType w:val="hybridMultilevel"/>
    <w:tmpl w:val="D1D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537D99"/>
    <w:multiLevelType w:val="hybridMultilevel"/>
    <w:tmpl w:val="373E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6E20F5"/>
    <w:multiLevelType w:val="hybridMultilevel"/>
    <w:tmpl w:val="3828D888"/>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BF28DD"/>
    <w:multiLevelType w:val="hybridMultilevel"/>
    <w:tmpl w:val="D4F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5534E0"/>
    <w:multiLevelType w:val="hybridMultilevel"/>
    <w:tmpl w:val="9BD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2354D"/>
    <w:multiLevelType w:val="hybridMultilevel"/>
    <w:tmpl w:val="1C1A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FE143C"/>
    <w:multiLevelType w:val="hybridMultilevel"/>
    <w:tmpl w:val="DEB8F686"/>
    <w:lvl w:ilvl="0" w:tplc="4F8C328E">
      <w:start w:val="1"/>
      <w:numFmt w:val="bullet"/>
      <w:lvlText w:val=""/>
      <w:lvlJc w:val="left"/>
      <w:pPr>
        <w:ind w:left="720" w:hanging="360"/>
      </w:pPr>
      <w:rPr>
        <w:rFonts w:ascii="Symbol" w:hAnsi="Symbol" w:hint="default"/>
        <w:color w:val="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11"/>
  </w:num>
  <w:num w:numId="6">
    <w:abstractNumId w:val="24"/>
  </w:num>
  <w:num w:numId="7">
    <w:abstractNumId w:val="26"/>
  </w:num>
  <w:num w:numId="8">
    <w:abstractNumId w:val="15"/>
  </w:num>
  <w:num w:numId="9">
    <w:abstractNumId w:val="17"/>
  </w:num>
  <w:num w:numId="10">
    <w:abstractNumId w:val="4"/>
  </w:num>
  <w:num w:numId="11">
    <w:abstractNumId w:val="29"/>
  </w:num>
  <w:num w:numId="12">
    <w:abstractNumId w:val="10"/>
  </w:num>
  <w:num w:numId="13">
    <w:abstractNumId w:val="27"/>
  </w:num>
  <w:num w:numId="14">
    <w:abstractNumId w:val="25"/>
  </w:num>
  <w:num w:numId="15">
    <w:abstractNumId w:val="3"/>
  </w:num>
  <w:num w:numId="16">
    <w:abstractNumId w:val="8"/>
  </w:num>
  <w:num w:numId="17">
    <w:abstractNumId w:val="23"/>
  </w:num>
  <w:num w:numId="18">
    <w:abstractNumId w:val="14"/>
  </w:num>
  <w:num w:numId="19">
    <w:abstractNumId w:val="30"/>
  </w:num>
  <w:num w:numId="20">
    <w:abstractNumId w:val="37"/>
  </w:num>
  <w:num w:numId="21">
    <w:abstractNumId w:val="7"/>
  </w:num>
  <w:num w:numId="22">
    <w:abstractNumId w:val="33"/>
  </w:num>
  <w:num w:numId="23">
    <w:abstractNumId w:val="31"/>
  </w:num>
  <w:num w:numId="24">
    <w:abstractNumId w:val="18"/>
  </w:num>
  <w:num w:numId="25">
    <w:abstractNumId w:val="21"/>
  </w:num>
  <w:num w:numId="26">
    <w:abstractNumId w:val="35"/>
  </w:num>
  <w:num w:numId="27">
    <w:abstractNumId w:val="16"/>
  </w:num>
  <w:num w:numId="28">
    <w:abstractNumId w:val="19"/>
  </w:num>
  <w:num w:numId="29">
    <w:abstractNumId w:val="12"/>
  </w:num>
  <w:num w:numId="30">
    <w:abstractNumId w:val="20"/>
  </w:num>
  <w:num w:numId="31">
    <w:abstractNumId w:val="13"/>
  </w:num>
  <w:num w:numId="32">
    <w:abstractNumId w:val="9"/>
  </w:num>
  <w:num w:numId="33">
    <w:abstractNumId w:val="32"/>
  </w:num>
  <w:num w:numId="34">
    <w:abstractNumId w:val="28"/>
  </w:num>
  <w:num w:numId="35">
    <w:abstractNumId w:val="34"/>
  </w:num>
  <w:num w:numId="36">
    <w:abstractNumId w:val="2"/>
  </w:num>
  <w:num w:numId="37">
    <w:abstractNumId w:val="36"/>
  </w:num>
  <w:num w:numId="3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54"/>
    <w:rsid w:val="000009D5"/>
    <w:rsid w:val="00000FF6"/>
    <w:rsid w:val="00006354"/>
    <w:rsid w:val="000168DF"/>
    <w:rsid w:val="00020201"/>
    <w:rsid w:val="00025C11"/>
    <w:rsid w:val="000276C8"/>
    <w:rsid w:val="00032DB1"/>
    <w:rsid w:val="00036BD1"/>
    <w:rsid w:val="0004365C"/>
    <w:rsid w:val="000439F3"/>
    <w:rsid w:val="00053EB8"/>
    <w:rsid w:val="00053EE5"/>
    <w:rsid w:val="00061853"/>
    <w:rsid w:val="0006440B"/>
    <w:rsid w:val="00065247"/>
    <w:rsid w:val="00074AC1"/>
    <w:rsid w:val="00074B85"/>
    <w:rsid w:val="00082ABF"/>
    <w:rsid w:val="00091686"/>
    <w:rsid w:val="00096E47"/>
    <w:rsid w:val="0009784B"/>
    <w:rsid w:val="000A48F4"/>
    <w:rsid w:val="000B14A0"/>
    <w:rsid w:val="000B1CE5"/>
    <w:rsid w:val="000B5E22"/>
    <w:rsid w:val="000C6D8B"/>
    <w:rsid w:val="000D11F9"/>
    <w:rsid w:val="000D281A"/>
    <w:rsid w:val="000D48A4"/>
    <w:rsid w:val="000E244E"/>
    <w:rsid w:val="000F2C43"/>
    <w:rsid w:val="000F33E6"/>
    <w:rsid w:val="000F48FF"/>
    <w:rsid w:val="00103026"/>
    <w:rsid w:val="001054B9"/>
    <w:rsid w:val="00106270"/>
    <w:rsid w:val="0011092D"/>
    <w:rsid w:val="00116106"/>
    <w:rsid w:val="00125274"/>
    <w:rsid w:val="00133064"/>
    <w:rsid w:val="00136442"/>
    <w:rsid w:val="0014048A"/>
    <w:rsid w:val="00143A03"/>
    <w:rsid w:val="00144D3C"/>
    <w:rsid w:val="00167053"/>
    <w:rsid w:val="00171A67"/>
    <w:rsid w:val="0017527C"/>
    <w:rsid w:val="00177ADA"/>
    <w:rsid w:val="00181C1F"/>
    <w:rsid w:val="00184875"/>
    <w:rsid w:val="00184A39"/>
    <w:rsid w:val="001959AF"/>
    <w:rsid w:val="001A13C6"/>
    <w:rsid w:val="001B081C"/>
    <w:rsid w:val="001D11D8"/>
    <w:rsid w:val="001D123E"/>
    <w:rsid w:val="001D4D54"/>
    <w:rsid w:val="001D7F78"/>
    <w:rsid w:val="001E347B"/>
    <w:rsid w:val="001F3AA1"/>
    <w:rsid w:val="001F4509"/>
    <w:rsid w:val="00213D7A"/>
    <w:rsid w:val="00231A97"/>
    <w:rsid w:val="002504DD"/>
    <w:rsid w:val="0025198B"/>
    <w:rsid w:val="00256451"/>
    <w:rsid w:val="00265B99"/>
    <w:rsid w:val="00273538"/>
    <w:rsid w:val="0027485F"/>
    <w:rsid w:val="00274DBD"/>
    <w:rsid w:val="00280A8E"/>
    <w:rsid w:val="00282272"/>
    <w:rsid w:val="00292080"/>
    <w:rsid w:val="002A0C0E"/>
    <w:rsid w:val="002A24C6"/>
    <w:rsid w:val="002B0624"/>
    <w:rsid w:val="002B3D5E"/>
    <w:rsid w:val="002B76D1"/>
    <w:rsid w:val="002C1E4A"/>
    <w:rsid w:val="002C2B8D"/>
    <w:rsid w:val="002C6BE9"/>
    <w:rsid w:val="002D53B2"/>
    <w:rsid w:val="002F7F87"/>
    <w:rsid w:val="0030422B"/>
    <w:rsid w:val="00304A8E"/>
    <w:rsid w:val="0031074A"/>
    <w:rsid w:val="00310AF1"/>
    <w:rsid w:val="003145B5"/>
    <w:rsid w:val="003147B9"/>
    <w:rsid w:val="00323891"/>
    <w:rsid w:val="00324482"/>
    <w:rsid w:val="00332614"/>
    <w:rsid w:val="00334D5D"/>
    <w:rsid w:val="00341B7A"/>
    <w:rsid w:val="00344D6A"/>
    <w:rsid w:val="003508E7"/>
    <w:rsid w:val="00362A50"/>
    <w:rsid w:val="00374F82"/>
    <w:rsid w:val="003817A8"/>
    <w:rsid w:val="00384384"/>
    <w:rsid w:val="00394350"/>
    <w:rsid w:val="003A03C8"/>
    <w:rsid w:val="003B1381"/>
    <w:rsid w:val="003B4449"/>
    <w:rsid w:val="003B6C82"/>
    <w:rsid w:val="003C3FC4"/>
    <w:rsid w:val="003E3B92"/>
    <w:rsid w:val="003F0190"/>
    <w:rsid w:val="00411713"/>
    <w:rsid w:val="00411836"/>
    <w:rsid w:val="004176D0"/>
    <w:rsid w:val="004202B9"/>
    <w:rsid w:val="00425425"/>
    <w:rsid w:val="0043115C"/>
    <w:rsid w:val="00436F65"/>
    <w:rsid w:val="00440266"/>
    <w:rsid w:val="00441C7E"/>
    <w:rsid w:val="00442335"/>
    <w:rsid w:val="00443E00"/>
    <w:rsid w:val="00452E32"/>
    <w:rsid w:val="004606D9"/>
    <w:rsid w:val="00462765"/>
    <w:rsid w:val="0047042F"/>
    <w:rsid w:val="00480AA4"/>
    <w:rsid w:val="00492DAC"/>
    <w:rsid w:val="004A1333"/>
    <w:rsid w:val="004A39A5"/>
    <w:rsid w:val="004A6054"/>
    <w:rsid w:val="004B05CB"/>
    <w:rsid w:val="004B60B2"/>
    <w:rsid w:val="004B7EF1"/>
    <w:rsid w:val="004C041E"/>
    <w:rsid w:val="004C33FB"/>
    <w:rsid w:val="004C4453"/>
    <w:rsid w:val="004C61B4"/>
    <w:rsid w:val="004D2115"/>
    <w:rsid w:val="004D69DE"/>
    <w:rsid w:val="004E0FF3"/>
    <w:rsid w:val="004E1AD9"/>
    <w:rsid w:val="0050090F"/>
    <w:rsid w:val="00512EAC"/>
    <w:rsid w:val="00540487"/>
    <w:rsid w:val="0056004F"/>
    <w:rsid w:val="00560A88"/>
    <w:rsid w:val="00564E0F"/>
    <w:rsid w:val="005652F0"/>
    <w:rsid w:val="00570393"/>
    <w:rsid w:val="00572FE1"/>
    <w:rsid w:val="005730C0"/>
    <w:rsid w:val="00575C0E"/>
    <w:rsid w:val="005776F8"/>
    <w:rsid w:val="0058448A"/>
    <w:rsid w:val="005A454E"/>
    <w:rsid w:val="005B42A1"/>
    <w:rsid w:val="005B7901"/>
    <w:rsid w:val="005C77E0"/>
    <w:rsid w:val="005D31A6"/>
    <w:rsid w:val="005D4154"/>
    <w:rsid w:val="00612A60"/>
    <w:rsid w:val="00635048"/>
    <w:rsid w:val="00644ABA"/>
    <w:rsid w:val="0064500A"/>
    <w:rsid w:val="006527F1"/>
    <w:rsid w:val="00684F0D"/>
    <w:rsid w:val="006850F0"/>
    <w:rsid w:val="00686462"/>
    <w:rsid w:val="00691ADF"/>
    <w:rsid w:val="006A43B3"/>
    <w:rsid w:val="006B36BA"/>
    <w:rsid w:val="006B56D9"/>
    <w:rsid w:val="006D0F98"/>
    <w:rsid w:val="006D7881"/>
    <w:rsid w:val="006E1123"/>
    <w:rsid w:val="006E68E8"/>
    <w:rsid w:val="006E702F"/>
    <w:rsid w:val="006F0D2E"/>
    <w:rsid w:val="00711292"/>
    <w:rsid w:val="007418C2"/>
    <w:rsid w:val="0074765D"/>
    <w:rsid w:val="00747F4A"/>
    <w:rsid w:val="00751685"/>
    <w:rsid w:val="0075690B"/>
    <w:rsid w:val="00773669"/>
    <w:rsid w:val="00773D5D"/>
    <w:rsid w:val="00776945"/>
    <w:rsid w:val="00781868"/>
    <w:rsid w:val="007977AE"/>
    <w:rsid w:val="007A19F4"/>
    <w:rsid w:val="007A2E68"/>
    <w:rsid w:val="007A7637"/>
    <w:rsid w:val="007B1FCD"/>
    <w:rsid w:val="007B7754"/>
    <w:rsid w:val="007C37FF"/>
    <w:rsid w:val="007C4022"/>
    <w:rsid w:val="007D2217"/>
    <w:rsid w:val="007D62AF"/>
    <w:rsid w:val="007F4B08"/>
    <w:rsid w:val="007F68AD"/>
    <w:rsid w:val="00803C19"/>
    <w:rsid w:val="008123B5"/>
    <w:rsid w:val="008239E3"/>
    <w:rsid w:val="00836356"/>
    <w:rsid w:val="00876D08"/>
    <w:rsid w:val="008847C7"/>
    <w:rsid w:val="00891539"/>
    <w:rsid w:val="00897FDE"/>
    <w:rsid w:val="008A56D9"/>
    <w:rsid w:val="008A76FB"/>
    <w:rsid w:val="008A7DC5"/>
    <w:rsid w:val="008C148B"/>
    <w:rsid w:val="008F09FB"/>
    <w:rsid w:val="008F1E86"/>
    <w:rsid w:val="009024ED"/>
    <w:rsid w:val="00910813"/>
    <w:rsid w:val="00926541"/>
    <w:rsid w:val="00937E91"/>
    <w:rsid w:val="009413A0"/>
    <w:rsid w:val="0095423E"/>
    <w:rsid w:val="00957958"/>
    <w:rsid w:val="009659BE"/>
    <w:rsid w:val="00983F3C"/>
    <w:rsid w:val="00992A40"/>
    <w:rsid w:val="009932B8"/>
    <w:rsid w:val="00993B42"/>
    <w:rsid w:val="009A473F"/>
    <w:rsid w:val="009B70E5"/>
    <w:rsid w:val="009C1543"/>
    <w:rsid w:val="009C6C0C"/>
    <w:rsid w:val="009D70F7"/>
    <w:rsid w:val="009E375A"/>
    <w:rsid w:val="009E6F2C"/>
    <w:rsid w:val="009F430A"/>
    <w:rsid w:val="00A036C9"/>
    <w:rsid w:val="00A042A8"/>
    <w:rsid w:val="00A064F3"/>
    <w:rsid w:val="00A17333"/>
    <w:rsid w:val="00A21306"/>
    <w:rsid w:val="00A2712D"/>
    <w:rsid w:val="00A36884"/>
    <w:rsid w:val="00A37D3A"/>
    <w:rsid w:val="00A525E2"/>
    <w:rsid w:val="00A57D50"/>
    <w:rsid w:val="00A65C80"/>
    <w:rsid w:val="00A7707B"/>
    <w:rsid w:val="00A8350D"/>
    <w:rsid w:val="00A84A86"/>
    <w:rsid w:val="00A87B55"/>
    <w:rsid w:val="00A942FC"/>
    <w:rsid w:val="00AA6A0B"/>
    <w:rsid w:val="00AA6F82"/>
    <w:rsid w:val="00AB7D26"/>
    <w:rsid w:val="00AD01C0"/>
    <w:rsid w:val="00AD2AE2"/>
    <w:rsid w:val="00AD33A8"/>
    <w:rsid w:val="00AD4FFD"/>
    <w:rsid w:val="00AD53E2"/>
    <w:rsid w:val="00AD7D6A"/>
    <w:rsid w:val="00AE3156"/>
    <w:rsid w:val="00AE6CA1"/>
    <w:rsid w:val="00AF47CF"/>
    <w:rsid w:val="00AF5B13"/>
    <w:rsid w:val="00B00E2D"/>
    <w:rsid w:val="00B025E1"/>
    <w:rsid w:val="00B04CB7"/>
    <w:rsid w:val="00B1485F"/>
    <w:rsid w:val="00B240E0"/>
    <w:rsid w:val="00B30514"/>
    <w:rsid w:val="00B308F8"/>
    <w:rsid w:val="00B44669"/>
    <w:rsid w:val="00B50539"/>
    <w:rsid w:val="00B52B03"/>
    <w:rsid w:val="00B75312"/>
    <w:rsid w:val="00B80B46"/>
    <w:rsid w:val="00B84409"/>
    <w:rsid w:val="00B851C9"/>
    <w:rsid w:val="00B878B7"/>
    <w:rsid w:val="00B90025"/>
    <w:rsid w:val="00B9714C"/>
    <w:rsid w:val="00B97816"/>
    <w:rsid w:val="00BB5FD5"/>
    <w:rsid w:val="00BC4DD8"/>
    <w:rsid w:val="00BC5572"/>
    <w:rsid w:val="00BD15CF"/>
    <w:rsid w:val="00BD186F"/>
    <w:rsid w:val="00BD35A4"/>
    <w:rsid w:val="00BD50DC"/>
    <w:rsid w:val="00BE3E67"/>
    <w:rsid w:val="00BE6F65"/>
    <w:rsid w:val="00BF745B"/>
    <w:rsid w:val="00C169E9"/>
    <w:rsid w:val="00C3207D"/>
    <w:rsid w:val="00C32993"/>
    <w:rsid w:val="00C33D91"/>
    <w:rsid w:val="00C5610E"/>
    <w:rsid w:val="00C61950"/>
    <w:rsid w:val="00C62209"/>
    <w:rsid w:val="00C70B1C"/>
    <w:rsid w:val="00C7471C"/>
    <w:rsid w:val="00C75043"/>
    <w:rsid w:val="00C76EFD"/>
    <w:rsid w:val="00C7713B"/>
    <w:rsid w:val="00CA0383"/>
    <w:rsid w:val="00CA0D50"/>
    <w:rsid w:val="00CA1400"/>
    <w:rsid w:val="00CA5673"/>
    <w:rsid w:val="00CB3C61"/>
    <w:rsid w:val="00CB6862"/>
    <w:rsid w:val="00CC1270"/>
    <w:rsid w:val="00CC6562"/>
    <w:rsid w:val="00CE0CC2"/>
    <w:rsid w:val="00CF284B"/>
    <w:rsid w:val="00D00252"/>
    <w:rsid w:val="00D0299B"/>
    <w:rsid w:val="00D110ED"/>
    <w:rsid w:val="00D16228"/>
    <w:rsid w:val="00D23763"/>
    <w:rsid w:val="00D279D9"/>
    <w:rsid w:val="00D36FD1"/>
    <w:rsid w:val="00D406F5"/>
    <w:rsid w:val="00D41DCD"/>
    <w:rsid w:val="00D57355"/>
    <w:rsid w:val="00D62F81"/>
    <w:rsid w:val="00D70291"/>
    <w:rsid w:val="00D77765"/>
    <w:rsid w:val="00D77B5C"/>
    <w:rsid w:val="00D90563"/>
    <w:rsid w:val="00D914E6"/>
    <w:rsid w:val="00D953FE"/>
    <w:rsid w:val="00D96897"/>
    <w:rsid w:val="00DB4A5B"/>
    <w:rsid w:val="00DC1094"/>
    <w:rsid w:val="00DC6FBB"/>
    <w:rsid w:val="00DC73C9"/>
    <w:rsid w:val="00DC753E"/>
    <w:rsid w:val="00DD210C"/>
    <w:rsid w:val="00DD3F2C"/>
    <w:rsid w:val="00DD60CF"/>
    <w:rsid w:val="00E0124D"/>
    <w:rsid w:val="00E0683A"/>
    <w:rsid w:val="00E155C3"/>
    <w:rsid w:val="00E173ED"/>
    <w:rsid w:val="00E2384A"/>
    <w:rsid w:val="00E24B05"/>
    <w:rsid w:val="00E36BE0"/>
    <w:rsid w:val="00E537C2"/>
    <w:rsid w:val="00E60725"/>
    <w:rsid w:val="00E6266E"/>
    <w:rsid w:val="00E63C2B"/>
    <w:rsid w:val="00E70F17"/>
    <w:rsid w:val="00E85501"/>
    <w:rsid w:val="00EA50B8"/>
    <w:rsid w:val="00EC091F"/>
    <w:rsid w:val="00ED7BA7"/>
    <w:rsid w:val="00EE37D6"/>
    <w:rsid w:val="00EF5478"/>
    <w:rsid w:val="00F04325"/>
    <w:rsid w:val="00F1656E"/>
    <w:rsid w:val="00F2016B"/>
    <w:rsid w:val="00F277ED"/>
    <w:rsid w:val="00F2783D"/>
    <w:rsid w:val="00F34E73"/>
    <w:rsid w:val="00F361EA"/>
    <w:rsid w:val="00F37D47"/>
    <w:rsid w:val="00F41924"/>
    <w:rsid w:val="00F41B4A"/>
    <w:rsid w:val="00F43025"/>
    <w:rsid w:val="00F46198"/>
    <w:rsid w:val="00F47B94"/>
    <w:rsid w:val="00F501FE"/>
    <w:rsid w:val="00F53D6A"/>
    <w:rsid w:val="00F57E2E"/>
    <w:rsid w:val="00F615F1"/>
    <w:rsid w:val="00F63AC6"/>
    <w:rsid w:val="00F71190"/>
    <w:rsid w:val="00F81FDD"/>
    <w:rsid w:val="00F86B4B"/>
    <w:rsid w:val="00F874B7"/>
    <w:rsid w:val="00F90CB4"/>
    <w:rsid w:val="00F958BC"/>
    <w:rsid w:val="00F9643B"/>
    <w:rsid w:val="00FA4D9C"/>
    <w:rsid w:val="00FA5B2F"/>
    <w:rsid w:val="00FA6072"/>
    <w:rsid w:val="00FB1886"/>
    <w:rsid w:val="00FC0501"/>
    <w:rsid w:val="00FD277C"/>
    <w:rsid w:val="00FD46E7"/>
    <w:rsid w:val="00FE228F"/>
    <w:rsid w:val="00FE23FE"/>
    <w:rsid w:val="00FE240E"/>
    <w:rsid w:val="00FE5F78"/>
    <w:rsid w:val="00FF2872"/>
    <w:rsid w:val="0B590C1F"/>
    <w:rsid w:val="50532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E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3"/>
    <w:rPr>
      <w:sz w:val="24"/>
    </w:rPr>
  </w:style>
  <w:style w:type="paragraph" w:styleId="Heading1">
    <w:name w:val="heading 1"/>
    <w:basedOn w:val="Normal"/>
    <w:next w:val="Normal"/>
    <w:link w:val="Heading1Char"/>
    <w:uiPriority w:val="9"/>
    <w:qFormat/>
    <w:rsid w:val="00FA5B2F"/>
    <w:pPr>
      <w:keepNext/>
      <w:keepLines/>
      <w:spacing w:before="120" w:after="120"/>
      <w:outlineLvl w:val="0"/>
    </w:pPr>
    <w:rPr>
      <w:rFonts w:ascii="Gill Sans MT" w:eastAsiaTheme="majorEastAsia" w:hAnsi="Gill Sans MT" w:cstheme="majorBidi"/>
      <w:color w:val="323E4F" w:themeColor="text2" w:themeShade="BF"/>
      <w:sz w:val="36"/>
      <w:szCs w:val="32"/>
    </w:rPr>
  </w:style>
  <w:style w:type="paragraph" w:styleId="Heading2">
    <w:name w:val="heading 2"/>
    <w:basedOn w:val="Normal"/>
    <w:next w:val="Normal"/>
    <w:link w:val="Heading2Char"/>
    <w:uiPriority w:val="9"/>
    <w:unhideWhenUsed/>
    <w:qFormat/>
    <w:rsid w:val="00FA5B2F"/>
    <w:pPr>
      <w:keepNext/>
      <w:keepLines/>
      <w:spacing w:before="160" w:after="120"/>
      <w:outlineLvl w:val="1"/>
    </w:pPr>
    <w:rPr>
      <w:rFonts w:ascii="Gill Sans MT" w:eastAsiaTheme="majorEastAsia" w:hAnsi="Gill Sans MT"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62765"/>
    <w:pPr>
      <w:keepNext/>
      <w:keepLines/>
      <w:spacing w:before="160" w:after="1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semiHidden/>
    <w:unhideWhenUsed/>
    <w:qFormat/>
    <w:rsid w:val="00B240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54"/>
    <w:pPr>
      <w:ind w:left="720"/>
      <w:contextualSpacing/>
    </w:pPr>
  </w:style>
  <w:style w:type="table" w:styleId="TableGrid">
    <w:name w:val="Table Grid"/>
    <w:basedOn w:val="TableNormal"/>
    <w:uiPriority w:val="39"/>
    <w:rsid w:val="005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1C"/>
  </w:style>
  <w:style w:type="paragraph" w:styleId="Footer">
    <w:name w:val="footer"/>
    <w:basedOn w:val="Normal"/>
    <w:link w:val="FooterChar"/>
    <w:uiPriority w:val="99"/>
    <w:unhideWhenUsed/>
    <w:rsid w:val="00C7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1C"/>
  </w:style>
  <w:style w:type="character" w:customStyle="1" w:styleId="Heading1Char">
    <w:name w:val="Heading 1 Char"/>
    <w:basedOn w:val="DefaultParagraphFont"/>
    <w:link w:val="Heading1"/>
    <w:uiPriority w:val="9"/>
    <w:rsid w:val="00FA5B2F"/>
    <w:rPr>
      <w:rFonts w:ascii="Gill Sans MT" w:eastAsiaTheme="majorEastAsia" w:hAnsi="Gill Sans MT" w:cstheme="majorBidi"/>
      <w:color w:val="323E4F" w:themeColor="text2" w:themeShade="BF"/>
      <w:sz w:val="36"/>
      <w:szCs w:val="32"/>
    </w:rPr>
  </w:style>
  <w:style w:type="paragraph" w:styleId="TOCHeading">
    <w:name w:val="TOC Heading"/>
    <w:basedOn w:val="Heading1"/>
    <w:next w:val="Normal"/>
    <w:uiPriority w:val="39"/>
    <w:unhideWhenUsed/>
    <w:qFormat/>
    <w:rsid w:val="002C1E4A"/>
    <w:pPr>
      <w:outlineLvl w:val="9"/>
    </w:pPr>
    <w:rPr>
      <w:lang w:val="en-US"/>
    </w:rPr>
  </w:style>
  <w:style w:type="paragraph" w:styleId="TOC1">
    <w:name w:val="toc 1"/>
    <w:basedOn w:val="Normal"/>
    <w:next w:val="Normal"/>
    <w:autoRedefine/>
    <w:uiPriority w:val="39"/>
    <w:unhideWhenUsed/>
    <w:rsid w:val="002C1E4A"/>
    <w:pPr>
      <w:spacing w:after="100"/>
    </w:pPr>
  </w:style>
  <w:style w:type="character" w:styleId="Hyperlink">
    <w:name w:val="Hyperlink"/>
    <w:basedOn w:val="DefaultParagraphFont"/>
    <w:uiPriority w:val="99"/>
    <w:unhideWhenUsed/>
    <w:rsid w:val="002C1E4A"/>
    <w:rPr>
      <w:color w:val="0563C1" w:themeColor="hyperlink"/>
      <w:u w:val="single"/>
    </w:rPr>
  </w:style>
  <w:style w:type="character" w:customStyle="1" w:styleId="Heading2Char">
    <w:name w:val="Heading 2 Char"/>
    <w:basedOn w:val="DefaultParagraphFont"/>
    <w:link w:val="Heading2"/>
    <w:uiPriority w:val="9"/>
    <w:rsid w:val="00FA5B2F"/>
    <w:rPr>
      <w:rFonts w:ascii="Gill Sans MT" w:eastAsiaTheme="majorEastAsia" w:hAnsi="Gill Sans MT" w:cstheme="majorBidi"/>
      <w:color w:val="1F4E79" w:themeColor="accent1" w:themeShade="80"/>
      <w:sz w:val="28"/>
      <w:szCs w:val="26"/>
    </w:rPr>
  </w:style>
  <w:style w:type="paragraph" w:styleId="TOC2">
    <w:name w:val="toc 2"/>
    <w:basedOn w:val="Normal"/>
    <w:next w:val="Normal"/>
    <w:autoRedefine/>
    <w:uiPriority w:val="39"/>
    <w:unhideWhenUsed/>
    <w:rsid w:val="002C1E4A"/>
    <w:pPr>
      <w:spacing w:after="100"/>
      <w:ind w:left="220"/>
    </w:pPr>
  </w:style>
  <w:style w:type="paragraph" w:styleId="BalloonText">
    <w:name w:val="Balloon Text"/>
    <w:basedOn w:val="Normal"/>
    <w:link w:val="BalloonTextChar"/>
    <w:uiPriority w:val="99"/>
    <w:semiHidden/>
    <w:unhideWhenUsed/>
    <w:rsid w:val="0025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8B"/>
    <w:rPr>
      <w:rFonts w:ascii="Tahoma" w:hAnsi="Tahoma" w:cs="Tahoma"/>
      <w:sz w:val="16"/>
      <w:szCs w:val="16"/>
    </w:rPr>
  </w:style>
  <w:style w:type="character" w:styleId="CommentReference">
    <w:name w:val="annotation reference"/>
    <w:basedOn w:val="DefaultParagraphFont"/>
    <w:uiPriority w:val="99"/>
    <w:semiHidden/>
    <w:unhideWhenUsed/>
    <w:rsid w:val="00310AF1"/>
    <w:rPr>
      <w:sz w:val="18"/>
      <w:szCs w:val="18"/>
    </w:rPr>
  </w:style>
  <w:style w:type="paragraph" w:styleId="CommentText">
    <w:name w:val="annotation text"/>
    <w:basedOn w:val="Normal"/>
    <w:link w:val="CommentTextChar"/>
    <w:uiPriority w:val="99"/>
    <w:semiHidden/>
    <w:unhideWhenUsed/>
    <w:rsid w:val="00310AF1"/>
    <w:pPr>
      <w:spacing w:line="240" w:lineRule="auto"/>
    </w:pPr>
    <w:rPr>
      <w:szCs w:val="24"/>
    </w:rPr>
  </w:style>
  <w:style w:type="character" w:customStyle="1" w:styleId="CommentTextChar">
    <w:name w:val="Comment Text Char"/>
    <w:basedOn w:val="DefaultParagraphFont"/>
    <w:link w:val="CommentText"/>
    <w:uiPriority w:val="99"/>
    <w:semiHidden/>
    <w:rsid w:val="00310AF1"/>
    <w:rPr>
      <w:sz w:val="24"/>
      <w:szCs w:val="24"/>
    </w:rPr>
  </w:style>
  <w:style w:type="paragraph" w:styleId="CommentSubject">
    <w:name w:val="annotation subject"/>
    <w:basedOn w:val="CommentText"/>
    <w:next w:val="CommentText"/>
    <w:link w:val="CommentSubjectChar"/>
    <w:uiPriority w:val="99"/>
    <w:semiHidden/>
    <w:unhideWhenUsed/>
    <w:rsid w:val="00310AF1"/>
    <w:rPr>
      <w:b/>
      <w:bCs/>
      <w:sz w:val="20"/>
      <w:szCs w:val="20"/>
    </w:rPr>
  </w:style>
  <w:style w:type="character" w:customStyle="1" w:styleId="CommentSubjectChar">
    <w:name w:val="Comment Subject Char"/>
    <w:basedOn w:val="CommentTextChar"/>
    <w:link w:val="CommentSubject"/>
    <w:uiPriority w:val="99"/>
    <w:semiHidden/>
    <w:rsid w:val="00310AF1"/>
    <w:rPr>
      <w:b/>
      <w:bCs/>
      <w:sz w:val="20"/>
      <w:szCs w:val="20"/>
    </w:rPr>
  </w:style>
  <w:style w:type="character" w:customStyle="1" w:styleId="Heading3Char">
    <w:name w:val="Heading 3 Char"/>
    <w:basedOn w:val="DefaultParagraphFont"/>
    <w:link w:val="Heading3"/>
    <w:uiPriority w:val="9"/>
    <w:rsid w:val="00462765"/>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4B60B2"/>
    <w:pPr>
      <w:spacing w:after="0" w:line="240" w:lineRule="auto"/>
    </w:pPr>
    <w:rPr>
      <w:lang w:val="en-US"/>
    </w:rPr>
  </w:style>
  <w:style w:type="paragraph" w:customStyle="1" w:styleId="Default">
    <w:name w:val="Default"/>
    <w:rsid w:val="00773D5D"/>
    <w:pPr>
      <w:autoSpaceDE w:val="0"/>
      <w:autoSpaceDN w:val="0"/>
      <w:adjustRightInd w:val="0"/>
      <w:spacing w:after="0" w:line="240" w:lineRule="auto"/>
    </w:pPr>
    <w:rPr>
      <w:rFonts w:ascii="Comic Sans MS" w:hAnsi="Comic Sans MS" w:cs="Comic Sans MS"/>
      <w:color w:val="000000"/>
      <w:sz w:val="24"/>
      <w:szCs w:val="24"/>
    </w:rPr>
  </w:style>
  <w:style w:type="table" w:customStyle="1" w:styleId="TableGridLight1">
    <w:name w:val="Table Grid Light1"/>
    <w:basedOn w:val="TableNormal"/>
    <w:uiPriority w:val="40"/>
    <w:rsid w:val="00B24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240E0"/>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rsid w:val="001A13C6"/>
    <w:pPr>
      <w:spacing w:after="100"/>
      <w:ind w:left="480"/>
    </w:pPr>
  </w:style>
  <w:style w:type="table" w:styleId="LightList-Accent5">
    <w:name w:val="Light List Accent 5"/>
    <w:basedOn w:val="TableNormal"/>
    <w:uiPriority w:val="61"/>
    <w:rsid w:val="00F53D6A"/>
    <w:pPr>
      <w:spacing w:after="0" w:line="240" w:lineRule="auto"/>
    </w:pPr>
    <w:rPr>
      <w:rFonts w:eastAsiaTheme="minorEastAsia"/>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DD60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60CF"/>
    <w:rPr>
      <w:b/>
      <w:bCs/>
    </w:rPr>
  </w:style>
  <w:style w:type="character" w:styleId="Emphasis">
    <w:name w:val="Emphasis"/>
    <w:basedOn w:val="DefaultParagraphFont"/>
    <w:uiPriority w:val="20"/>
    <w:qFormat/>
    <w:rsid w:val="000D281A"/>
    <w:rPr>
      <w:i/>
      <w:iCs/>
    </w:rPr>
  </w:style>
  <w:style w:type="table" w:customStyle="1" w:styleId="PlainTable1">
    <w:name w:val="Plain Table 1"/>
    <w:basedOn w:val="TableNormal"/>
    <w:uiPriority w:val="41"/>
    <w:rsid w:val="00F86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334D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B148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6ColorfulAccent5">
    <w:name w:val="Grid Table 6 Colorful Accent 5"/>
    <w:basedOn w:val="TableNormal"/>
    <w:uiPriority w:val="51"/>
    <w:rsid w:val="00B1485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053"/>
    <w:rPr>
      <w:sz w:val="24"/>
    </w:rPr>
  </w:style>
  <w:style w:type="paragraph" w:styleId="Heading1">
    <w:name w:val="heading 1"/>
    <w:basedOn w:val="Normal"/>
    <w:next w:val="Normal"/>
    <w:link w:val="Heading1Char"/>
    <w:uiPriority w:val="9"/>
    <w:qFormat/>
    <w:rsid w:val="00FA5B2F"/>
    <w:pPr>
      <w:keepNext/>
      <w:keepLines/>
      <w:spacing w:before="120" w:after="120"/>
      <w:outlineLvl w:val="0"/>
    </w:pPr>
    <w:rPr>
      <w:rFonts w:ascii="Gill Sans MT" w:eastAsiaTheme="majorEastAsia" w:hAnsi="Gill Sans MT" w:cstheme="majorBidi"/>
      <w:color w:val="323E4F" w:themeColor="text2" w:themeShade="BF"/>
      <w:sz w:val="36"/>
      <w:szCs w:val="32"/>
    </w:rPr>
  </w:style>
  <w:style w:type="paragraph" w:styleId="Heading2">
    <w:name w:val="heading 2"/>
    <w:basedOn w:val="Normal"/>
    <w:next w:val="Normal"/>
    <w:link w:val="Heading2Char"/>
    <w:uiPriority w:val="9"/>
    <w:unhideWhenUsed/>
    <w:qFormat/>
    <w:rsid w:val="00FA5B2F"/>
    <w:pPr>
      <w:keepNext/>
      <w:keepLines/>
      <w:spacing w:before="160" w:after="120"/>
      <w:outlineLvl w:val="1"/>
    </w:pPr>
    <w:rPr>
      <w:rFonts w:ascii="Gill Sans MT" w:eastAsiaTheme="majorEastAsia" w:hAnsi="Gill Sans MT"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62765"/>
    <w:pPr>
      <w:keepNext/>
      <w:keepLines/>
      <w:spacing w:before="160" w:after="1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semiHidden/>
    <w:unhideWhenUsed/>
    <w:qFormat/>
    <w:rsid w:val="00B240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54"/>
    <w:pPr>
      <w:ind w:left="720"/>
      <w:contextualSpacing/>
    </w:pPr>
  </w:style>
  <w:style w:type="table" w:styleId="TableGrid">
    <w:name w:val="Table Grid"/>
    <w:basedOn w:val="TableNormal"/>
    <w:uiPriority w:val="39"/>
    <w:rsid w:val="005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1C"/>
  </w:style>
  <w:style w:type="paragraph" w:styleId="Footer">
    <w:name w:val="footer"/>
    <w:basedOn w:val="Normal"/>
    <w:link w:val="FooterChar"/>
    <w:uiPriority w:val="99"/>
    <w:unhideWhenUsed/>
    <w:rsid w:val="00C70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B1C"/>
  </w:style>
  <w:style w:type="character" w:customStyle="1" w:styleId="Heading1Char">
    <w:name w:val="Heading 1 Char"/>
    <w:basedOn w:val="DefaultParagraphFont"/>
    <w:link w:val="Heading1"/>
    <w:uiPriority w:val="9"/>
    <w:rsid w:val="00FA5B2F"/>
    <w:rPr>
      <w:rFonts w:ascii="Gill Sans MT" w:eastAsiaTheme="majorEastAsia" w:hAnsi="Gill Sans MT" w:cstheme="majorBidi"/>
      <w:color w:val="323E4F" w:themeColor="text2" w:themeShade="BF"/>
      <w:sz w:val="36"/>
      <w:szCs w:val="32"/>
    </w:rPr>
  </w:style>
  <w:style w:type="paragraph" w:styleId="TOCHeading">
    <w:name w:val="TOC Heading"/>
    <w:basedOn w:val="Heading1"/>
    <w:next w:val="Normal"/>
    <w:uiPriority w:val="39"/>
    <w:unhideWhenUsed/>
    <w:qFormat/>
    <w:rsid w:val="002C1E4A"/>
    <w:pPr>
      <w:outlineLvl w:val="9"/>
    </w:pPr>
    <w:rPr>
      <w:lang w:val="en-US"/>
    </w:rPr>
  </w:style>
  <w:style w:type="paragraph" w:styleId="TOC1">
    <w:name w:val="toc 1"/>
    <w:basedOn w:val="Normal"/>
    <w:next w:val="Normal"/>
    <w:autoRedefine/>
    <w:uiPriority w:val="39"/>
    <w:unhideWhenUsed/>
    <w:rsid w:val="002C1E4A"/>
    <w:pPr>
      <w:spacing w:after="100"/>
    </w:pPr>
  </w:style>
  <w:style w:type="character" w:styleId="Hyperlink">
    <w:name w:val="Hyperlink"/>
    <w:basedOn w:val="DefaultParagraphFont"/>
    <w:uiPriority w:val="99"/>
    <w:unhideWhenUsed/>
    <w:rsid w:val="002C1E4A"/>
    <w:rPr>
      <w:color w:val="0563C1" w:themeColor="hyperlink"/>
      <w:u w:val="single"/>
    </w:rPr>
  </w:style>
  <w:style w:type="character" w:customStyle="1" w:styleId="Heading2Char">
    <w:name w:val="Heading 2 Char"/>
    <w:basedOn w:val="DefaultParagraphFont"/>
    <w:link w:val="Heading2"/>
    <w:uiPriority w:val="9"/>
    <w:rsid w:val="00FA5B2F"/>
    <w:rPr>
      <w:rFonts w:ascii="Gill Sans MT" w:eastAsiaTheme="majorEastAsia" w:hAnsi="Gill Sans MT" w:cstheme="majorBidi"/>
      <w:color w:val="1F4E79" w:themeColor="accent1" w:themeShade="80"/>
      <w:sz w:val="28"/>
      <w:szCs w:val="26"/>
    </w:rPr>
  </w:style>
  <w:style w:type="paragraph" w:styleId="TOC2">
    <w:name w:val="toc 2"/>
    <w:basedOn w:val="Normal"/>
    <w:next w:val="Normal"/>
    <w:autoRedefine/>
    <w:uiPriority w:val="39"/>
    <w:unhideWhenUsed/>
    <w:rsid w:val="002C1E4A"/>
    <w:pPr>
      <w:spacing w:after="100"/>
      <w:ind w:left="220"/>
    </w:pPr>
  </w:style>
  <w:style w:type="paragraph" w:styleId="BalloonText">
    <w:name w:val="Balloon Text"/>
    <w:basedOn w:val="Normal"/>
    <w:link w:val="BalloonTextChar"/>
    <w:uiPriority w:val="99"/>
    <w:semiHidden/>
    <w:unhideWhenUsed/>
    <w:rsid w:val="0025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8B"/>
    <w:rPr>
      <w:rFonts w:ascii="Tahoma" w:hAnsi="Tahoma" w:cs="Tahoma"/>
      <w:sz w:val="16"/>
      <w:szCs w:val="16"/>
    </w:rPr>
  </w:style>
  <w:style w:type="character" w:styleId="CommentReference">
    <w:name w:val="annotation reference"/>
    <w:basedOn w:val="DefaultParagraphFont"/>
    <w:uiPriority w:val="99"/>
    <w:semiHidden/>
    <w:unhideWhenUsed/>
    <w:rsid w:val="00310AF1"/>
    <w:rPr>
      <w:sz w:val="18"/>
      <w:szCs w:val="18"/>
    </w:rPr>
  </w:style>
  <w:style w:type="paragraph" w:styleId="CommentText">
    <w:name w:val="annotation text"/>
    <w:basedOn w:val="Normal"/>
    <w:link w:val="CommentTextChar"/>
    <w:uiPriority w:val="99"/>
    <w:semiHidden/>
    <w:unhideWhenUsed/>
    <w:rsid w:val="00310AF1"/>
    <w:pPr>
      <w:spacing w:line="240" w:lineRule="auto"/>
    </w:pPr>
    <w:rPr>
      <w:szCs w:val="24"/>
    </w:rPr>
  </w:style>
  <w:style w:type="character" w:customStyle="1" w:styleId="CommentTextChar">
    <w:name w:val="Comment Text Char"/>
    <w:basedOn w:val="DefaultParagraphFont"/>
    <w:link w:val="CommentText"/>
    <w:uiPriority w:val="99"/>
    <w:semiHidden/>
    <w:rsid w:val="00310AF1"/>
    <w:rPr>
      <w:sz w:val="24"/>
      <w:szCs w:val="24"/>
    </w:rPr>
  </w:style>
  <w:style w:type="paragraph" w:styleId="CommentSubject">
    <w:name w:val="annotation subject"/>
    <w:basedOn w:val="CommentText"/>
    <w:next w:val="CommentText"/>
    <w:link w:val="CommentSubjectChar"/>
    <w:uiPriority w:val="99"/>
    <w:semiHidden/>
    <w:unhideWhenUsed/>
    <w:rsid w:val="00310AF1"/>
    <w:rPr>
      <w:b/>
      <w:bCs/>
      <w:sz w:val="20"/>
      <w:szCs w:val="20"/>
    </w:rPr>
  </w:style>
  <w:style w:type="character" w:customStyle="1" w:styleId="CommentSubjectChar">
    <w:name w:val="Comment Subject Char"/>
    <w:basedOn w:val="CommentTextChar"/>
    <w:link w:val="CommentSubject"/>
    <w:uiPriority w:val="99"/>
    <w:semiHidden/>
    <w:rsid w:val="00310AF1"/>
    <w:rPr>
      <w:b/>
      <w:bCs/>
      <w:sz w:val="20"/>
      <w:szCs w:val="20"/>
    </w:rPr>
  </w:style>
  <w:style w:type="character" w:customStyle="1" w:styleId="Heading3Char">
    <w:name w:val="Heading 3 Char"/>
    <w:basedOn w:val="DefaultParagraphFont"/>
    <w:link w:val="Heading3"/>
    <w:uiPriority w:val="9"/>
    <w:rsid w:val="00462765"/>
    <w:rPr>
      <w:rFonts w:asciiTheme="majorHAnsi" w:eastAsiaTheme="majorEastAsia" w:hAnsiTheme="majorHAnsi" w:cstheme="majorBidi"/>
      <w:color w:val="2E74B5" w:themeColor="accent1" w:themeShade="BF"/>
      <w:sz w:val="24"/>
      <w:szCs w:val="24"/>
    </w:rPr>
  </w:style>
  <w:style w:type="paragraph" w:styleId="NoSpacing">
    <w:name w:val="No Spacing"/>
    <w:uiPriority w:val="1"/>
    <w:qFormat/>
    <w:rsid w:val="004B60B2"/>
    <w:pPr>
      <w:spacing w:after="0" w:line="240" w:lineRule="auto"/>
    </w:pPr>
    <w:rPr>
      <w:lang w:val="en-US"/>
    </w:rPr>
  </w:style>
  <w:style w:type="paragraph" w:customStyle="1" w:styleId="Default">
    <w:name w:val="Default"/>
    <w:rsid w:val="00773D5D"/>
    <w:pPr>
      <w:autoSpaceDE w:val="0"/>
      <w:autoSpaceDN w:val="0"/>
      <w:adjustRightInd w:val="0"/>
      <w:spacing w:after="0" w:line="240" w:lineRule="auto"/>
    </w:pPr>
    <w:rPr>
      <w:rFonts w:ascii="Comic Sans MS" w:hAnsi="Comic Sans MS" w:cs="Comic Sans MS"/>
      <w:color w:val="000000"/>
      <w:sz w:val="24"/>
      <w:szCs w:val="24"/>
    </w:rPr>
  </w:style>
  <w:style w:type="table" w:customStyle="1" w:styleId="TableGridLight1">
    <w:name w:val="Table Grid Light1"/>
    <w:basedOn w:val="TableNormal"/>
    <w:uiPriority w:val="40"/>
    <w:rsid w:val="00B240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B240E0"/>
    <w:rPr>
      <w:rFonts w:asciiTheme="majorHAnsi" w:eastAsiaTheme="majorEastAsia" w:hAnsiTheme="majorHAnsi" w:cstheme="majorBidi"/>
      <w:i/>
      <w:iCs/>
      <w:color w:val="2E74B5" w:themeColor="accent1" w:themeShade="BF"/>
      <w:sz w:val="24"/>
    </w:rPr>
  </w:style>
  <w:style w:type="paragraph" w:styleId="TOC3">
    <w:name w:val="toc 3"/>
    <w:basedOn w:val="Normal"/>
    <w:next w:val="Normal"/>
    <w:autoRedefine/>
    <w:uiPriority w:val="39"/>
    <w:unhideWhenUsed/>
    <w:rsid w:val="001A13C6"/>
    <w:pPr>
      <w:spacing w:after="100"/>
      <w:ind w:left="480"/>
    </w:pPr>
  </w:style>
  <w:style w:type="table" w:styleId="LightList-Accent5">
    <w:name w:val="Light List Accent 5"/>
    <w:basedOn w:val="TableNormal"/>
    <w:uiPriority w:val="61"/>
    <w:rsid w:val="00F53D6A"/>
    <w:pPr>
      <w:spacing w:after="0" w:line="240" w:lineRule="auto"/>
    </w:pPr>
    <w:rPr>
      <w:rFonts w:eastAsiaTheme="minorEastAsia"/>
      <w:lang w:eastAsia="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rmalWeb">
    <w:name w:val="Normal (Web)"/>
    <w:basedOn w:val="Normal"/>
    <w:uiPriority w:val="99"/>
    <w:unhideWhenUsed/>
    <w:rsid w:val="00DD60C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60CF"/>
    <w:rPr>
      <w:b/>
      <w:bCs/>
    </w:rPr>
  </w:style>
  <w:style w:type="character" w:styleId="Emphasis">
    <w:name w:val="Emphasis"/>
    <w:basedOn w:val="DefaultParagraphFont"/>
    <w:uiPriority w:val="20"/>
    <w:qFormat/>
    <w:rsid w:val="000D281A"/>
    <w:rPr>
      <w:i/>
      <w:iCs/>
    </w:rPr>
  </w:style>
  <w:style w:type="table" w:customStyle="1" w:styleId="PlainTable1">
    <w:name w:val="Plain Table 1"/>
    <w:basedOn w:val="TableNormal"/>
    <w:uiPriority w:val="41"/>
    <w:rsid w:val="00F86B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leNormal"/>
    <w:uiPriority w:val="47"/>
    <w:rsid w:val="00334D5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5">
    <w:name w:val="Grid Table 3 Accent 5"/>
    <w:basedOn w:val="TableNormal"/>
    <w:uiPriority w:val="48"/>
    <w:rsid w:val="00B1485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6ColorfulAccent5">
    <w:name w:val="Grid Table 6 Colorful Accent 5"/>
    <w:basedOn w:val="TableNormal"/>
    <w:uiPriority w:val="51"/>
    <w:rsid w:val="00B1485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697">
      <w:bodyDiv w:val="1"/>
      <w:marLeft w:val="0"/>
      <w:marRight w:val="0"/>
      <w:marTop w:val="0"/>
      <w:marBottom w:val="0"/>
      <w:divBdr>
        <w:top w:val="none" w:sz="0" w:space="0" w:color="auto"/>
        <w:left w:val="none" w:sz="0" w:space="0" w:color="auto"/>
        <w:bottom w:val="none" w:sz="0" w:space="0" w:color="auto"/>
        <w:right w:val="none" w:sz="0" w:space="0" w:color="auto"/>
      </w:divBdr>
      <w:divsChild>
        <w:div w:id="310058406">
          <w:marLeft w:val="0"/>
          <w:marRight w:val="0"/>
          <w:marTop w:val="0"/>
          <w:marBottom w:val="0"/>
          <w:divBdr>
            <w:top w:val="none" w:sz="0" w:space="0" w:color="auto"/>
            <w:left w:val="none" w:sz="0" w:space="0" w:color="auto"/>
            <w:bottom w:val="none" w:sz="0" w:space="0" w:color="auto"/>
            <w:right w:val="none" w:sz="0" w:space="0" w:color="auto"/>
          </w:divBdr>
          <w:divsChild>
            <w:div w:id="1937637767">
              <w:marLeft w:val="-225"/>
              <w:marRight w:val="-225"/>
              <w:marTop w:val="0"/>
              <w:marBottom w:val="0"/>
              <w:divBdr>
                <w:top w:val="none" w:sz="0" w:space="0" w:color="auto"/>
                <w:left w:val="none" w:sz="0" w:space="0" w:color="auto"/>
                <w:bottom w:val="none" w:sz="0" w:space="0" w:color="auto"/>
                <w:right w:val="none" w:sz="0" w:space="0" w:color="auto"/>
              </w:divBdr>
              <w:divsChild>
                <w:div w:id="1998487537">
                  <w:marLeft w:val="0"/>
                  <w:marRight w:val="0"/>
                  <w:marTop w:val="0"/>
                  <w:marBottom w:val="0"/>
                  <w:divBdr>
                    <w:top w:val="none" w:sz="0" w:space="0" w:color="auto"/>
                    <w:left w:val="none" w:sz="0" w:space="0" w:color="auto"/>
                    <w:bottom w:val="none" w:sz="0" w:space="0" w:color="auto"/>
                    <w:right w:val="none" w:sz="0" w:space="0" w:color="auto"/>
                  </w:divBdr>
                  <w:divsChild>
                    <w:div w:id="1857697205">
                      <w:marLeft w:val="-225"/>
                      <w:marRight w:val="-225"/>
                      <w:marTop w:val="0"/>
                      <w:marBottom w:val="0"/>
                      <w:divBdr>
                        <w:top w:val="none" w:sz="0" w:space="0" w:color="auto"/>
                        <w:left w:val="none" w:sz="0" w:space="0" w:color="auto"/>
                        <w:bottom w:val="none" w:sz="0" w:space="0" w:color="auto"/>
                        <w:right w:val="none" w:sz="0" w:space="0" w:color="auto"/>
                      </w:divBdr>
                      <w:divsChild>
                        <w:div w:id="2092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6883">
      <w:bodyDiv w:val="1"/>
      <w:marLeft w:val="0"/>
      <w:marRight w:val="0"/>
      <w:marTop w:val="0"/>
      <w:marBottom w:val="0"/>
      <w:divBdr>
        <w:top w:val="none" w:sz="0" w:space="0" w:color="auto"/>
        <w:left w:val="none" w:sz="0" w:space="0" w:color="auto"/>
        <w:bottom w:val="none" w:sz="0" w:space="0" w:color="auto"/>
        <w:right w:val="none" w:sz="0" w:space="0" w:color="auto"/>
      </w:divBdr>
    </w:div>
    <w:div w:id="182598302">
      <w:bodyDiv w:val="1"/>
      <w:marLeft w:val="0"/>
      <w:marRight w:val="0"/>
      <w:marTop w:val="0"/>
      <w:marBottom w:val="0"/>
      <w:divBdr>
        <w:top w:val="none" w:sz="0" w:space="0" w:color="auto"/>
        <w:left w:val="none" w:sz="0" w:space="0" w:color="auto"/>
        <w:bottom w:val="none" w:sz="0" w:space="0" w:color="auto"/>
        <w:right w:val="none" w:sz="0" w:space="0" w:color="auto"/>
      </w:divBdr>
    </w:div>
    <w:div w:id="247539875">
      <w:bodyDiv w:val="1"/>
      <w:marLeft w:val="0"/>
      <w:marRight w:val="0"/>
      <w:marTop w:val="0"/>
      <w:marBottom w:val="0"/>
      <w:divBdr>
        <w:top w:val="none" w:sz="0" w:space="0" w:color="auto"/>
        <w:left w:val="none" w:sz="0" w:space="0" w:color="auto"/>
        <w:bottom w:val="none" w:sz="0" w:space="0" w:color="auto"/>
        <w:right w:val="none" w:sz="0" w:space="0" w:color="auto"/>
      </w:divBdr>
      <w:divsChild>
        <w:div w:id="111948400">
          <w:marLeft w:val="0"/>
          <w:marRight w:val="0"/>
          <w:marTop w:val="0"/>
          <w:marBottom w:val="0"/>
          <w:divBdr>
            <w:top w:val="none" w:sz="0" w:space="0" w:color="auto"/>
            <w:left w:val="none" w:sz="0" w:space="0" w:color="auto"/>
            <w:bottom w:val="none" w:sz="0" w:space="0" w:color="auto"/>
            <w:right w:val="none" w:sz="0" w:space="0" w:color="auto"/>
          </w:divBdr>
          <w:divsChild>
            <w:div w:id="1774013035">
              <w:marLeft w:val="-225"/>
              <w:marRight w:val="-225"/>
              <w:marTop w:val="0"/>
              <w:marBottom w:val="0"/>
              <w:divBdr>
                <w:top w:val="none" w:sz="0" w:space="0" w:color="auto"/>
                <w:left w:val="none" w:sz="0" w:space="0" w:color="auto"/>
                <w:bottom w:val="none" w:sz="0" w:space="0" w:color="auto"/>
                <w:right w:val="none" w:sz="0" w:space="0" w:color="auto"/>
              </w:divBdr>
              <w:divsChild>
                <w:div w:id="1461261356">
                  <w:marLeft w:val="0"/>
                  <w:marRight w:val="0"/>
                  <w:marTop w:val="0"/>
                  <w:marBottom w:val="0"/>
                  <w:divBdr>
                    <w:top w:val="none" w:sz="0" w:space="0" w:color="auto"/>
                    <w:left w:val="none" w:sz="0" w:space="0" w:color="auto"/>
                    <w:bottom w:val="none" w:sz="0" w:space="0" w:color="auto"/>
                    <w:right w:val="none" w:sz="0" w:space="0" w:color="auto"/>
                  </w:divBdr>
                  <w:divsChild>
                    <w:div w:id="846939570">
                      <w:marLeft w:val="-225"/>
                      <w:marRight w:val="-225"/>
                      <w:marTop w:val="0"/>
                      <w:marBottom w:val="0"/>
                      <w:divBdr>
                        <w:top w:val="none" w:sz="0" w:space="0" w:color="auto"/>
                        <w:left w:val="none" w:sz="0" w:space="0" w:color="auto"/>
                        <w:bottom w:val="none" w:sz="0" w:space="0" w:color="auto"/>
                        <w:right w:val="none" w:sz="0" w:space="0" w:color="auto"/>
                      </w:divBdr>
                      <w:divsChild>
                        <w:div w:id="11958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28247">
      <w:bodyDiv w:val="1"/>
      <w:marLeft w:val="0"/>
      <w:marRight w:val="0"/>
      <w:marTop w:val="0"/>
      <w:marBottom w:val="0"/>
      <w:divBdr>
        <w:top w:val="none" w:sz="0" w:space="0" w:color="auto"/>
        <w:left w:val="none" w:sz="0" w:space="0" w:color="auto"/>
        <w:bottom w:val="none" w:sz="0" w:space="0" w:color="auto"/>
        <w:right w:val="none" w:sz="0" w:space="0" w:color="auto"/>
      </w:divBdr>
    </w:div>
    <w:div w:id="279459556">
      <w:bodyDiv w:val="1"/>
      <w:marLeft w:val="0"/>
      <w:marRight w:val="0"/>
      <w:marTop w:val="0"/>
      <w:marBottom w:val="0"/>
      <w:divBdr>
        <w:top w:val="none" w:sz="0" w:space="0" w:color="auto"/>
        <w:left w:val="none" w:sz="0" w:space="0" w:color="auto"/>
        <w:bottom w:val="none" w:sz="0" w:space="0" w:color="auto"/>
        <w:right w:val="none" w:sz="0" w:space="0" w:color="auto"/>
      </w:divBdr>
    </w:div>
    <w:div w:id="331493188">
      <w:bodyDiv w:val="1"/>
      <w:marLeft w:val="0"/>
      <w:marRight w:val="0"/>
      <w:marTop w:val="0"/>
      <w:marBottom w:val="0"/>
      <w:divBdr>
        <w:top w:val="none" w:sz="0" w:space="0" w:color="auto"/>
        <w:left w:val="none" w:sz="0" w:space="0" w:color="auto"/>
        <w:bottom w:val="none" w:sz="0" w:space="0" w:color="auto"/>
        <w:right w:val="none" w:sz="0" w:space="0" w:color="auto"/>
      </w:divBdr>
    </w:div>
    <w:div w:id="426536433">
      <w:bodyDiv w:val="1"/>
      <w:marLeft w:val="0"/>
      <w:marRight w:val="0"/>
      <w:marTop w:val="0"/>
      <w:marBottom w:val="0"/>
      <w:divBdr>
        <w:top w:val="none" w:sz="0" w:space="0" w:color="auto"/>
        <w:left w:val="none" w:sz="0" w:space="0" w:color="auto"/>
        <w:bottom w:val="none" w:sz="0" w:space="0" w:color="auto"/>
        <w:right w:val="none" w:sz="0" w:space="0" w:color="auto"/>
      </w:divBdr>
    </w:div>
    <w:div w:id="472605153">
      <w:bodyDiv w:val="1"/>
      <w:marLeft w:val="0"/>
      <w:marRight w:val="0"/>
      <w:marTop w:val="0"/>
      <w:marBottom w:val="0"/>
      <w:divBdr>
        <w:top w:val="none" w:sz="0" w:space="0" w:color="auto"/>
        <w:left w:val="none" w:sz="0" w:space="0" w:color="auto"/>
        <w:bottom w:val="none" w:sz="0" w:space="0" w:color="auto"/>
        <w:right w:val="none" w:sz="0" w:space="0" w:color="auto"/>
      </w:divBdr>
    </w:div>
    <w:div w:id="488519453">
      <w:bodyDiv w:val="1"/>
      <w:marLeft w:val="0"/>
      <w:marRight w:val="0"/>
      <w:marTop w:val="0"/>
      <w:marBottom w:val="0"/>
      <w:divBdr>
        <w:top w:val="none" w:sz="0" w:space="0" w:color="auto"/>
        <w:left w:val="none" w:sz="0" w:space="0" w:color="auto"/>
        <w:bottom w:val="none" w:sz="0" w:space="0" w:color="auto"/>
        <w:right w:val="none" w:sz="0" w:space="0" w:color="auto"/>
      </w:divBdr>
      <w:divsChild>
        <w:div w:id="2037730500">
          <w:marLeft w:val="0"/>
          <w:marRight w:val="0"/>
          <w:marTop w:val="0"/>
          <w:marBottom w:val="0"/>
          <w:divBdr>
            <w:top w:val="none" w:sz="0" w:space="0" w:color="auto"/>
            <w:left w:val="none" w:sz="0" w:space="0" w:color="auto"/>
            <w:bottom w:val="none" w:sz="0" w:space="0" w:color="auto"/>
            <w:right w:val="none" w:sz="0" w:space="0" w:color="auto"/>
          </w:divBdr>
          <w:divsChild>
            <w:div w:id="360471735">
              <w:marLeft w:val="-225"/>
              <w:marRight w:val="-225"/>
              <w:marTop w:val="0"/>
              <w:marBottom w:val="0"/>
              <w:divBdr>
                <w:top w:val="none" w:sz="0" w:space="0" w:color="auto"/>
                <w:left w:val="none" w:sz="0" w:space="0" w:color="auto"/>
                <w:bottom w:val="none" w:sz="0" w:space="0" w:color="auto"/>
                <w:right w:val="none" w:sz="0" w:space="0" w:color="auto"/>
              </w:divBdr>
              <w:divsChild>
                <w:div w:id="1817720646">
                  <w:marLeft w:val="0"/>
                  <w:marRight w:val="0"/>
                  <w:marTop w:val="0"/>
                  <w:marBottom w:val="0"/>
                  <w:divBdr>
                    <w:top w:val="none" w:sz="0" w:space="0" w:color="auto"/>
                    <w:left w:val="none" w:sz="0" w:space="0" w:color="auto"/>
                    <w:bottom w:val="none" w:sz="0" w:space="0" w:color="auto"/>
                    <w:right w:val="none" w:sz="0" w:space="0" w:color="auto"/>
                  </w:divBdr>
                  <w:divsChild>
                    <w:div w:id="394161816">
                      <w:marLeft w:val="-225"/>
                      <w:marRight w:val="-225"/>
                      <w:marTop w:val="0"/>
                      <w:marBottom w:val="0"/>
                      <w:divBdr>
                        <w:top w:val="none" w:sz="0" w:space="0" w:color="auto"/>
                        <w:left w:val="none" w:sz="0" w:space="0" w:color="auto"/>
                        <w:bottom w:val="none" w:sz="0" w:space="0" w:color="auto"/>
                        <w:right w:val="none" w:sz="0" w:space="0" w:color="auto"/>
                      </w:divBdr>
                      <w:divsChild>
                        <w:div w:id="1119225186">
                          <w:marLeft w:val="0"/>
                          <w:marRight w:val="0"/>
                          <w:marTop w:val="0"/>
                          <w:marBottom w:val="0"/>
                          <w:divBdr>
                            <w:top w:val="none" w:sz="0" w:space="0" w:color="auto"/>
                            <w:left w:val="none" w:sz="0" w:space="0" w:color="auto"/>
                            <w:bottom w:val="none" w:sz="0" w:space="0" w:color="auto"/>
                            <w:right w:val="none" w:sz="0" w:space="0" w:color="auto"/>
                          </w:divBdr>
                          <w:divsChild>
                            <w:div w:id="5721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63171">
      <w:bodyDiv w:val="1"/>
      <w:marLeft w:val="0"/>
      <w:marRight w:val="0"/>
      <w:marTop w:val="0"/>
      <w:marBottom w:val="0"/>
      <w:divBdr>
        <w:top w:val="none" w:sz="0" w:space="0" w:color="auto"/>
        <w:left w:val="none" w:sz="0" w:space="0" w:color="auto"/>
        <w:bottom w:val="none" w:sz="0" w:space="0" w:color="auto"/>
        <w:right w:val="none" w:sz="0" w:space="0" w:color="auto"/>
      </w:divBdr>
    </w:div>
    <w:div w:id="626545392">
      <w:bodyDiv w:val="1"/>
      <w:marLeft w:val="0"/>
      <w:marRight w:val="0"/>
      <w:marTop w:val="0"/>
      <w:marBottom w:val="0"/>
      <w:divBdr>
        <w:top w:val="none" w:sz="0" w:space="0" w:color="auto"/>
        <w:left w:val="none" w:sz="0" w:space="0" w:color="auto"/>
        <w:bottom w:val="none" w:sz="0" w:space="0" w:color="auto"/>
        <w:right w:val="none" w:sz="0" w:space="0" w:color="auto"/>
      </w:divBdr>
    </w:div>
    <w:div w:id="718479141">
      <w:bodyDiv w:val="1"/>
      <w:marLeft w:val="0"/>
      <w:marRight w:val="0"/>
      <w:marTop w:val="0"/>
      <w:marBottom w:val="0"/>
      <w:divBdr>
        <w:top w:val="none" w:sz="0" w:space="0" w:color="auto"/>
        <w:left w:val="none" w:sz="0" w:space="0" w:color="auto"/>
        <w:bottom w:val="none" w:sz="0" w:space="0" w:color="auto"/>
        <w:right w:val="none" w:sz="0" w:space="0" w:color="auto"/>
      </w:divBdr>
    </w:div>
    <w:div w:id="742066425">
      <w:bodyDiv w:val="1"/>
      <w:marLeft w:val="0"/>
      <w:marRight w:val="0"/>
      <w:marTop w:val="0"/>
      <w:marBottom w:val="0"/>
      <w:divBdr>
        <w:top w:val="none" w:sz="0" w:space="0" w:color="auto"/>
        <w:left w:val="none" w:sz="0" w:space="0" w:color="auto"/>
        <w:bottom w:val="none" w:sz="0" w:space="0" w:color="auto"/>
        <w:right w:val="none" w:sz="0" w:space="0" w:color="auto"/>
      </w:divBdr>
    </w:div>
    <w:div w:id="753360254">
      <w:bodyDiv w:val="1"/>
      <w:marLeft w:val="0"/>
      <w:marRight w:val="0"/>
      <w:marTop w:val="0"/>
      <w:marBottom w:val="0"/>
      <w:divBdr>
        <w:top w:val="none" w:sz="0" w:space="0" w:color="auto"/>
        <w:left w:val="none" w:sz="0" w:space="0" w:color="auto"/>
        <w:bottom w:val="none" w:sz="0" w:space="0" w:color="auto"/>
        <w:right w:val="none" w:sz="0" w:space="0" w:color="auto"/>
      </w:divBdr>
    </w:div>
    <w:div w:id="790052409">
      <w:bodyDiv w:val="1"/>
      <w:marLeft w:val="0"/>
      <w:marRight w:val="0"/>
      <w:marTop w:val="0"/>
      <w:marBottom w:val="0"/>
      <w:divBdr>
        <w:top w:val="none" w:sz="0" w:space="0" w:color="auto"/>
        <w:left w:val="none" w:sz="0" w:space="0" w:color="auto"/>
        <w:bottom w:val="none" w:sz="0" w:space="0" w:color="auto"/>
        <w:right w:val="none" w:sz="0" w:space="0" w:color="auto"/>
      </w:divBdr>
    </w:div>
    <w:div w:id="824123890">
      <w:bodyDiv w:val="1"/>
      <w:marLeft w:val="0"/>
      <w:marRight w:val="0"/>
      <w:marTop w:val="0"/>
      <w:marBottom w:val="0"/>
      <w:divBdr>
        <w:top w:val="none" w:sz="0" w:space="0" w:color="auto"/>
        <w:left w:val="none" w:sz="0" w:space="0" w:color="auto"/>
        <w:bottom w:val="none" w:sz="0" w:space="0" w:color="auto"/>
        <w:right w:val="none" w:sz="0" w:space="0" w:color="auto"/>
      </w:divBdr>
    </w:div>
    <w:div w:id="828836397">
      <w:bodyDiv w:val="1"/>
      <w:marLeft w:val="0"/>
      <w:marRight w:val="0"/>
      <w:marTop w:val="0"/>
      <w:marBottom w:val="0"/>
      <w:divBdr>
        <w:top w:val="none" w:sz="0" w:space="0" w:color="auto"/>
        <w:left w:val="none" w:sz="0" w:space="0" w:color="auto"/>
        <w:bottom w:val="none" w:sz="0" w:space="0" w:color="auto"/>
        <w:right w:val="none" w:sz="0" w:space="0" w:color="auto"/>
      </w:divBdr>
    </w:div>
    <w:div w:id="887112304">
      <w:bodyDiv w:val="1"/>
      <w:marLeft w:val="0"/>
      <w:marRight w:val="0"/>
      <w:marTop w:val="0"/>
      <w:marBottom w:val="0"/>
      <w:divBdr>
        <w:top w:val="none" w:sz="0" w:space="0" w:color="auto"/>
        <w:left w:val="none" w:sz="0" w:space="0" w:color="auto"/>
        <w:bottom w:val="none" w:sz="0" w:space="0" w:color="auto"/>
        <w:right w:val="none" w:sz="0" w:space="0" w:color="auto"/>
      </w:divBdr>
    </w:div>
    <w:div w:id="888762376">
      <w:bodyDiv w:val="1"/>
      <w:marLeft w:val="0"/>
      <w:marRight w:val="0"/>
      <w:marTop w:val="0"/>
      <w:marBottom w:val="0"/>
      <w:divBdr>
        <w:top w:val="none" w:sz="0" w:space="0" w:color="auto"/>
        <w:left w:val="none" w:sz="0" w:space="0" w:color="auto"/>
        <w:bottom w:val="none" w:sz="0" w:space="0" w:color="auto"/>
        <w:right w:val="none" w:sz="0" w:space="0" w:color="auto"/>
      </w:divBdr>
    </w:div>
    <w:div w:id="898515041">
      <w:bodyDiv w:val="1"/>
      <w:marLeft w:val="0"/>
      <w:marRight w:val="0"/>
      <w:marTop w:val="0"/>
      <w:marBottom w:val="0"/>
      <w:divBdr>
        <w:top w:val="none" w:sz="0" w:space="0" w:color="auto"/>
        <w:left w:val="none" w:sz="0" w:space="0" w:color="auto"/>
        <w:bottom w:val="none" w:sz="0" w:space="0" w:color="auto"/>
        <w:right w:val="none" w:sz="0" w:space="0" w:color="auto"/>
      </w:divBdr>
    </w:div>
    <w:div w:id="946544143">
      <w:bodyDiv w:val="1"/>
      <w:marLeft w:val="0"/>
      <w:marRight w:val="0"/>
      <w:marTop w:val="0"/>
      <w:marBottom w:val="0"/>
      <w:divBdr>
        <w:top w:val="none" w:sz="0" w:space="0" w:color="auto"/>
        <w:left w:val="none" w:sz="0" w:space="0" w:color="auto"/>
        <w:bottom w:val="none" w:sz="0" w:space="0" w:color="auto"/>
        <w:right w:val="none" w:sz="0" w:space="0" w:color="auto"/>
      </w:divBdr>
      <w:divsChild>
        <w:div w:id="1390769448">
          <w:marLeft w:val="0"/>
          <w:marRight w:val="0"/>
          <w:marTop w:val="0"/>
          <w:marBottom w:val="0"/>
          <w:divBdr>
            <w:top w:val="none" w:sz="0" w:space="0" w:color="auto"/>
            <w:left w:val="none" w:sz="0" w:space="0" w:color="auto"/>
            <w:bottom w:val="none" w:sz="0" w:space="0" w:color="auto"/>
            <w:right w:val="none" w:sz="0" w:space="0" w:color="auto"/>
          </w:divBdr>
          <w:divsChild>
            <w:div w:id="1408453009">
              <w:marLeft w:val="-225"/>
              <w:marRight w:val="-225"/>
              <w:marTop w:val="0"/>
              <w:marBottom w:val="0"/>
              <w:divBdr>
                <w:top w:val="none" w:sz="0" w:space="0" w:color="auto"/>
                <w:left w:val="none" w:sz="0" w:space="0" w:color="auto"/>
                <w:bottom w:val="none" w:sz="0" w:space="0" w:color="auto"/>
                <w:right w:val="none" w:sz="0" w:space="0" w:color="auto"/>
              </w:divBdr>
              <w:divsChild>
                <w:div w:id="741175786">
                  <w:marLeft w:val="0"/>
                  <w:marRight w:val="0"/>
                  <w:marTop w:val="0"/>
                  <w:marBottom w:val="0"/>
                  <w:divBdr>
                    <w:top w:val="none" w:sz="0" w:space="0" w:color="auto"/>
                    <w:left w:val="none" w:sz="0" w:space="0" w:color="auto"/>
                    <w:bottom w:val="none" w:sz="0" w:space="0" w:color="auto"/>
                    <w:right w:val="none" w:sz="0" w:space="0" w:color="auto"/>
                  </w:divBdr>
                  <w:divsChild>
                    <w:div w:id="1845515858">
                      <w:marLeft w:val="-225"/>
                      <w:marRight w:val="-225"/>
                      <w:marTop w:val="0"/>
                      <w:marBottom w:val="0"/>
                      <w:divBdr>
                        <w:top w:val="none" w:sz="0" w:space="0" w:color="auto"/>
                        <w:left w:val="none" w:sz="0" w:space="0" w:color="auto"/>
                        <w:bottom w:val="none" w:sz="0" w:space="0" w:color="auto"/>
                        <w:right w:val="none" w:sz="0" w:space="0" w:color="auto"/>
                      </w:divBdr>
                      <w:divsChild>
                        <w:div w:id="1373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6095">
      <w:bodyDiv w:val="1"/>
      <w:marLeft w:val="0"/>
      <w:marRight w:val="0"/>
      <w:marTop w:val="0"/>
      <w:marBottom w:val="0"/>
      <w:divBdr>
        <w:top w:val="none" w:sz="0" w:space="0" w:color="auto"/>
        <w:left w:val="none" w:sz="0" w:space="0" w:color="auto"/>
        <w:bottom w:val="none" w:sz="0" w:space="0" w:color="auto"/>
        <w:right w:val="none" w:sz="0" w:space="0" w:color="auto"/>
      </w:divBdr>
      <w:divsChild>
        <w:div w:id="1458257729">
          <w:marLeft w:val="0"/>
          <w:marRight w:val="0"/>
          <w:marTop w:val="105"/>
          <w:marBottom w:val="105"/>
          <w:divBdr>
            <w:top w:val="none" w:sz="0" w:space="0" w:color="auto"/>
            <w:left w:val="none" w:sz="0" w:space="0" w:color="auto"/>
            <w:bottom w:val="none" w:sz="0" w:space="0" w:color="auto"/>
            <w:right w:val="none" w:sz="0" w:space="0" w:color="auto"/>
          </w:divBdr>
        </w:div>
        <w:div w:id="34741081">
          <w:marLeft w:val="0"/>
          <w:marRight w:val="0"/>
          <w:marTop w:val="105"/>
          <w:marBottom w:val="105"/>
          <w:divBdr>
            <w:top w:val="none" w:sz="0" w:space="0" w:color="auto"/>
            <w:left w:val="none" w:sz="0" w:space="0" w:color="auto"/>
            <w:bottom w:val="none" w:sz="0" w:space="0" w:color="auto"/>
            <w:right w:val="none" w:sz="0" w:space="0" w:color="auto"/>
          </w:divBdr>
        </w:div>
      </w:divsChild>
    </w:div>
    <w:div w:id="1035543399">
      <w:bodyDiv w:val="1"/>
      <w:marLeft w:val="0"/>
      <w:marRight w:val="0"/>
      <w:marTop w:val="0"/>
      <w:marBottom w:val="0"/>
      <w:divBdr>
        <w:top w:val="none" w:sz="0" w:space="0" w:color="auto"/>
        <w:left w:val="none" w:sz="0" w:space="0" w:color="auto"/>
        <w:bottom w:val="none" w:sz="0" w:space="0" w:color="auto"/>
        <w:right w:val="none" w:sz="0" w:space="0" w:color="auto"/>
      </w:divBdr>
      <w:divsChild>
        <w:div w:id="1938754107">
          <w:marLeft w:val="0"/>
          <w:marRight w:val="0"/>
          <w:marTop w:val="105"/>
          <w:marBottom w:val="105"/>
          <w:divBdr>
            <w:top w:val="none" w:sz="0" w:space="0" w:color="auto"/>
            <w:left w:val="none" w:sz="0" w:space="0" w:color="auto"/>
            <w:bottom w:val="none" w:sz="0" w:space="0" w:color="auto"/>
            <w:right w:val="none" w:sz="0" w:space="0" w:color="auto"/>
          </w:divBdr>
        </w:div>
        <w:div w:id="151532349">
          <w:marLeft w:val="0"/>
          <w:marRight w:val="0"/>
          <w:marTop w:val="105"/>
          <w:marBottom w:val="105"/>
          <w:divBdr>
            <w:top w:val="none" w:sz="0" w:space="0" w:color="auto"/>
            <w:left w:val="none" w:sz="0" w:space="0" w:color="auto"/>
            <w:bottom w:val="none" w:sz="0" w:space="0" w:color="auto"/>
            <w:right w:val="none" w:sz="0" w:space="0" w:color="auto"/>
          </w:divBdr>
        </w:div>
      </w:divsChild>
    </w:div>
    <w:div w:id="1067269748">
      <w:bodyDiv w:val="1"/>
      <w:marLeft w:val="0"/>
      <w:marRight w:val="0"/>
      <w:marTop w:val="0"/>
      <w:marBottom w:val="0"/>
      <w:divBdr>
        <w:top w:val="none" w:sz="0" w:space="0" w:color="auto"/>
        <w:left w:val="none" w:sz="0" w:space="0" w:color="auto"/>
        <w:bottom w:val="none" w:sz="0" w:space="0" w:color="auto"/>
        <w:right w:val="none" w:sz="0" w:space="0" w:color="auto"/>
      </w:divBdr>
    </w:div>
    <w:div w:id="1224371417">
      <w:bodyDiv w:val="1"/>
      <w:marLeft w:val="0"/>
      <w:marRight w:val="0"/>
      <w:marTop w:val="0"/>
      <w:marBottom w:val="0"/>
      <w:divBdr>
        <w:top w:val="none" w:sz="0" w:space="0" w:color="auto"/>
        <w:left w:val="none" w:sz="0" w:space="0" w:color="auto"/>
        <w:bottom w:val="none" w:sz="0" w:space="0" w:color="auto"/>
        <w:right w:val="none" w:sz="0" w:space="0" w:color="auto"/>
      </w:divBdr>
    </w:div>
    <w:div w:id="1225220358">
      <w:bodyDiv w:val="1"/>
      <w:marLeft w:val="0"/>
      <w:marRight w:val="0"/>
      <w:marTop w:val="0"/>
      <w:marBottom w:val="0"/>
      <w:divBdr>
        <w:top w:val="none" w:sz="0" w:space="0" w:color="auto"/>
        <w:left w:val="none" w:sz="0" w:space="0" w:color="auto"/>
        <w:bottom w:val="none" w:sz="0" w:space="0" w:color="auto"/>
        <w:right w:val="none" w:sz="0" w:space="0" w:color="auto"/>
      </w:divBdr>
      <w:divsChild>
        <w:div w:id="308248046">
          <w:marLeft w:val="0"/>
          <w:marRight w:val="0"/>
          <w:marTop w:val="0"/>
          <w:marBottom w:val="0"/>
          <w:divBdr>
            <w:top w:val="none" w:sz="0" w:space="0" w:color="auto"/>
            <w:left w:val="none" w:sz="0" w:space="0" w:color="auto"/>
            <w:bottom w:val="none" w:sz="0" w:space="0" w:color="auto"/>
            <w:right w:val="none" w:sz="0" w:space="0" w:color="auto"/>
          </w:divBdr>
          <w:divsChild>
            <w:div w:id="21976614">
              <w:marLeft w:val="-225"/>
              <w:marRight w:val="-225"/>
              <w:marTop w:val="0"/>
              <w:marBottom w:val="0"/>
              <w:divBdr>
                <w:top w:val="none" w:sz="0" w:space="0" w:color="auto"/>
                <w:left w:val="none" w:sz="0" w:space="0" w:color="auto"/>
                <w:bottom w:val="none" w:sz="0" w:space="0" w:color="auto"/>
                <w:right w:val="none" w:sz="0" w:space="0" w:color="auto"/>
              </w:divBdr>
              <w:divsChild>
                <w:div w:id="132260556">
                  <w:marLeft w:val="0"/>
                  <w:marRight w:val="0"/>
                  <w:marTop w:val="0"/>
                  <w:marBottom w:val="0"/>
                  <w:divBdr>
                    <w:top w:val="none" w:sz="0" w:space="0" w:color="auto"/>
                    <w:left w:val="none" w:sz="0" w:space="0" w:color="auto"/>
                    <w:bottom w:val="none" w:sz="0" w:space="0" w:color="auto"/>
                    <w:right w:val="none" w:sz="0" w:space="0" w:color="auto"/>
                  </w:divBdr>
                  <w:divsChild>
                    <w:div w:id="246691537">
                      <w:marLeft w:val="-225"/>
                      <w:marRight w:val="-225"/>
                      <w:marTop w:val="0"/>
                      <w:marBottom w:val="0"/>
                      <w:divBdr>
                        <w:top w:val="none" w:sz="0" w:space="0" w:color="auto"/>
                        <w:left w:val="none" w:sz="0" w:space="0" w:color="auto"/>
                        <w:bottom w:val="none" w:sz="0" w:space="0" w:color="auto"/>
                        <w:right w:val="none" w:sz="0" w:space="0" w:color="auto"/>
                      </w:divBdr>
                      <w:divsChild>
                        <w:div w:id="9118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334800">
      <w:bodyDiv w:val="1"/>
      <w:marLeft w:val="0"/>
      <w:marRight w:val="0"/>
      <w:marTop w:val="0"/>
      <w:marBottom w:val="0"/>
      <w:divBdr>
        <w:top w:val="none" w:sz="0" w:space="0" w:color="auto"/>
        <w:left w:val="none" w:sz="0" w:space="0" w:color="auto"/>
        <w:bottom w:val="none" w:sz="0" w:space="0" w:color="auto"/>
        <w:right w:val="none" w:sz="0" w:space="0" w:color="auto"/>
      </w:divBdr>
    </w:div>
    <w:div w:id="1302080799">
      <w:bodyDiv w:val="1"/>
      <w:marLeft w:val="0"/>
      <w:marRight w:val="0"/>
      <w:marTop w:val="0"/>
      <w:marBottom w:val="0"/>
      <w:divBdr>
        <w:top w:val="none" w:sz="0" w:space="0" w:color="auto"/>
        <w:left w:val="none" w:sz="0" w:space="0" w:color="auto"/>
        <w:bottom w:val="none" w:sz="0" w:space="0" w:color="auto"/>
        <w:right w:val="none" w:sz="0" w:space="0" w:color="auto"/>
      </w:divBdr>
    </w:div>
    <w:div w:id="1405028023">
      <w:bodyDiv w:val="1"/>
      <w:marLeft w:val="0"/>
      <w:marRight w:val="0"/>
      <w:marTop w:val="0"/>
      <w:marBottom w:val="0"/>
      <w:divBdr>
        <w:top w:val="none" w:sz="0" w:space="0" w:color="auto"/>
        <w:left w:val="none" w:sz="0" w:space="0" w:color="auto"/>
        <w:bottom w:val="none" w:sz="0" w:space="0" w:color="auto"/>
        <w:right w:val="none" w:sz="0" w:space="0" w:color="auto"/>
      </w:divBdr>
    </w:div>
    <w:div w:id="1416173511">
      <w:bodyDiv w:val="1"/>
      <w:marLeft w:val="0"/>
      <w:marRight w:val="0"/>
      <w:marTop w:val="0"/>
      <w:marBottom w:val="0"/>
      <w:divBdr>
        <w:top w:val="none" w:sz="0" w:space="0" w:color="auto"/>
        <w:left w:val="none" w:sz="0" w:space="0" w:color="auto"/>
        <w:bottom w:val="none" w:sz="0" w:space="0" w:color="auto"/>
        <w:right w:val="none" w:sz="0" w:space="0" w:color="auto"/>
      </w:divBdr>
    </w:div>
    <w:div w:id="1454790106">
      <w:bodyDiv w:val="1"/>
      <w:marLeft w:val="0"/>
      <w:marRight w:val="0"/>
      <w:marTop w:val="0"/>
      <w:marBottom w:val="0"/>
      <w:divBdr>
        <w:top w:val="none" w:sz="0" w:space="0" w:color="auto"/>
        <w:left w:val="none" w:sz="0" w:space="0" w:color="auto"/>
        <w:bottom w:val="none" w:sz="0" w:space="0" w:color="auto"/>
        <w:right w:val="none" w:sz="0" w:space="0" w:color="auto"/>
      </w:divBdr>
    </w:div>
    <w:div w:id="1458983923">
      <w:bodyDiv w:val="1"/>
      <w:marLeft w:val="0"/>
      <w:marRight w:val="0"/>
      <w:marTop w:val="0"/>
      <w:marBottom w:val="0"/>
      <w:divBdr>
        <w:top w:val="none" w:sz="0" w:space="0" w:color="auto"/>
        <w:left w:val="none" w:sz="0" w:space="0" w:color="auto"/>
        <w:bottom w:val="none" w:sz="0" w:space="0" w:color="auto"/>
        <w:right w:val="none" w:sz="0" w:space="0" w:color="auto"/>
      </w:divBdr>
      <w:divsChild>
        <w:div w:id="1039934876">
          <w:marLeft w:val="0"/>
          <w:marRight w:val="0"/>
          <w:marTop w:val="0"/>
          <w:marBottom w:val="0"/>
          <w:divBdr>
            <w:top w:val="none" w:sz="0" w:space="0" w:color="auto"/>
            <w:left w:val="none" w:sz="0" w:space="0" w:color="auto"/>
            <w:bottom w:val="none" w:sz="0" w:space="0" w:color="auto"/>
            <w:right w:val="none" w:sz="0" w:space="0" w:color="auto"/>
          </w:divBdr>
          <w:divsChild>
            <w:div w:id="983974401">
              <w:marLeft w:val="-225"/>
              <w:marRight w:val="-225"/>
              <w:marTop w:val="0"/>
              <w:marBottom w:val="0"/>
              <w:divBdr>
                <w:top w:val="none" w:sz="0" w:space="0" w:color="auto"/>
                <w:left w:val="none" w:sz="0" w:space="0" w:color="auto"/>
                <w:bottom w:val="none" w:sz="0" w:space="0" w:color="auto"/>
                <w:right w:val="none" w:sz="0" w:space="0" w:color="auto"/>
              </w:divBdr>
              <w:divsChild>
                <w:div w:id="1014768140">
                  <w:marLeft w:val="0"/>
                  <w:marRight w:val="0"/>
                  <w:marTop w:val="0"/>
                  <w:marBottom w:val="0"/>
                  <w:divBdr>
                    <w:top w:val="none" w:sz="0" w:space="0" w:color="auto"/>
                    <w:left w:val="none" w:sz="0" w:space="0" w:color="auto"/>
                    <w:bottom w:val="none" w:sz="0" w:space="0" w:color="auto"/>
                    <w:right w:val="none" w:sz="0" w:space="0" w:color="auto"/>
                  </w:divBdr>
                  <w:divsChild>
                    <w:div w:id="1035085434">
                      <w:marLeft w:val="-225"/>
                      <w:marRight w:val="-225"/>
                      <w:marTop w:val="0"/>
                      <w:marBottom w:val="0"/>
                      <w:divBdr>
                        <w:top w:val="none" w:sz="0" w:space="0" w:color="auto"/>
                        <w:left w:val="none" w:sz="0" w:space="0" w:color="auto"/>
                        <w:bottom w:val="none" w:sz="0" w:space="0" w:color="auto"/>
                        <w:right w:val="none" w:sz="0" w:space="0" w:color="auto"/>
                      </w:divBdr>
                      <w:divsChild>
                        <w:div w:id="7207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6695">
      <w:bodyDiv w:val="1"/>
      <w:marLeft w:val="0"/>
      <w:marRight w:val="0"/>
      <w:marTop w:val="0"/>
      <w:marBottom w:val="0"/>
      <w:divBdr>
        <w:top w:val="none" w:sz="0" w:space="0" w:color="auto"/>
        <w:left w:val="none" w:sz="0" w:space="0" w:color="auto"/>
        <w:bottom w:val="none" w:sz="0" w:space="0" w:color="auto"/>
        <w:right w:val="none" w:sz="0" w:space="0" w:color="auto"/>
      </w:divBdr>
      <w:divsChild>
        <w:div w:id="1509057432">
          <w:marLeft w:val="0"/>
          <w:marRight w:val="0"/>
          <w:marTop w:val="0"/>
          <w:marBottom w:val="0"/>
          <w:divBdr>
            <w:top w:val="none" w:sz="0" w:space="0" w:color="auto"/>
            <w:left w:val="none" w:sz="0" w:space="0" w:color="auto"/>
            <w:bottom w:val="none" w:sz="0" w:space="0" w:color="auto"/>
            <w:right w:val="none" w:sz="0" w:space="0" w:color="auto"/>
          </w:divBdr>
          <w:divsChild>
            <w:div w:id="1909143164">
              <w:marLeft w:val="-225"/>
              <w:marRight w:val="-225"/>
              <w:marTop w:val="0"/>
              <w:marBottom w:val="0"/>
              <w:divBdr>
                <w:top w:val="none" w:sz="0" w:space="0" w:color="auto"/>
                <w:left w:val="none" w:sz="0" w:space="0" w:color="auto"/>
                <w:bottom w:val="none" w:sz="0" w:space="0" w:color="auto"/>
                <w:right w:val="none" w:sz="0" w:space="0" w:color="auto"/>
              </w:divBdr>
              <w:divsChild>
                <w:div w:id="1133519337">
                  <w:marLeft w:val="0"/>
                  <w:marRight w:val="0"/>
                  <w:marTop w:val="0"/>
                  <w:marBottom w:val="0"/>
                  <w:divBdr>
                    <w:top w:val="none" w:sz="0" w:space="0" w:color="auto"/>
                    <w:left w:val="none" w:sz="0" w:space="0" w:color="auto"/>
                    <w:bottom w:val="none" w:sz="0" w:space="0" w:color="auto"/>
                    <w:right w:val="none" w:sz="0" w:space="0" w:color="auto"/>
                  </w:divBdr>
                  <w:divsChild>
                    <w:div w:id="1663703801">
                      <w:marLeft w:val="-225"/>
                      <w:marRight w:val="-225"/>
                      <w:marTop w:val="0"/>
                      <w:marBottom w:val="0"/>
                      <w:divBdr>
                        <w:top w:val="none" w:sz="0" w:space="0" w:color="auto"/>
                        <w:left w:val="none" w:sz="0" w:space="0" w:color="auto"/>
                        <w:bottom w:val="none" w:sz="0" w:space="0" w:color="auto"/>
                        <w:right w:val="none" w:sz="0" w:space="0" w:color="auto"/>
                      </w:divBdr>
                      <w:divsChild>
                        <w:div w:id="1412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11076">
      <w:bodyDiv w:val="1"/>
      <w:marLeft w:val="0"/>
      <w:marRight w:val="0"/>
      <w:marTop w:val="0"/>
      <w:marBottom w:val="0"/>
      <w:divBdr>
        <w:top w:val="none" w:sz="0" w:space="0" w:color="auto"/>
        <w:left w:val="none" w:sz="0" w:space="0" w:color="auto"/>
        <w:bottom w:val="none" w:sz="0" w:space="0" w:color="auto"/>
        <w:right w:val="none" w:sz="0" w:space="0" w:color="auto"/>
      </w:divBdr>
      <w:divsChild>
        <w:div w:id="346176812">
          <w:marLeft w:val="0"/>
          <w:marRight w:val="0"/>
          <w:marTop w:val="0"/>
          <w:marBottom w:val="0"/>
          <w:divBdr>
            <w:top w:val="none" w:sz="0" w:space="0" w:color="auto"/>
            <w:left w:val="none" w:sz="0" w:space="0" w:color="auto"/>
            <w:bottom w:val="none" w:sz="0" w:space="0" w:color="auto"/>
            <w:right w:val="none" w:sz="0" w:space="0" w:color="auto"/>
          </w:divBdr>
          <w:divsChild>
            <w:div w:id="1712263877">
              <w:marLeft w:val="-225"/>
              <w:marRight w:val="-225"/>
              <w:marTop w:val="0"/>
              <w:marBottom w:val="0"/>
              <w:divBdr>
                <w:top w:val="none" w:sz="0" w:space="0" w:color="auto"/>
                <w:left w:val="none" w:sz="0" w:space="0" w:color="auto"/>
                <w:bottom w:val="none" w:sz="0" w:space="0" w:color="auto"/>
                <w:right w:val="none" w:sz="0" w:space="0" w:color="auto"/>
              </w:divBdr>
              <w:divsChild>
                <w:div w:id="1778676420">
                  <w:marLeft w:val="0"/>
                  <w:marRight w:val="0"/>
                  <w:marTop w:val="0"/>
                  <w:marBottom w:val="0"/>
                  <w:divBdr>
                    <w:top w:val="none" w:sz="0" w:space="0" w:color="auto"/>
                    <w:left w:val="none" w:sz="0" w:space="0" w:color="auto"/>
                    <w:bottom w:val="none" w:sz="0" w:space="0" w:color="auto"/>
                    <w:right w:val="none" w:sz="0" w:space="0" w:color="auto"/>
                  </w:divBdr>
                  <w:divsChild>
                    <w:div w:id="158346659">
                      <w:marLeft w:val="-225"/>
                      <w:marRight w:val="-225"/>
                      <w:marTop w:val="0"/>
                      <w:marBottom w:val="0"/>
                      <w:divBdr>
                        <w:top w:val="none" w:sz="0" w:space="0" w:color="auto"/>
                        <w:left w:val="none" w:sz="0" w:space="0" w:color="auto"/>
                        <w:bottom w:val="none" w:sz="0" w:space="0" w:color="auto"/>
                        <w:right w:val="none" w:sz="0" w:space="0" w:color="auto"/>
                      </w:divBdr>
                      <w:divsChild>
                        <w:div w:id="360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75359">
      <w:bodyDiv w:val="1"/>
      <w:marLeft w:val="0"/>
      <w:marRight w:val="0"/>
      <w:marTop w:val="0"/>
      <w:marBottom w:val="0"/>
      <w:divBdr>
        <w:top w:val="none" w:sz="0" w:space="0" w:color="auto"/>
        <w:left w:val="none" w:sz="0" w:space="0" w:color="auto"/>
        <w:bottom w:val="none" w:sz="0" w:space="0" w:color="auto"/>
        <w:right w:val="none" w:sz="0" w:space="0" w:color="auto"/>
      </w:divBdr>
      <w:divsChild>
        <w:div w:id="1625501325">
          <w:marLeft w:val="0"/>
          <w:marRight w:val="0"/>
          <w:marTop w:val="0"/>
          <w:marBottom w:val="0"/>
          <w:divBdr>
            <w:top w:val="none" w:sz="0" w:space="0" w:color="auto"/>
            <w:left w:val="none" w:sz="0" w:space="0" w:color="auto"/>
            <w:bottom w:val="none" w:sz="0" w:space="0" w:color="auto"/>
            <w:right w:val="none" w:sz="0" w:space="0" w:color="auto"/>
          </w:divBdr>
          <w:divsChild>
            <w:div w:id="518659240">
              <w:marLeft w:val="-225"/>
              <w:marRight w:val="-225"/>
              <w:marTop w:val="0"/>
              <w:marBottom w:val="0"/>
              <w:divBdr>
                <w:top w:val="none" w:sz="0" w:space="0" w:color="auto"/>
                <w:left w:val="none" w:sz="0" w:space="0" w:color="auto"/>
                <w:bottom w:val="none" w:sz="0" w:space="0" w:color="auto"/>
                <w:right w:val="none" w:sz="0" w:space="0" w:color="auto"/>
              </w:divBdr>
              <w:divsChild>
                <w:div w:id="1071587358">
                  <w:marLeft w:val="0"/>
                  <w:marRight w:val="0"/>
                  <w:marTop w:val="0"/>
                  <w:marBottom w:val="0"/>
                  <w:divBdr>
                    <w:top w:val="none" w:sz="0" w:space="0" w:color="auto"/>
                    <w:left w:val="none" w:sz="0" w:space="0" w:color="auto"/>
                    <w:bottom w:val="none" w:sz="0" w:space="0" w:color="auto"/>
                    <w:right w:val="none" w:sz="0" w:space="0" w:color="auto"/>
                  </w:divBdr>
                  <w:divsChild>
                    <w:div w:id="2044746733">
                      <w:marLeft w:val="-225"/>
                      <w:marRight w:val="-225"/>
                      <w:marTop w:val="0"/>
                      <w:marBottom w:val="0"/>
                      <w:divBdr>
                        <w:top w:val="none" w:sz="0" w:space="0" w:color="auto"/>
                        <w:left w:val="none" w:sz="0" w:space="0" w:color="auto"/>
                        <w:bottom w:val="none" w:sz="0" w:space="0" w:color="auto"/>
                        <w:right w:val="none" w:sz="0" w:space="0" w:color="auto"/>
                      </w:divBdr>
                      <w:divsChild>
                        <w:div w:id="19583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2519">
      <w:bodyDiv w:val="1"/>
      <w:marLeft w:val="0"/>
      <w:marRight w:val="0"/>
      <w:marTop w:val="0"/>
      <w:marBottom w:val="0"/>
      <w:divBdr>
        <w:top w:val="none" w:sz="0" w:space="0" w:color="auto"/>
        <w:left w:val="none" w:sz="0" w:space="0" w:color="auto"/>
        <w:bottom w:val="none" w:sz="0" w:space="0" w:color="auto"/>
        <w:right w:val="none" w:sz="0" w:space="0" w:color="auto"/>
      </w:divBdr>
    </w:div>
    <w:div w:id="1701389981">
      <w:bodyDiv w:val="1"/>
      <w:marLeft w:val="0"/>
      <w:marRight w:val="0"/>
      <w:marTop w:val="0"/>
      <w:marBottom w:val="0"/>
      <w:divBdr>
        <w:top w:val="none" w:sz="0" w:space="0" w:color="auto"/>
        <w:left w:val="none" w:sz="0" w:space="0" w:color="auto"/>
        <w:bottom w:val="none" w:sz="0" w:space="0" w:color="auto"/>
        <w:right w:val="none" w:sz="0" w:space="0" w:color="auto"/>
      </w:divBdr>
    </w:div>
    <w:div w:id="1704285715">
      <w:bodyDiv w:val="1"/>
      <w:marLeft w:val="0"/>
      <w:marRight w:val="0"/>
      <w:marTop w:val="0"/>
      <w:marBottom w:val="0"/>
      <w:divBdr>
        <w:top w:val="none" w:sz="0" w:space="0" w:color="auto"/>
        <w:left w:val="none" w:sz="0" w:space="0" w:color="auto"/>
        <w:bottom w:val="none" w:sz="0" w:space="0" w:color="auto"/>
        <w:right w:val="none" w:sz="0" w:space="0" w:color="auto"/>
      </w:divBdr>
      <w:divsChild>
        <w:div w:id="12072999">
          <w:marLeft w:val="0"/>
          <w:marRight w:val="0"/>
          <w:marTop w:val="105"/>
          <w:marBottom w:val="105"/>
          <w:divBdr>
            <w:top w:val="none" w:sz="0" w:space="0" w:color="auto"/>
            <w:left w:val="none" w:sz="0" w:space="0" w:color="auto"/>
            <w:bottom w:val="none" w:sz="0" w:space="0" w:color="auto"/>
            <w:right w:val="none" w:sz="0" w:space="0" w:color="auto"/>
          </w:divBdr>
        </w:div>
        <w:div w:id="1725326594">
          <w:marLeft w:val="0"/>
          <w:marRight w:val="0"/>
          <w:marTop w:val="105"/>
          <w:marBottom w:val="105"/>
          <w:divBdr>
            <w:top w:val="none" w:sz="0" w:space="0" w:color="auto"/>
            <w:left w:val="none" w:sz="0" w:space="0" w:color="auto"/>
            <w:bottom w:val="none" w:sz="0" w:space="0" w:color="auto"/>
            <w:right w:val="none" w:sz="0" w:space="0" w:color="auto"/>
          </w:divBdr>
        </w:div>
      </w:divsChild>
    </w:div>
    <w:div w:id="1738741362">
      <w:bodyDiv w:val="1"/>
      <w:marLeft w:val="0"/>
      <w:marRight w:val="0"/>
      <w:marTop w:val="0"/>
      <w:marBottom w:val="0"/>
      <w:divBdr>
        <w:top w:val="none" w:sz="0" w:space="0" w:color="auto"/>
        <w:left w:val="none" w:sz="0" w:space="0" w:color="auto"/>
        <w:bottom w:val="none" w:sz="0" w:space="0" w:color="auto"/>
        <w:right w:val="none" w:sz="0" w:space="0" w:color="auto"/>
      </w:divBdr>
    </w:div>
    <w:div w:id="1788307401">
      <w:bodyDiv w:val="1"/>
      <w:marLeft w:val="0"/>
      <w:marRight w:val="0"/>
      <w:marTop w:val="0"/>
      <w:marBottom w:val="0"/>
      <w:divBdr>
        <w:top w:val="none" w:sz="0" w:space="0" w:color="auto"/>
        <w:left w:val="none" w:sz="0" w:space="0" w:color="auto"/>
        <w:bottom w:val="none" w:sz="0" w:space="0" w:color="auto"/>
        <w:right w:val="none" w:sz="0" w:space="0" w:color="auto"/>
      </w:divBdr>
    </w:div>
    <w:div w:id="1802841635">
      <w:bodyDiv w:val="1"/>
      <w:marLeft w:val="0"/>
      <w:marRight w:val="0"/>
      <w:marTop w:val="0"/>
      <w:marBottom w:val="0"/>
      <w:divBdr>
        <w:top w:val="none" w:sz="0" w:space="0" w:color="auto"/>
        <w:left w:val="none" w:sz="0" w:space="0" w:color="auto"/>
        <w:bottom w:val="none" w:sz="0" w:space="0" w:color="auto"/>
        <w:right w:val="none" w:sz="0" w:space="0" w:color="auto"/>
      </w:divBdr>
    </w:div>
    <w:div w:id="1835099047">
      <w:bodyDiv w:val="1"/>
      <w:marLeft w:val="0"/>
      <w:marRight w:val="0"/>
      <w:marTop w:val="0"/>
      <w:marBottom w:val="0"/>
      <w:divBdr>
        <w:top w:val="none" w:sz="0" w:space="0" w:color="auto"/>
        <w:left w:val="none" w:sz="0" w:space="0" w:color="auto"/>
        <w:bottom w:val="none" w:sz="0" w:space="0" w:color="auto"/>
        <w:right w:val="none" w:sz="0" w:space="0" w:color="auto"/>
      </w:divBdr>
      <w:divsChild>
        <w:div w:id="1323315156">
          <w:marLeft w:val="0"/>
          <w:marRight w:val="0"/>
          <w:marTop w:val="0"/>
          <w:marBottom w:val="0"/>
          <w:divBdr>
            <w:top w:val="none" w:sz="0" w:space="0" w:color="auto"/>
            <w:left w:val="none" w:sz="0" w:space="0" w:color="auto"/>
            <w:bottom w:val="none" w:sz="0" w:space="0" w:color="auto"/>
            <w:right w:val="none" w:sz="0" w:space="0" w:color="auto"/>
          </w:divBdr>
          <w:divsChild>
            <w:div w:id="502354648">
              <w:marLeft w:val="-225"/>
              <w:marRight w:val="-225"/>
              <w:marTop w:val="0"/>
              <w:marBottom w:val="0"/>
              <w:divBdr>
                <w:top w:val="none" w:sz="0" w:space="0" w:color="auto"/>
                <w:left w:val="none" w:sz="0" w:space="0" w:color="auto"/>
                <w:bottom w:val="none" w:sz="0" w:space="0" w:color="auto"/>
                <w:right w:val="none" w:sz="0" w:space="0" w:color="auto"/>
              </w:divBdr>
              <w:divsChild>
                <w:div w:id="502400058">
                  <w:marLeft w:val="0"/>
                  <w:marRight w:val="0"/>
                  <w:marTop w:val="0"/>
                  <w:marBottom w:val="0"/>
                  <w:divBdr>
                    <w:top w:val="none" w:sz="0" w:space="0" w:color="auto"/>
                    <w:left w:val="none" w:sz="0" w:space="0" w:color="auto"/>
                    <w:bottom w:val="none" w:sz="0" w:space="0" w:color="auto"/>
                    <w:right w:val="none" w:sz="0" w:space="0" w:color="auto"/>
                  </w:divBdr>
                  <w:divsChild>
                    <w:div w:id="702362622">
                      <w:marLeft w:val="-225"/>
                      <w:marRight w:val="-225"/>
                      <w:marTop w:val="0"/>
                      <w:marBottom w:val="0"/>
                      <w:divBdr>
                        <w:top w:val="none" w:sz="0" w:space="0" w:color="auto"/>
                        <w:left w:val="none" w:sz="0" w:space="0" w:color="auto"/>
                        <w:bottom w:val="none" w:sz="0" w:space="0" w:color="auto"/>
                        <w:right w:val="none" w:sz="0" w:space="0" w:color="auto"/>
                      </w:divBdr>
                      <w:divsChild>
                        <w:div w:id="1999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052199">
      <w:bodyDiv w:val="1"/>
      <w:marLeft w:val="0"/>
      <w:marRight w:val="0"/>
      <w:marTop w:val="0"/>
      <w:marBottom w:val="0"/>
      <w:divBdr>
        <w:top w:val="none" w:sz="0" w:space="0" w:color="auto"/>
        <w:left w:val="none" w:sz="0" w:space="0" w:color="auto"/>
        <w:bottom w:val="none" w:sz="0" w:space="0" w:color="auto"/>
        <w:right w:val="none" w:sz="0" w:space="0" w:color="auto"/>
      </w:divBdr>
      <w:divsChild>
        <w:div w:id="841504607">
          <w:marLeft w:val="0"/>
          <w:marRight w:val="0"/>
          <w:marTop w:val="0"/>
          <w:marBottom w:val="0"/>
          <w:divBdr>
            <w:top w:val="none" w:sz="0" w:space="0" w:color="auto"/>
            <w:left w:val="none" w:sz="0" w:space="0" w:color="auto"/>
            <w:bottom w:val="none" w:sz="0" w:space="0" w:color="auto"/>
            <w:right w:val="none" w:sz="0" w:space="0" w:color="auto"/>
          </w:divBdr>
          <w:divsChild>
            <w:div w:id="799618557">
              <w:marLeft w:val="-225"/>
              <w:marRight w:val="-225"/>
              <w:marTop w:val="0"/>
              <w:marBottom w:val="0"/>
              <w:divBdr>
                <w:top w:val="none" w:sz="0" w:space="0" w:color="auto"/>
                <w:left w:val="none" w:sz="0" w:space="0" w:color="auto"/>
                <w:bottom w:val="none" w:sz="0" w:space="0" w:color="auto"/>
                <w:right w:val="none" w:sz="0" w:space="0" w:color="auto"/>
              </w:divBdr>
              <w:divsChild>
                <w:div w:id="246964779">
                  <w:marLeft w:val="0"/>
                  <w:marRight w:val="0"/>
                  <w:marTop w:val="0"/>
                  <w:marBottom w:val="0"/>
                  <w:divBdr>
                    <w:top w:val="none" w:sz="0" w:space="0" w:color="auto"/>
                    <w:left w:val="none" w:sz="0" w:space="0" w:color="auto"/>
                    <w:bottom w:val="none" w:sz="0" w:space="0" w:color="auto"/>
                    <w:right w:val="none" w:sz="0" w:space="0" w:color="auto"/>
                  </w:divBdr>
                  <w:divsChild>
                    <w:div w:id="1599216362">
                      <w:marLeft w:val="-225"/>
                      <w:marRight w:val="-225"/>
                      <w:marTop w:val="0"/>
                      <w:marBottom w:val="0"/>
                      <w:divBdr>
                        <w:top w:val="none" w:sz="0" w:space="0" w:color="auto"/>
                        <w:left w:val="none" w:sz="0" w:space="0" w:color="auto"/>
                        <w:bottom w:val="none" w:sz="0" w:space="0" w:color="auto"/>
                        <w:right w:val="none" w:sz="0" w:space="0" w:color="auto"/>
                      </w:divBdr>
                      <w:divsChild>
                        <w:div w:id="7428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4194">
      <w:bodyDiv w:val="1"/>
      <w:marLeft w:val="0"/>
      <w:marRight w:val="0"/>
      <w:marTop w:val="0"/>
      <w:marBottom w:val="0"/>
      <w:divBdr>
        <w:top w:val="none" w:sz="0" w:space="0" w:color="auto"/>
        <w:left w:val="none" w:sz="0" w:space="0" w:color="auto"/>
        <w:bottom w:val="none" w:sz="0" w:space="0" w:color="auto"/>
        <w:right w:val="none" w:sz="0" w:space="0" w:color="auto"/>
      </w:divBdr>
    </w:div>
    <w:div w:id="2036728868">
      <w:bodyDiv w:val="1"/>
      <w:marLeft w:val="0"/>
      <w:marRight w:val="0"/>
      <w:marTop w:val="0"/>
      <w:marBottom w:val="0"/>
      <w:divBdr>
        <w:top w:val="none" w:sz="0" w:space="0" w:color="auto"/>
        <w:left w:val="none" w:sz="0" w:space="0" w:color="auto"/>
        <w:bottom w:val="none" w:sz="0" w:space="0" w:color="auto"/>
        <w:right w:val="none" w:sz="0" w:space="0" w:color="auto"/>
      </w:divBdr>
      <w:divsChild>
        <w:div w:id="1038823287">
          <w:marLeft w:val="0"/>
          <w:marRight w:val="0"/>
          <w:marTop w:val="0"/>
          <w:marBottom w:val="0"/>
          <w:divBdr>
            <w:top w:val="none" w:sz="0" w:space="0" w:color="auto"/>
            <w:left w:val="none" w:sz="0" w:space="0" w:color="auto"/>
            <w:bottom w:val="none" w:sz="0" w:space="0" w:color="auto"/>
            <w:right w:val="none" w:sz="0" w:space="0" w:color="auto"/>
          </w:divBdr>
          <w:divsChild>
            <w:div w:id="1374422802">
              <w:marLeft w:val="-225"/>
              <w:marRight w:val="-225"/>
              <w:marTop w:val="0"/>
              <w:marBottom w:val="0"/>
              <w:divBdr>
                <w:top w:val="none" w:sz="0" w:space="0" w:color="auto"/>
                <w:left w:val="none" w:sz="0" w:space="0" w:color="auto"/>
                <w:bottom w:val="none" w:sz="0" w:space="0" w:color="auto"/>
                <w:right w:val="none" w:sz="0" w:space="0" w:color="auto"/>
              </w:divBdr>
              <w:divsChild>
                <w:div w:id="603735047">
                  <w:marLeft w:val="0"/>
                  <w:marRight w:val="0"/>
                  <w:marTop w:val="0"/>
                  <w:marBottom w:val="0"/>
                  <w:divBdr>
                    <w:top w:val="none" w:sz="0" w:space="0" w:color="auto"/>
                    <w:left w:val="none" w:sz="0" w:space="0" w:color="auto"/>
                    <w:bottom w:val="none" w:sz="0" w:space="0" w:color="auto"/>
                    <w:right w:val="none" w:sz="0" w:space="0" w:color="auto"/>
                  </w:divBdr>
                  <w:divsChild>
                    <w:div w:id="1577521124">
                      <w:marLeft w:val="-225"/>
                      <w:marRight w:val="-225"/>
                      <w:marTop w:val="0"/>
                      <w:marBottom w:val="0"/>
                      <w:divBdr>
                        <w:top w:val="none" w:sz="0" w:space="0" w:color="auto"/>
                        <w:left w:val="none" w:sz="0" w:space="0" w:color="auto"/>
                        <w:bottom w:val="none" w:sz="0" w:space="0" w:color="auto"/>
                        <w:right w:val="none" w:sz="0" w:space="0" w:color="auto"/>
                      </w:divBdr>
                      <w:divsChild>
                        <w:div w:id="12558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E47E-CD42-4F52-96D1-BFFBF40D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Best</dc:creator>
  <cp:lastModifiedBy>Smith, Sarah-Jane</cp:lastModifiedBy>
  <cp:revision>2</cp:revision>
  <cp:lastPrinted>2018-03-05T15:24:00Z</cp:lastPrinted>
  <dcterms:created xsi:type="dcterms:W3CDTF">2018-03-06T10:35:00Z</dcterms:created>
  <dcterms:modified xsi:type="dcterms:W3CDTF">2018-03-06T10:35:00Z</dcterms:modified>
</cp:coreProperties>
</file>