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EA633" w14:textId="3404C23A" w:rsidR="0040723E" w:rsidRDefault="0040723E" w:rsidP="00AD2201">
      <w:pPr>
        <w:jc w:val="center"/>
        <w:rPr>
          <w:rFonts w:ascii="Bookman Old Style" w:hAnsi="Bookman Old Style"/>
          <w:b/>
          <w:sz w:val="36"/>
          <w:szCs w:val="36"/>
        </w:rPr>
      </w:pPr>
      <w:bookmarkStart w:id="0" w:name="_GoBack"/>
      <w:bookmarkEnd w:id="0"/>
      <w:r>
        <w:rPr>
          <w:rFonts w:ascii="Bookman Old Style" w:hAnsi="Bookman Old Style"/>
          <w:b/>
          <w:noProof/>
          <w:sz w:val="20"/>
          <w:szCs w:val="20"/>
          <w:lang w:eastAsia="en-GB"/>
        </w:rPr>
        <w:drawing>
          <wp:anchor distT="0" distB="0" distL="114300" distR="114300" simplePos="0" relativeHeight="251658240" behindDoc="0" locked="0" layoutInCell="1" allowOverlap="1" wp14:anchorId="1D41B210" wp14:editId="73B34647">
            <wp:simplePos x="1266825" y="809625"/>
            <wp:positionH relativeFrom="margin">
              <wp:align>left</wp:align>
            </wp:positionH>
            <wp:positionV relativeFrom="margin">
              <wp:align>top</wp:align>
            </wp:positionV>
            <wp:extent cx="104775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pic:spPr>
                </pic:pic>
              </a:graphicData>
            </a:graphic>
          </wp:anchor>
        </w:drawing>
      </w:r>
      <w:r w:rsidR="0007416C">
        <w:rPr>
          <w:rFonts w:ascii="Bookman Old Style" w:hAnsi="Bookman Old Style"/>
          <w:b/>
          <w:sz w:val="20"/>
          <w:szCs w:val="20"/>
        </w:rPr>
        <w:t xml:space="preserve"> </w:t>
      </w:r>
      <w:r w:rsidR="00340381" w:rsidRPr="00C740AF">
        <w:rPr>
          <w:rFonts w:ascii="Bookman Old Style" w:hAnsi="Bookman Old Style"/>
          <w:b/>
          <w:sz w:val="20"/>
          <w:szCs w:val="20"/>
        </w:rPr>
        <w:t xml:space="preserve">  </w:t>
      </w:r>
      <w:r>
        <w:rPr>
          <w:rFonts w:ascii="Bookman Old Style" w:hAnsi="Bookman Old Style"/>
          <w:b/>
          <w:sz w:val="20"/>
          <w:szCs w:val="20"/>
        </w:rPr>
        <w:t xml:space="preserve">    </w:t>
      </w:r>
      <w:r w:rsidR="0013507C" w:rsidRPr="00955700">
        <w:rPr>
          <w:rFonts w:ascii="Bookman Old Style" w:hAnsi="Bookman Old Style"/>
          <w:b/>
          <w:sz w:val="36"/>
          <w:szCs w:val="36"/>
        </w:rPr>
        <w:t>M</w:t>
      </w:r>
      <w:r w:rsidR="00522363" w:rsidRPr="00955700">
        <w:rPr>
          <w:rFonts w:ascii="Bookman Old Style" w:hAnsi="Bookman Old Style"/>
          <w:b/>
          <w:sz w:val="36"/>
          <w:szCs w:val="36"/>
        </w:rPr>
        <w:t xml:space="preserve">ATHEMATICS </w:t>
      </w:r>
      <w:r w:rsidR="0013507C" w:rsidRPr="00955700">
        <w:rPr>
          <w:rFonts w:ascii="Bookman Old Style" w:hAnsi="Bookman Old Style"/>
          <w:b/>
          <w:sz w:val="36"/>
          <w:szCs w:val="36"/>
        </w:rPr>
        <w:t>D</w:t>
      </w:r>
      <w:r w:rsidR="00340381" w:rsidRPr="00955700">
        <w:rPr>
          <w:rFonts w:ascii="Bookman Old Style" w:hAnsi="Bookman Old Style"/>
          <w:b/>
          <w:sz w:val="36"/>
          <w:szCs w:val="36"/>
        </w:rPr>
        <w:t xml:space="preserve">EPARTMENT   </w:t>
      </w:r>
      <w:r>
        <w:rPr>
          <w:rFonts w:ascii="Bookman Old Style" w:hAnsi="Bookman Old Style"/>
          <w:b/>
          <w:sz w:val="36"/>
          <w:szCs w:val="36"/>
        </w:rPr>
        <w:t xml:space="preserve">     </w:t>
      </w:r>
    </w:p>
    <w:p w14:paraId="2D105FC4" w14:textId="7DCFC3A9" w:rsidR="00DA5A81" w:rsidRPr="00955700" w:rsidRDefault="0040723E" w:rsidP="00AD2201">
      <w:pPr>
        <w:jc w:val="center"/>
        <w:rPr>
          <w:rFonts w:ascii="Bookman Old Style" w:hAnsi="Bookman Old Style"/>
          <w:b/>
          <w:sz w:val="36"/>
          <w:szCs w:val="36"/>
        </w:rPr>
      </w:pPr>
      <w:r>
        <w:rPr>
          <w:rFonts w:ascii="Bookman Old Style" w:hAnsi="Bookman Old Style"/>
          <w:b/>
          <w:sz w:val="36"/>
          <w:szCs w:val="36"/>
        </w:rPr>
        <w:t xml:space="preserve">  </w:t>
      </w:r>
      <w:r w:rsidR="0013507C" w:rsidRPr="00955700">
        <w:rPr>
          <w:rFonts w:ascii="Bookman Old Style" w:hAnsi="Bookman Old Style"/>
          <w:b/>
          <w:sz w:val="36"/>
          <w:szCs w:val="36"/>
        </w:rPr>
        <w:t>I</w:t>
      </w:r>
      <w:r w:rsidR="00522363" w:rsidRPr="00955700">
        <w:rPr>
          <w:rFonts w:ascii="Bookman Old Style" w:hAnsi="Bookman Old Style"/>
          <w:b/>
          <w:sz w:val="36"/>
          <w:szCs w:val="36"/>
        </w:rPr>
        <w:t>NFORMATION SHEET</w:t>
      </w:r>
    </w:p>
    <w:p w14:paraId="6836AC88" w14:textId="77777777" w:rsidR="003E2FE6" w:rsidRPr="00C740AF" w:rsidRDefault="003E2FE6">
      <w:pPr>
        <w:rPr>
          <w:rFonts w:ascii="Bookman Old Style" w:hAnsi="Bookman Old Style"/>
          <w:sz w:val="20"/>
          <w:szCs w:val="20"/>
        </w:rPr>
      </w:pPr>
    </w:p>
    <w:p w14:paraId="1485BE71" w14:textId="77777777" w:rsidR="00AD2201" w:rsidRPr="00C740AF" w:rsidRDefault="00AD2201">
      <w:pPr>
        <w:rPr>
          <w:rFonts w:ascii="Bookman Old Style" w:hAnsi="Bookman Old Style"/>
          <w:sz w:val="20"/>
          <w:szCs w:val="20"/>
        </w:rPr>
      </w:pPr>
    </w:p>
    <w:p w14:paraId="642C0037" w14:textId="77777777" w:rsidR="00955700" w:rsidRDefault="00BE566F" w:rsidP="00C2538A">
      <w:pPr>
        <w:rPr>
          <w:rFonts w:ascii="Bookman Old Style" w:hAnsi="Bookman Old Style"/>
          <w:b/>
          <w:bCs/>
          <w:sz w:val="20"/>
          <w:szCs w:val="20"/>
        </w:rPr>
      </w:pPr>
      <w:r w:rsidRPr="00C740AF">
        <w:rPr>
          <w:rFonts w:ascii="Bookman Old Style" w:hAnsi="Bookman Old Style"/>
          <w:b/>
          <w:bCs/>
          <w:sz w:val="20"/>
          <w:szCs w:val="20"/>
        </w:rPr>
        <w:t>Introduction</w:t>
      </w:r>
    </w:p>
    <w:p w14:paraId="7883A5D7" w14:textId="35BB479D"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The Mathematics Department is a dynamic and hard working team of specialist math</w:t>
      </w:r>
      <w:r w:rsidR="00525CC8">
        <w:rPr>
          <w:rFonts w:ascii="Bookman Old Style" w:hAnsi="Bookman Old Style"/>
          <w:sz w:val="20"/>
          <w:szCs w:val="20"/>
        </w:rPr>
        <w:t>ematic</w:t>
      </w:r>
      <w:r w:rsidRPr="00C740AF">
        <w:rPr>
          <w:rFonts w:ascii="Bookman Old Style" w:hAnsi="Bookman Old Style"/>
          <w:sz w:val="20"/>
          <w:szCs w:val="20"/>
        </w:rPr>
        <w:t xml:space="preserve">s teachers. It is a key department in the school and respected by students </w:t>
      </w:r>
      <w:r w:rsidR="001A715E">
        <w:rPr>
          <w:rFonts w:ascii="Bookman Old Style" w:hAnsi="Bookman Old Style"/>
          <w:sz w:val="20"/>
          <w:szCs w:val="20"/>
        </w:rPr>
        <w:t>in all year groups</w:t>
      </w:r>
      <w:r w:rsidRPr="00C740AF">
        <w:rPr>
          <w:rFonts w:ascii="Bookman Old Style" w:hAnsi="Bookman Old Style"/>
          <w:sz w:val="20"/>
          <w:szCs w:val="20"/>
        </w:rPr>
        <w:t>. We believe mathematics is a creative and highly inter-connected discipline that is essential to everyday life, critical to science, technology and engineering, and necessary for financial literacy and most forms of employment. The department strives to support students to become fluent in the fundamentals of numeracy, develop their abilities to reason mathematically and solve problems.</w:t>
      </w:r>
    </w:p>
    <w:p w14:paraId="4E8C7A6F" w14:textId="77777777" w:rsidR="00955700" w:rsidRDefault="00BE566F" w:rsidP="00C2538A">
      <w:pPr>
        <w:rPr>
          <w:rFonts w:ascii="Bookman Old Style" w:hAnsi="Bookman Old Style"/>
          <w:b/>
          <w:bCs/>
          <w:sz w:val="20"/>
          <w:szCs w:val="20"/>
        </w:rPr>
      </w:pPr>
      <w:r w:rsidRPr="00C740AF">
        <w:rPr>
          <w:rFonts w:ascii="Bookman Old Style" w:hAnsi="Bookman Old Style"/>
          <w:b/>
          <w:bCs/>
          <w:sz w:val="20"/>
          <w:szCs w:val="20"/>
        </w:rPr>
        <w:t>Student Outcomes</w:t>
      </w:r>
    </w:p>
    <w:p w14:paraId="19EA058F" w14:textId="52EE451A" w:rsidR="00BE566F" w:rsidRPr="00C740AF" w:rsidRDefault="00C740AF" w:rsidP="00C2538A">
      <w:pPr>
        <w:rPr>
          <w:rFonts w:ascii="Bookman Old Style" w:hAnsi="Bookman Old Style"/>
          <w:bCs/>
          <w:sz w:val="20"/>
          <w:szCs w:val="20"/>
        </w:rPr>
      </w:pPr>
      <w:r w:rsidRPr="00C740AF">
        <w:rPr>
          <w:rFonts w:ascii="Bookman Old Style" w:hAnsi="Bookman Old Style"/>
          <w:bCs/>
          <w:sz w:val="20"/>
          <w:szCs w:val="20"/>
        </w:rPr>
        <w:t xml:space="preserve">Outcomes in the maths </w:t>
      </w:r>
      <w:r>
        <w:rPr>
          <w:rFonts w:ascii="Bookman Old Style" w:hAnsi="Bookman Old Style"/>
          <w:bCs/>
          <w:sz w:val="20"/>
          <w:szCs w:val="20"/>
        </w:rPr>
        <w:t xml:space="preserve">department have been </w:t>
      </w:r>
      <w:r w:rsidR="001A715E">
        <w:rPr>
          <w:rFonts w:ascii="Bookman Old Style" w:hAnsi="Bookman Old Style"/>
          <w:bCs/>
          <w:sz w:val="20"/>
          <w:szCs w:val="20"/>
        </w:rPr>
        <w:t xml:space="preserve">consistently </w:t>
      </w:r>
      <w:r>
        <w:rPr>
          <w:rFonts w:ascii="Bookman Old Style" w:hAnsi="Bookman Old Style"/>
          <w:bCs/>
          <w:sz w:val="20"/>
          <w:szCs w:val="20"/>
        </w:rPr>
        <w:t xml:space="preserve">strong over recent years, regularly performing way above the </w:t>
      </w:r>
      <w:r w:rsidR="00525CC8">
        <w:rPr>
          <w:rFonts w:ascii="Bookman Old Style" w:hAnsi="Bookman Old Style"/>
          <w:bCs/>
          <w:sz w:val="20"/>
          <w:szCs w:val="20"/>
        </w:rPr>
        <w:t xml:space="preserve">national average. </w:t>
      </w:r>
      <w:r w:rsidR="00525CC8" w:rsidRPr="00FC7804">
        <w:rPr>
          <w:rFonts w:ascii="Bookman Old Style" w:hAnsi="Bookman Old Style"/>
          <w:bCs/>
          <w:sz w:val="20"/>
          <w:szCs w:val="20"/>
        </w:rPr>
        <w:t>In 2016/17</w:t>
      </w:r>
      <w:r w:rsidRPr="00FC7804">
        <w:rPr>
          <w:rFonts w:ascii="Bookman Old Style" w:hAnsi="Bookman Old Style"/>
          <w:bCs/>
          <w:sz w:val="20"/>
          <w:szCs w:val="20"/>
        </w:rPr>
        <w:t xml:space="preserve">, </w:t>
      </w:r>
      <w:r w:rsidR="00FC7804" w:rsidRPr="00FC7804">
        <w:t xml:space="preserve">79% </w:t>
      </w:r>
      <w:r w:rsidRPr="00FC7804">
        <w:rPr>
          <w:rFonts w:ascii="Bookman Old Style" w:hAnsi="Bookman Old Style"/>
          <w:bCs/>
          <w:sz w:val="20"/>
          <w:szCs w:val="20"/>
        </w:rPr>
        <w:t>of our student</w:t>
      </w:r>
      <w:r w:rsidR="00525CC8" w:rsidRPr="00FC7804">
        <w:rPr>
          <w:rFonts w:ascii="Bookman Old Style" w:hAnsi="Bookman Old Style"/>
          <w:bCs/>
          <w:sz w:val="20"/>
          <w:szCs w:val="20"/>
        </w:rPr>
        <w:t>s achieved GCSE Maths at grade 4</w:t>
      </w:r>
      <w:r w:rsidRPr="00FC7804">
        <w:rPr>
          <w:rFonts w:ascii="Bookman Old Style" w:hAnsi="Bookman Old Style"/>
          <w:bCs/>
          <w:sz w:val="20"/>
          <w:szCs w:val="20"/>
        </w:rPr>
        <w:t xml:space="preserve"> and </w:t>
      </w:r>
      <w:r w:rsidR="00FC7804" w:rsidRPr="00FC7804">
        <w:rPr>
          <w:rFonts w:ascii="Bookman Old Style" w:hAnsi="Bookman Old Style"/>
          <w:bCs/>
          <w:sz w:val="20"/>
          <w:szCs w:val="20"/>
        </w:rPr>
        <w:t>27% achieved grade 7 - 9</w:t>
      </w:r>
      <w:r w:rsidR="00F26C28" w:rsidRPr="00FC7804">
        <w:rPr>
          <w:rFonts w:ascii="Bookman Old Style" w:hAnsi="Bookman Old Style"/>
          <w:bCs/>
          <w:sz w:val="20"/>
          <w:szCs w:val="20"/>
        </w:rPr>
        <w:t>.</w:t>
      </w:r>
      <w:r w:rsidR="001A715E" w:rsidRPr="00FC7804">
        <w:rPr>
          <w:rFonts w:ascii="Bookman Old Style" w:hAnsi="Bookman Old Style"/>
          <w:bCs/>
          <w:sz w:val="20"/>
          <w:szCs w:val="20"/>
        </w:rPr>
        <w:t xml:space="preserve"> At A-level, </w:t>
      </w:r>
      <w:r w:rsidR="00FC7804">
        <w:rPr>
          <w:rFonts w:ascii="Bookman Old Style" w:hAnsi="Bookman Old Style"/>
          <w:bCs/>
          <w:sz w:val="20"/>
          <w:szCs w:val="20"/>
        </w:rPr>
        <w:t>41% of our students achieved a grade B or above, and 21% achieved a grade A or A*</w:t>
      </w:r>
      <w:r w:rsidR="001A715E">
        <w:rPr>
          <w:rFonts w:ascii="Bookman Old Style" w:hAnsi="Bookman Old Style"/>
          <w:bCs/>
          <w:sz w:val="20"/>
          <w:szCs w:val="20"/>
        </w:rPr>
        <w:t xml:space="preserve"> However, we are never satisfied with previous succes</w:t>
      </w:r>
      <w:r w:rsidR="00BA2C73">
        <w:rPr>
          <w:rFonts w:ascii="Bookman Old Style" w:hAnsi="Bookman Old Style"/>
          <w:bCs/>
          <w:sz w:val="20"/>
          <w:szCs w:val="20"/>
        </w:rPr>
        <w:t>se</w:t>
      </w:r>
      <w:r w:rsidR="001A715E">
        <w:rPr>
          <w:rFonts w:ascii="Bookman Old Style" w:hAnsi="Bookman Old Style"/>
          <w:bCs/>
          <w:sz w:val="20"/>
          <w:szCs w:val="20"/>
        </w:rPr>
        <w:t>s and strive to gain even bet</w:t>
      </w:r>
      <w:r w:rsidR="00525CC8">
        <w:rPr>
          <w:rFonts w:ascii="Bookman Old Style" w:hAnsi="Bookman Old Style"/>
          <w:bCs/>
          <w:sz w:val="20"/>
          <w:szCs w:val="20"/>
        </w:rPr>
        <w:t>ter outcomes in 2018</w:t>
      </w:r>
      <w:r w:rsidR="00BA2C73">
        <w:rPr>
          <w:rFonts w:ascii="Bookman Old Style" w:hAnsi="Bookman Old Style"/>
          <w:bCs/>
          <w:sz w:val="20"/>
          <w:szCs w:val="20"/>
        </w:rPr>
        <w:t xml:space="preserve"> and beyond!</w:t>
      </w:r>
    </w:p>
    <w:p w14:paraId="41E3F56C" w14:textId="77777777" w:rsidR="00BE566F" w:rsidRPr="00C740AF" w:rsidRDefault="00BE566F" w:rsidP="00C2538A">
      <w:pPr>
        <w:rPr>
          <w:rFonts w:ascii="Bookman Old Style" w:hAnsi="Bookman Old Style"/>
          <w:b/>
          <w:bCs/>
          <w:sz w:val="20"/>
          <w:szCs w:val="20"/>
        </w:rPr>
      </w:pPr>
      <w:r w:rsidRPr="00C740AF">
        <w:rPr>
          <w:rFonts w:ascii="Bookman Old Style" w:hAnsi="Bookman Old Style"/>
          <w:b/>
          <w:bCs/>
          <w:sz w:val="20"/>
          <w:szCs w:val="20"/>
        </w:rPr>
        <w:t xml:space="preserve">Curriculum </w:t>
      </w:r>
    </w:p>
    <w:p w14:paraId="614B0C18" w14:textId="77777777"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Students are taught mathematics four times a week through Years 7-11 and set according to ability. We have the capacity within the department to offer one-to-one and small group tuition for disadvantaged students or students needing extra support. </w:t>
      </w:r>
      <w:r w:rsidR="00C740AF" w:rsidRPr="00C740AF">
        <w:rPr>
          <w:rFonts w:ascii="Bookman Old Style" w:hAnsi="Bookman Old Style"/>
          <w:sz w:val="20"/>
          <w:szCs w:val="20"/>
        </w:rPr>
        <w:t>In Years 7 and 8</w:t>
      </w:r>
      <w:r w:rsidRPr="00C740AF">
        <w:rPr>
          <w:rFonts w:ascii="Bookman Old Style" w:hAnsi="Bookman Old Style"/>
          <w:sz w:val="20"/>
          <w:szCs w:val="20"/>
        </w:rPr>
        <w:t xml:space="preserve"> students</w:t>
      </w:r>
      <w:r w:rsidR="00F26C28">
        <w:rPr>
          <w:rFonts w:ascii="Bookman Old Style" w:hAnsi="Bookman Old Style"/>
          <w:sz w:val="20"/>
          <w:szCs w:val="20"/>
        </w:rPr>
        <w:t xml:space="preserve"> follow a focused approach to</w:t>
      </w:r>
      <w:r w:rsidRPr="00C740AF">
        <w:rPr>
          <w:rFonts w:ascii="Bookman Old Style" w:hAnsi="Bookman Old Style"/>
          <w:sz w:val="20"/>
          <w:szCs w:val="20"/>
        </w:rPr>
        <w:t xml:space="preserve"> national curriculum programme of learning which covers</w:t>
      </w:r>
      <w:r w:rsidR="00F26C28">
        <w:rPr>
          <w:rFonts w:ascii="Bookman Old Style" w:hAnsi="Bookman Old Style"/>
          <w:sz w:val="20"/>
          <w:szCs w:val="20"/>
        </w:rPr>
        <w:t xml:space="preserve"> key development in skills</w:t>
      </w:r>
      <w:r w:rsidRPr="00C740AF">
        <w:rPr>
          <w:rFonts w:ascii="Bookman Old Style" w:hAnsi="Bookman Old Style"/>
          <w:sz w:val="20"/>
          <w:szCs w:val="20"/>
        </w:rPr>
        <w:t xml:space="preserve">: number, algebra, ratio proportion, rates of change, geometry and measures, probability and statistics. </w:t>
      </w:r>
      <w:r w:rsidR="00C740AF" w:rsidRPr="00C740AF">
        <w:rPr>
          <w:rFonts w:ascii="Bookman Old Style" w:hAnsi="Bookman Old Style"/>
          <w:sz w:val="20"/>
          <w:szCs w:val="20"/>
        </w:rPr>
        <w:t>Students are assessed half-termly and have the opportunity to meet problem solving activities and apply their mathematical knowledge.</w:t>
      </w:r>
    </w:p>
    <w:p w14:paraId="171BE916" w14:textId="77777777" w:rsidR="00BE566F" w:rsidRPr="00C740AF" w:rsidRDefault="00C740AF" w:rsidP="00C2538A">
      <w:pPr>
        <w:rPr>
          <w:rFonts w:ascii="Bookman Old Style" w:hAnsi="Bookman Old Style"/>
          <w:sz w:val="20"/>
          <w:szCs w:val="20"/>
        </w:rPr>
      </w:pPr>
      <w:r w:rsidRPr="00C740AF">
        <w:rPr>
          <w:rFonts w:ascii="Bookman Old Style" w:hAnsi="Bookman Old Style"/>
          <w:sz w:val="20"/>
          <w:szCs w:val="20"/>
        </w:rPr>
        <w:t xml:space="preserve">In Years </w:t>
      </w:r>
      <w:r w:rsidR="00BE566F" w:rsidRPr="00C740AF">
        <w:rPr>
          <w:rFonts w:ascii="Bookman Old Style" w:hAnsi="Bookman Old Style"/>
          <w:sz w:val="20"/>
          <w:szCs w:val="20"/>
        </w:rPr>
        <w:t>9</w:t>
      </w:r>
      <w:r w:rsidRPr="00C740AF">
        <w:rPr>
          <w:rFonts w:ascii="Bookman Old Style" w:hAnsi="Bookman Old Style"/>
          <w:sz w:val="20"/>
          <w:szCs w:val="20"/>
        </w:rPr>
        <w:t>-11</w:t>
      </w:r>
      <w:r w:rsidR="00BE566F" w:rsidRPr="00C740AF">
        <w:rPr>
          <w:rFonts w:ascii="Bookman Old Style" w:hAnsi="Bookman Old Style"/>
          <w:sz w:val="20"/>
          <w:szCs w:val="20"/>
        </w:rPr>
        <w:t>, students follow the Edexcel specification for GCSE with some students opting to supplement this with GCSE Statistics</w:t>
      </w:r>
      <w:r w:rsidRPr="00C740AF">
        <w:rPr>
          <w:rFonts w:ascii="Bookman Old Style" w:hAnsi="Bookman Old Style"/>
          <w:sz w:val="20"/>
          <w:szCs w:val="20"/>
        </w:rPr>
        <w:t xml:space="preserve"> and the AQA Level 2 Certificate in Further Maths</w:t>
      </w:r>
      <w:r w:rsidR="00BE566F" w:rsidRPr="00C740AF">
        <w:rPr>
          <w:rFonts w:ascii="Bookman Old Style" w:hAnsi="Bookman Old Style"/>
          <w:sz w:val="20"/>
          <w:szCs w:val="20"/>
        </w:rPr>
        <w:t>. Students are well supported by the department with many interventions and revision sessions taking place for students of all abilities that are designed to stretch, challenge, and support.</w:t>
      </w:r>
    </w:p>
    <w:p w14:paraId="24C9A7D7" w14:textId="483880E8" w:rsidR="00BE566F" w:rsidRPr="00C740AF" w:rsidRDefault="00525CC8" w:rsidP="00C2538A">
      <w:pPr>
        <w:rPr>
          <w:rFonts w:ascii="Bookman Old Style" w:hAnsi="Bookman Old Style"/>
          <w:sz w:val="20"/>
          <w:szCs w:val="20"/>
        </w:rPr>
      </w:pPr>
      <w:r>
        <w:rPr>
          <w:rFonts w:ascii="Bookman Old Style" w:hAnsi="Bookman Old Style"/>
          <w:sz w:val="20"/>
          <w:szCs w:val="20"/>
        </w:rPr>
        <w:t>We are proud that mathematics</w:t>
      </w:r>
      <w:r w:rsidR="00BE566F" w:rsidRPr="00C740AF">
        <w:rPr>
          <w:rFonts w:ascii="Bookman Old Style" w:hAnsi="Bookman Old Style"/>
          <w:sz w:val="20"/>
          <w:szCs w:val="20"/>
        </w:rPr>
        <w:t xml:space="preserve"> is </w:t>
      </w:r>
      <w:r w:rsidR="00F26C28">
        <w:rPr>
          <w:rFonts w:ascii="Bookman Old Style" w:hAnsi="Bookman Old Style"/>
          <w:sz w:val="20"/>
          <w:szCs w:val="20"/>
        </w:rPr>
        <w:t xml:space="preserve">by far </w:t>
      </w:r>
      <w:r w:rsidR="00BE566F" w:rsidRPr="00C740AF">
        <w:rPr>
          <w:rFonts w:ascii="Bookman Old Style" w:hAnsi="Bookman Old Style"/>
          <w:sz w:val="20"/>
          <w:szCs w:val="20"/>
        </w:rPr>
        <w:t xml:space="preserve">the most </w:t>
      </w:r>
      <w:r w:rsidR="00F26C28">
        <w:rPr>
          <w:rFonts w:ascii="Bookman Old Style" w:hAnsi="Bookman Old Style"/>
          <w:sz w:val="20"/>
          <w:szCs w:val="20"/>
        </w:rPr>
        <w:t>popular A-level choice in the sixth form</w:t>
      </w:r>
      <w:r>
        <w:rPr>
          <w:rFonts w:ascii="Bookman Old Style" w:hAnsi="Bookman Old Style"/>
          <w:sz w:val="20"/>
          <w:szCs w:val="20"/>
        </w:rPr>
        <w:t>, with 4 A Level</w:t>
      </w:r>
      <w:r w:rsidR="00BE566F" w:rsidRPr="00C740AF">
        <w:rPr>
          <w:rFonts w:ascii="Bookman Old Style" w:hAnsi="Bookman Old Style"/>
          <w:sz w:val="20"/>
          <w:szCs w:val="20"/>
        </w:rPr>
        <w:t xml:space="preserve"> classes, 3 A2 classes, and two further maths classes. Students follow the Edexcel specif</w:t>
      </w:r>
      <w:r>
        <w:rPr>
          <w:rFonts w:ascii="Bookman Old Style" w:hAnsi="Bookman Old Style"/>
          <w:sz w:val="20"/>
          <w:szCs w:val="20"/>
        </w:rPr>
        <w:t xml:space="preserve">ication.  </w:t>
      </w:r>
      <w:r w:rsidR="00BE566F" w:rsidRPr="00C740AF">
        <w:rPr>
          <w:rFonts w:ascii="Bookman Old Style" w:hAnsi="Bookman Old Style"/>
          <w:sz w:val="20"/>
          <w:szCs w:val="20"/>
        </w:rPr>
        <w:t>Many of our Year 13 students go on to study mathematics or maths-based degrees at top universities across the country.</w:t>
      </w:r>
    </w:p>
    <w:p w14:paraId="6738BB72" w14:textId="77777777" w:rsidR="00BE566F" w:rsidRPr="00C740AF" w:rsidRDefault="00BE566F" w:rsidP="00C2538A">
      <w:pPr>
        <w:rPr>
          <w:rFonts w:ascii="Bookman Old Style" w:hAnsi="Bookman Old Style"/>
          <w:b/>
          <w:bCs/>
          <w:sz w:val="20"/>
          <w:szCs w:val="20"/>
        </w:rPr>
      </w:pPr>
      <w:r w:rsidRPr="00C740AF">
        <w:rPr>
          <w:rFonts w:ascii="Bookman Old Style" w:hAnsi="Bookman Old Style"/>
          <w:b/>
          <w:bCs/>
          <w:sz w:val="20"/>
          <w:szCs w:val="20"/>
        </w:rPr>
        <w:t>Resources</w:t>
      </w:r>
    </w:p>
    <w:p w14:paraId="067BE42D" w14:textId="7315F569"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The department is based in Oaks House, which contains six dedicated maths classrooms, department office, and small group </w:t>
      </w:r>
      <w:r w:rsidR="00C740AF" w:rsidRPr="00C740AF">
        <w:rPr>
          <w:rFonts w:ascii="Bookman Old Style" w:hAnsi="Bookman Old Style"/>
          <w:sz w:val="20"/>
          <w:szCs w:val="20"/>
        </w:rPr>
        <w:t>teaching</w:t>
      </w:r>
      <w:r w:rsidRPr="00C740AF">
        <w:rPr>
          <w:rFonts w:ascii="Bookman Old Style" w:hAnsi="Bookman Old Style"/>
          <w:sz w:val="20"/>
          <w:szCs w:val="20"/>
        </w:rPr>
        <w:t xml:space="preserve"> room</w:t>
      </w:r>
      <w:r w:rsidR="00C740AF" w:rsidRPr="00C740AF">
        <w:rPr>
          <w:rFonts w:ascii="Bookman Old Style" w:hAnsi="Bookman Old Style"/>
          <w:sz w:val="20"/>
          <w:szCs w:val="20"/>
        </w:rPr>
        <w:t>s</w:t>
      </w:r>
      <w:r w:rsidRPr="00C740AF">
        <w:rPr>
          <w:rFonts w:ascii="Bookman Old Style" w:hAnsi="Bookman Old Style"/>
          <w:sz w:val="20"/>
          <w:szCs w:val="20"/>
        </w:rPr>
        <w:t>. Each classroom is fully equipped with a projector and interactive whiteboard. Access to suites of computers are located across the school and can be booked for lessons</w:t>
      </w:r>
      <w:r w:rsidR="00C740AF" w:rsidRPr="00C740AF">
        <w:rPr>
          <w:rFonts w:ascii="Bookman Old Style" w:hAnsi="Bookman Old Style"/>
          <w:sz w:val="20"/>
          <w:szCs w:val="20"/>
        </w:rPr>
        <w:t>, along with class sets of tablets</w:t>
      </w:r>
      <w:r w:rsidRPr="00C740AF">
        <w:rPr>
          <w:rFonts w:ascii="Bookman Old Style" w:hAnsi="Bookman Old Style"/>
          <w:sz w:val="20"/>
          <w:szCs w:val="20"/>
        </w:rPr>
        <w:t>. Students have regular opportunities to access the virtual learning environment, MyMaths, and other specialist maths programmes to support their learning. The department is also fully resourced with specialist maths equipment, mini-whiteboards, and learning resources.</w:t>
      </w:r>
    </w:p>
    <w:p w14:paraId="3AB61235" w14:textId="77777777" w:rsidR="00525CC8" w:rsidRDefault="00525CC8" w:rsidP="00C2538A">
      <w:pPr>
        <w:rPr>
          <w:rFonts w:ascii="Bookman Old Style" w:hAnsi="Bookman Old Style"/>
          <w:b/>
          <w:bCs/>
          <w:sz w:val="20"/>
          <w:szCs w:val="20"/>
        </w:rPr>
      </w:pPr>
    </w:p>
    <w:p w14:paraId="53DFD71A" w14:textId="77777777" w:rsidR="00955700" w:rsidRDefault="00BE566F" w:rsidP="00C2538A">
      <w:pPr>
        <w:rPr>
          <w:rFonts w:ascii="Bookman Old Style" w:hAnsi="Bookman Old Style"/>
          <w:b/>
          <w:bCs/>
          <w:sz w:val="20"/>
          <w:szCs w:val="20"/>
        </w:rPr>
      </w:pPr>
      <w:r w:rsidRPr="00C740AF">
        <w:rPr>
          <w:rFonts w:ascii="Bookman Old Style" w:hAnsi="Bookman Old Style"/>
          <w:b/>
          <w:bCs/>
          <w:sz w:val="20"/>
          <w:szCs w:val="20"/>
        </w:rPr>
        <w:t>Staffing</w:t>
      </w:r>
    </w:p>
    <w:p w14:paraId="7F65B845" w14:textId="72A15B26" w:rsidR="00BE566F" w:rsidRPr="00C740AF" w:rsidRDefault="001A715E" w:rsidP="00C2538A">
      <w:pPr>
        <w:rPr>
          <w:rFonts w:ascii="Bookman Old Style" w:hAnsi="Bookman Old Style"/>
          <w:sz w:val="20"/>
          <w:szCs w:val="20"/>
        </w:rPr>
      </w:pPr>
      <w:r>
        <w:rPr>
          <w:rFonts w:ascii="Bookman Old Style" w:hAnsi="Bookman Old Style"/>
          <w:sz w:val="20"/>
          <w:szCs w:val="20"/>
        </w:rPr>
        <w:t xml:space="preserve">The maths department are a fantastic bunch of dedicated professionals who are all subject specialists and work tirelessly to support students to develop their maths skills. </w:t>
      </w:r>
      <w:r w:rsidR="00BE566F" w:rsidRPr="00C740AF">
        <w:rPr>
          <w:rFonts w:ascii="Bookman Old Style" w:hAnsi="Bookman Old Style"/>
          <w:sz w:val="20"/>
          <w:szCs w:val="20"/>
        </w:rPr>
        <w:t xml:space="preserve">The department is led by the Head of Department, </w:t>
      </w:r>
      <w:r w:rsidR="00BE566F" w:rsidRPr="00134559">
        <w:rPr>
          <w:rFonts w:ascii="Bookman Old Style" w:hAnsi="Bookman Old Style"/>
          <w:sz w:val="20"/>
          <w:szCs w:val="20"/>
        </w:rPr>
        <w:t xml:space="preserve">Second in charge, KS5 coordinator, and </w:t>
      </w:r>
      <w:r w:rsidR="00525CC8">
        <w:rPr>
          <w:rFonts w:ascii="Bookman Old Style" w:hAnsi="Bookman Old Style"/>
          <w:sz w:val="20"/>
          <w:szCs w:val="20"/>
        </w:rPr>
        <w:t xml:space="preserve">KS3 </w:t>
      </w:r>
      <w:r w:rsidR="00BE566F" w:rsidRPr="00134559">
        <w:rPr>
          <w:rFonts w:ascii="Bookman Old Style" w:hAnsi="Bookman Old Style"/>
          <w:sz w:val="20"/>
          <w:szCs w:val="20"/>
        </w:rPr>
        <w:t xml:space="preserve">coordinator. </w:t>
      </w:r>
      <w:r w:rsidR="00BE566F" w:rsidRPr="00C740AF">
        <w:rPr>
          <w:rFonts w:ascii="Bookman Old Style" w:hAnsi="Bookman Old Style"/>
          <w:sz w:val="20"/>
          <w:szCs w:val="20"/>
        </w:rPr>
        <w:t>A Deputy Headteacher also teaches within the department</w:t>
      </w:r>
      <w:r w:rsidR="00303497" w:rsidRPr="00C740AF">
        <w:rPr>
          <w:rFonts w:ascii="Bookman Old Style" w:hAnsi="Bookman Old Style"/>
          <w:sz w:val="20"/>
          <w:szCs w:val="20"/>
        </w:rPr>
        <w:t xml:space="preserve"> so there is plenty of experience and support at hand.</w:t>
      </w:r>
    </w:p>
    <w:p w14:paraId="7C5B1AE3" w14:textId="3D2EBAF5" w:rsidR="00303497" w:rsidRPr="00C740AF" w:rsidRDefault="00303497" w:rsidP="00C2538A">
      <w:pPr>
        <w:rPr>
          <w:rFonts w:ascii="Bookman Old Style" w:hAnsi="Bookman Old Style"/>
          <w:sz w:val="20"/>
          <w:szCs w:val="20"/>
        </w:rPr>
      </w:pPr>
      <w:r w:rsidRPr="00C740AF">
        <w:rPr>
          <w:rFonts w:ascii="Bookman Old Style" w:hAnsi="Bookman Old Style"/>
          <w:sz w:val="20"/>
          <w:szCs w:val="20"/>
        </w:rPr>
        <w:t>We are committed to developing teachers at any stage of their career through departmental professional development, involvement in wh</w:t>
      </w:r>
      <w:r w:rsidR="00525CC8">
        <w:rPr>
          <w:rFonts w:ascii="Bookman Old Style" w:hAnsi="Bookman Old Style"/>
          <w:sz w:val="20"/>
          <w:szCs w:val="20"/>
        </w:rPr>
        <w:t>ole-school training initiatives</w:t>
      </w:r>
      <w:r w:rsidRPr="00C740AF">
        <w:rPr>
          <w:rFonts w:ascii="Bookman Old Style" w:hAnsi="Bookman Old Style"/>
          <w:sz w:val="20"/>
          <w:szCs w:val="20"/>
        </w:rPr>
        <w:t xml:space="preserve"> and nationally recognised schemes such as NPQSL</w:t>
      </w:r>
      <w:r w:rsidR="001A715E">
        <w:rPr>
          <w:rFonts w:ascii="Bookman Old Style" w:hAnsi="Bookman Old Style"/>
          <w:sz w:val="20"/>
          <w:szCs w:val="20"/>
        </w:rPr>
        <w:t xml:space="preserve"> (Senior Leaders)</w:t>
      </w:r>
      <w:r w:rsidRPr="00C740AF">
        <w:rPr>
          <w:rFonts w:ascii="Bookman Old Style" w:hAnsi="Bookman Old Style"/>
          <w:sz w:val="20"/>
          <w:szCs w:val="20"/>
        </w:rPr>
        <w:t>, NPQML</w:t>
      </w:r>
      <w:r w:rsidR="001A715E">
        <w:rPr>
          <w:rFonts w:ascii="Bookman Old Style" w:hAnsi="Bookman Old Style"/>
          <w:sz w:val="20"/>
          <w:szCs w:val="20"/>
        </w:rPr>
        <w:t xml:space="preserve"> (Middle Leaders)</w:t>
      </w:r>
      <w:r w:rsidRPr="00C740AF">
        <w:rPr>
          <w:rFonts w:ascii="Bookman Old Style" w:hAnsi="Bookman Old Style"/>
          <w:sz w:val="20"/>
          <w:szCs w:val="20"/>
        </w:rPr>
        <w:t>, Early Leadership etc. NQT’s and NQT+1 teachers receive bespoke training in and out of the department.</w:t>
      </w:r>
      <w:r w:rsidR="00C740AF" w:rsidRPr="00C740AF">
        <w:rPr>
          <w:rFonts w:ascii="Bookman Old Style" w:hAnsi="Bookman Old Style"/>
          <w:sz w:val="20"/>
          <w:szCs w:val="20"/>
        </w:rPr>
        <w:t xml:space="preserve"> We also host PGCE and Schools Direct trainee teachers.</w:t>
      </w:r>
    </w:p>
    <w:p w14:paraId="4E235EFD" w14:textId="44C718E1"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The department has strong links with other math</w:t>
      </w:r>
      <w:r w:rsidR="00525CC8">
        <w:rPr>
          <w:rFonts w:ascii="Bookman Old Style" w:hAnsi="Bookman Old Style"/>
          <w:sz w:val="20"/>
          <w:szCs w:val="20"/>
        </w:rPr>
        <w:t>ematics</w:t>
      </w:r>
      <w:r w:rsidRPr="00C740AF">
        <w:rPr>
          <w:rFonts w:ascii="Bookman Old Style" w:hAnsi="Bookman Old Style"/>
          <w:sz w:val="20"/>
          <w:szCs w:val="20"/>
        </w:rPr>
        <w:t xml:space="preserve">s departments and the regional maths hub, local education services, universities, and other maths based organisations. </w:t>
      </w:r>
      <w:r w:rsidR="00303497" w:rsidRPr="00C740AF">
        <w:rPr>
          <w:rFonts w:ascii="Bookman Old Style" w:hAnsi="Bookman Old Style"/>
          <w:sz w:val="20"/>
          <w:szCs w:val="20"/>
        </w:rPr>
        <w:t>In particular we work closely</w:t>
      </w:r>
      <w:r w:rsidR="00C740AF" w:rsidRPr="00C740AF">
        <w:rPr>
          <w:rFonts w:ascii="Bookman Old Style" w:hAnsi="Bookman Old Style"/>
          <w:sz w:val="20"/>
          <w:szCs w:val="20"/>
        </w:rPr>
        <w:t xml:space="preserve"> and in equal partnership</w:t>
      </w:r>
      <w:r w:rsidR="00303497" w:rsidRPr="00C740AF">
        <w:rPr>
          <w:rFonts w:ascii="Bookman Old Style" w:hAnsi="Bookman Old Style"/>
          <w:sz w:val="20"/>
          <w:szCs w:val="20"/>
        </w:rPr>
        <w:t xml:space="preserve"> with the maths d</w:t>
      </w:r>
      <w:r w:rsidR="00C740AF" w:rsidRPr="00C740AF">
        <w:rPr>
          <w:rFonts w:ascii="Bookman Old Style" w:hAnsi="Bookman Old Style"/>
          <w:sz w:val="20"/>
          <w:szCs w:val="20"/>
        </w:rPr>
        <w:t>epartment at Grey Court School.</w:t>
      </w:r>
    </w:p>
    <w:p w14:paraId="3DFFF8BC" w14:textId="77777777" w:rsidR="00BE566F" w:rsidRPr="00C740AF" w:rsidRDefault="00BE566F" w:rsidP="00C2538A">
      <w:pPr>
        <w:rPr>
          <w:rFonts w:ascii="Bookman Old Style" w:hAnsi="Bookman Old Style"/>
          <w:b/>
          <w:bCs/>
          <w:sz w:val="20"/>
          <w:szCs w:val="20"/>
        </w:rPr>
      </w:pPr>
      <w:r w:rsidRPr="00C740AF">
        <w:rPr>
          <w:rFonts w:ascii="Bookman Old Style" w:hAnsi="Bookman Old Style"/>
          <w:b/>
          <w:bCs/>
          <w:sz w:val="20"/>
          <w:szCs w:val="20"/>
        </w:rPr>
        <w:t>Enrichment</w:t>
      </w:r>
    </w:p>
    <w:p w14:paraId="1FF6228F" w14:textId="5A766BF7"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We try to provide as many diverse enrichment opportunities as possible for our students. All year groups are involved in the UKMT individual/team Maths challenges (including sixth form students) and we have had pleasing success over the last few years. The department also run a whole-school numeracy week, student maths clubs, host a problem solving day for local state and independent schools, amongst </w:t>
      </w:r>
      <w:r w:rsidR="001A715E">
        <w:rPr>
          <w:rFonts w:ascii="Bookman Old Style" w:hAnsi="Bookman Old Style"/>
          <w:sz w:val="20"/>
          <w:szCs w:val="20"/>
        </w:rPr>
        <w:t xml:space="preserve">many </w:t>
      </w:r>
      <w:r w:rsidRPr="00C740AF">
        <w:rPr>
          <w:rFonts w:ascii="Bookman Old Style" w:hAnsi="Bookman Old Style"/>
          <w:sz w:val="20"/>
          <w:szCs w:val="20"/>
        </w:rPr>
        <w:t>other things.</w:t>
      </w:r>
    </w:p>
    <w:p w14:paraId="40988EC2" w14:textId="77777777" w:rsidR="00BE566F" w:rsidRPr="00C740AF" w:rsidRDefault="00BE566F" w:rsidP="00C2538A">
      <w:pPr>
        <w:rPr>
          <w:rFonts w:ascii="Bookman Old Style" w:hAnsi="Bookman Old Style"/>
          <w:bCs/>
          <w:sz w:val="20"/>
          <w:szCs w:val="20"/>
        </w:rPr>
      </w:pPr>
    </w:p>
    <w:p w14:paraId="37A974E7" w14:textId="77777777" w:rsidR="00BE566F" w:rsidRPr="00C740AF" w:rsidRDefault="00BE566F" w:rsidP="00C2538A">
      <w:pPr>
        <w:rPr>
          <w:rFonts w:ascii="Bookman Old Style" w:hAnsi="Bookman Old Style"/>
          <w:sz w:val="20"/>
          <w:szCs w:val="20"/>
        </w:rPr>
      </w:pPr>
    </w:p>
    <w:p w14:paraId="7AF6A63E" w14:textId="77777777" w:rsidR="00BE566F" w:rsidRPr="00C740AF" w:rsidRDefault="00BE566F" w:rsidP="00C2538A">
      <w:pPr>
        <w:rPr>
          <w:rFonts w:ascii="Bookman Old Style" w:hAnsi="Bookman Old Style"/>
          <w:sz w:val="20"/>
          <w:szCs w:val="20"/>
        </w:rPr>
      </w:pPr>
    </w:p>
    <w:sectPr w:rsidR="00BE566F" w:rsidRPr="00C740AF" w:rsidSect="00184A1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7C"/>
    <w:rsid w:val="00042660"/>
    <w:rsid w:val="0007416C"/>
    <w:rsid w:val="000B4B2B"/>
    <w:rsid w:val="00134559"/>
    <w:rsid w:val="0013507C"/>
    <w:rsid w:val="001361A8"/>
    <w:rsid w:val="00184A11"/>
    <w:rsid w:val="00192EA0"/>
    <w:rsid w:val="001A2B08"/>
    <w:rsid w:val="001A715E"/>
    <w:rsid w:val="00303497"/>
    <w:rsid w:val="00340381"/>
    <w:rsid w:val="00392E83"/>
    <w:rsid w:val="003E2FE6"/>
    <w:rsid w:val="0040723E"/>
    <w:rsid w:val="00522363"/>
    <w:rsid w:val="00525CC8"/>
    <w:rsid w:val="00822DB1"/>
    <w:rsid w:val="00955700"/>
    <w:rsid w:val="009A04EA"/>
    <w:rsid w:val="009A6199"/>
    <w:rsid w:val="00A41324"/>
    <w:rsid w:val="00A51B84"/>
    <w:rsid w:val="00A53BD8"/>
    <w:rsid w:val="00AD2201"/>
    <w:rsid w:val="00BA2C73"/>
    <w:rsid w:val="00BC6039"/>
    <w:rsid w:val="00BE566F"/>
    <w:rsid w:val="00C13C96"/>
    <w:rsid w:val="00C2538A"/>
    <w:rsid w:val="00C740AF"/>
    <w:rsid w:val="00D12750"/>
    <w:rsid w:val="00DA5A81"/>
    <w:rsid w:val="00E134E4"/>
    <w:rsid w:val="00E46392"/>
    <w:rsid w:val="00F26C28"/>
    <w:rsid w:val="00FC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122"/>
  <w15:docId w15:val="{B3B39732-62CB-43FA-8068-08C51003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2B"/>
    <w:rPr>
      <w:rFonts w:ascii="Segoe UI" w:hAnsi="Segoe UI" w:cs="Segoe UI"/>
      <w:sz w:val="18"/>
      <w:szCs w:val="18"/>
    </w:rPr>
  </w:style>
  <w:style w:type="character" w:styleId="CommentReference">
    <w:name w:val="annotation reference"/>
    <w:basedOn w:val="DefaultParagraphFont"/>
    <w:uiPriority w:val="99"/>
    <w:semiHidden/>
    <w:unhideWhenUsed/>
    <w:rsid w:val="00BE566F"/>
    <w:rPr>
      <w:sz w:val="16"/>
      <w:szCs w:val="16"/>
    </w:rPr>
  </w:style>
  <w:style w:type="paragraph" w:styleId="CommentText">
    <w:name w:val="annotation text"/>
    <w:basedOn w:val="Normal"/>
    <w:link w:val="CommentTextChar"/>
    <w:uiPriority w:val="99"/>
    <w:semiHidden/>
    <w:unhideWhenUsed/>
    <w:rsid w:val="00BE566F"/>
    <w:pPr>
      <w:spacing w:line="240" w:lineRule="auto"/>
    </w:pPr>
    <w:rPr>
      <w:sz w:val="20"/>
      <w:szCs w:val="20"/>
    </w:rPr>
  </w:style>
  <w:style w:type="character" w:customStyle="1" w:styleId="CommentTextChar">
    <w:name w:val="Comment Text Char"/>
    <w:basedOn w:val="DefaultParagraphFont"/>
    <w:link w:val="CommentText"/>
    <w:uiPriority w:val="99"/>
    <w:semiHidden/>
    <w:rsid w:val="00BE566F"/>
    <w:rPr>
      <w:sz w:val="20"/>
      <w:szCs w:val="20"/>
    </w:rPr>
  </w:style>
  <w:style w:type="paragraph" w:styleId="CommentSubject">
    <w:name w:val="annotation subject"/>
    <w:basedOn w:val="CommentText"/>
    <w:next w:val="CommentText"/>
    <w:link w:val="CommentSubjectChar"/>
    <w:uiPriority w:val="99"/>
    <w:semiHidden/>
    <w:unhideWhenUsed/>
    <w:rsid w:val="00BE566F"/>
    <w:rPr>
      <w:b/>
      <w:bCs/>
    </w:rPr>
  </w:style>
  <w:style w:type="character" w:customStyle="1" w:styleId="CommentSubjectChar">
    <w:name w:val="Comment Subject Char"/>
    <w:basedOn w:val="CommentTextChar"/>
    <w:link w:val="CommentSubject"/>
    <w:uiPriority w:val="99"/>
    <w:semiHidden/>
    <w:rsid w:val="00BE5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File</dc:creator>
  <cp:lastModifiedBy>Joanne Thompson</cp:lastModifiedBy>
  <cp:revision>2</cp:revision>
  <cp:lastPrinted>2016-01-15T14:38:00Z</cp:lastPrinted>
  <dcterms:created xsi:type="dcterms:W3CDTF">2018-02-28T17:30:00Z</dcterms:created>
  <dcterms:modified xsi:type="dcterms:W3CDTF">2018-02-28T17:30:00Z</dcterms:modified>
</cp:coreProperties>
</file>