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55" w:rsidRPr="00364CE6" w:rsidRDefault="00504761" w:rsidP="00D11B2E">
      <w:pPr>
        <w:pStyle w:val="Title"/>
        <w:jc w:val="center"/>
        <w:rPr>
          <w:rFonts w:ascii="Times New Roman" w:hAnsi="Times New Roman" w:cs="Times New Roman"/>
          <w:sz w:val="32"/>
          <w:szCs w:val="32"/>
        </w:rPr>
      </w:pPr>
      <w:r w:rsidRPr="00364CE6">
        <w:rPr>
          <w:rFonts w:ascii="Times New Roman" w:hAnsi="Times New Roman" w:cs="Times New Roman"/>
          <w:sz w:val="32"/>
          <w:szCs w:val="32"/>
        </w:rPr>
        <w:t>Our Lady of Fatima Catholic Multi Academy Trust</w:t>
      </w:r>
    </w:p>
    <w:p w:rsidR="00AE6EB0" w:rsidRPr="00AE6EB0" w:rsidRDefault="00A2336F" w:rsidP="00AE6EB0">
      <w:pPr>
        <w:jc w:val="center"/>
        <w:rPr>
          <w:rFonts w:ascii="Times New Roman" w:eastAsia="Times New Roman" w:hAnsi="Times New Roman" w:cs="Times New Roman"/>
          <w:b/>
          <w:sz w:val="28"/>
          <w:szCs w:val="28"/>
          <w:u w:val="single"/>
          <w:lang w:eastAsia="en-GB"/>
        </w:rPr>
      </w:pPr>
      <w:r>
        <w:rPr>
          <w:rFonts w:ascii="Times New Roman" w:eastAsia="Times New Roman" w:hAnsi="Times New Roman" w:cs="Times New Roman"/>
          <w:b/>
          <w:sz w:val="28"/>
          <w:szCs w:val="28"/>
          <w:u w:val="single"/>
          <w:lang w:eastAsia="en-GB"/>
        </w:rPr>
        <w:t>Early Year Specialist – Job Specification</w:t>
      </w:r>
    </w:p>
    <w:tbl>
      <w:tblPr>
        <w:tblStyle w:val="TableGrid"/>
        <w:tblW w:w="9889" w:type="dxa"/>
        <w:tblLook w:val="04A0" w:firstRow="1" w:lastRow="0" w:firstColumn="1" w:lastColumn="0" w:noHBand="0" w:noVBand="1"/>
      </w:tblPr>
      <w:tblGrid>
        <w:gridCol w:w="2093"/>
        <w:gridCol w:w="7796"/>
      </w:tblGrid>
      <w:tr w:rsidR="00F95469" w:rsidTr="003D5EC1">
        <w:tc>
          <w:tcPr>
            <w:tcW w:w="2093" w:type="dxa"/>
          </w:tcPr>
          <w:p w:rsidR="00F95469" w:rsidRPr="003D5EC1" w:rsidRDefault="00F95469" w:rsidP="00F95469">
            <w:pPr>
              <w:rPr>
                <w:rFonts w:ascii="Times New Roman" w:eastAsia="Times New Roman" w:hAnsi="Times New Roman" w:cs="Times New Roman"/>
                <w:b/>
                <w:bCs/>
                <w:sz w:val="24"/>
                <w:szCs w:val="24"/>
                <w:lang w:eastAsia="en-GB"/>
              </w:rPr>
            </w:pPr>
            <w:r w:rsidRPr="003D5EC1">
              <w:rPr>
                <w:rFonts w:ascii="Times New Roman" w:eastAsia="Times New Roman" w:hAnsi="Times New Roman" w:cs="Times New Roman"/>
                <w:b/>
                <w:bCs/>
                <w:sz w:val="24"/>
                <w:szCs w:val="24"/>
                <w:lang w:eastAsia="en-GB"/>
              </w:rPr>
              <w:t>Title</w:t>
            </w:r>
          </w:p>
        </w:tc>
        <w:tc>
          <w:tcPr>
            <w:tcW w:w="7796" w:type="dxa"/>
          </w:tcPr>
          <w:p w:rsidR="00F95469" w:rsidRPr="003D5EC1" w:rsidRDefault="00F95469" w:rsidP="00F95469">
            <w:pPr>
              <w:rPr>
                <w:rFonts w:ascii="Times New Roman" w:eastAsia="Times New Roman" w:hAnsi="Times New Roman" w:cs="Times New Roman"/>
                <w:bCs/>
                <w:sz w:val="24"/>
                <w:szCs w:val="24"/>
                <w:lang w:eastAsia="en-GB"/>
              </w:rPr>
            </w:pPr>
            <w:r w:rsidRPr="003D5EC1">
              <w:rPr>
                <w:rFonts w:ascii="Times New Roman" w:eastAsia="Times New Roman" w:hAnsi="Times New Roman" w:cs="Times New Roman"/>
                <w:bCs/>
                <w:sz w:val="24"/>
                <w:szCs w:val="24"/>
                <w:lang w:eastAsia="en-GB"/>
              </w:rPr>
              <w:t>Early Year Specialist</w:t>
            </w:r>
          </w:p>
          <w:p w:rsidR="00F95469" w:rsidRPr="003D5EC1" w:rsidRDefault="00F95469" w:rsidP="00F95469">
            <w:pPr>
              <w:rPr>
                <w:rFonts w:ascii="Times New Roman" w:eastAsia="Times New Roman" w:hAnsi="Times New Roman" w:cs="Times New Roman"/>
                <w:bCs/>
                <w:sz w:val="24"/>
                <w:szCs w:val="24"/>
                <w:lang w:eastAsia="en-GB"/>
              </w:rPr>
            </w:pPr>
          </w:p>
        </w:tc>
      </w:tr>
      <w:tr w:rsidR="00F95469" w:rsidTr="003D5EC1">
        <w:tc>
          <w:tcPr>
            <w:tcW w:w="2093" w:type="dxa"/>
          </w:tcPr>
          <w:p w:rsidR="00F95469" w:rsidRPr="003D5EC1" w:rsidRDefault="00F95469" w:rsidP="00F95469">
            <w:pPr>
              <w:rPr>
                <w:rFonts w:ascii="Times New Roman" w:eastAsia="Times New Roman" w:hAnsi="Times New Roman" w:cs="Times New Roman"/>
                <w:b/>
                <w:bCs/>
                <w:sz w:val="24"/>
                <w:szCs w:val="24"/>
                <w:lang w:eastAsia="en-GB"/>
              </w:rPr>
            </w:pPr>
            <w:r w:rsidRPr="003D5EC1">
              <w:rPr>
                <w:rFonts w:ascii="Times New Roman" w:eastAsia="Times New Roman" w:hAnsi="Times New Roman" w:cs="Times New Roman"/>
                <w:b/>
                <w:bCs/>
                <w:sz w:val="24"/>
                <w:szCs w:val="24"/>
                <w:lang w:eastAsia="en-GB"/>
              </w:rPr>
              <w:t>Grade</w:t>
            </w:r>
          </w:p>
        </w:tc>
        <w:tc>
          <w:tcPr>
            <w:tcW w:w="7796" w:type="dxa"/>
          </w:tcPr>
          <w:p w:rsidR="00F95469" w:rsidRPr="003D5EC1" w:rsidRDefault="004764D7" w:rsidP="00F95469">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Subject to Qualifications/Experience</w:t>
            </w:r>
          </w:p>
          <w:p w:rsidR="00F95469" w:rsidRPr="003D5EC1" w:rsidRDefault="00F95469" w:rsidP="00F95469">
            <w:pPr>
              <w:rPr>
                <w:rFonts w:ascii="Times New Roman" w:eastAsia="Times New Roman" w:hAnsi="Times New Roman" w:cs="Times New Roman"/>
                <w:bCs/>
                <w:sz w:val="24"/>
                <w:szCs w:val="24"/>
                <w:lang w:eastAsia="en-GB"/>
              </w:rPr>
            </w:pPr>
          </w:p>
        </w:tc>
      </w:tr>
      <w:tr w:rsidR="00F95469" w:rsidTr="003D5EC1">
        <w:tc>
          <w:tcPr>
            <w:tcW w:w="2093" w:type="dxa"/>
          </w:tcPr>
          <w:p w:rsidR="00F95469" w:rsidRPr="003D5EC1" w:rsidRDefault="00F95469" w:rsidP="00F95469">
            <w:pPr>
              <w:rPr>
                <w:rFonts w:ascii="Times New Roman" w:eastAsia="Times New Roman" w:hAnsi="Times New Roman" w:cs="Times New Roman"/>
                <w:b/>
                <w:bCs/>
                <w:sz w:val="24"/>
                <w:szCs w:val="24"/>
                <w:lang w:eastAsia="en-GB"/>
              </w:rPr>
            </w:pPr>
            <w:r w:rsidRPr="003D5EC1">
              <w:rPr>
                <w:rFonts w:ascii="Times New Roman" w:eastAsia="Times New Roman" w:hAnsi="Times New Roman" w:cs="Times New Roman"/>
                <w:b/>
                <w:bCs/>
                <w:sz w:val="24"/>
                <w:szCs w:val="24"/>
                <w:lang w:eastAsia="en-GB"/>
              </w:rPr>
              <w:t xml:space="preserve">Report to </w:t>
            </w:r>
          </w:p>
        </w:tc>
        <w:tc>
          <w:tcPr>
            <w:tcW w:w="7796" w:type="dxa"/>
          </w:tcPr>
          <w:p w:rsidR="00F95469" w:rsidRPr="003D5EC1" w:rsidRDefault="00F95469" w:rsidP="00F95469">
            <w:pPr>
              <w:rPr>
                <w:rFonts w:ascii="Times New Roman" w:eastAsia="Times New Roman" w:hAnsi="Times New Roman" w:cs="Times New Roman"/>
                <w:bCs/>
                <w:sz w:val="24"/>
                <w:szCs w:val="24"/>
                <w:lang w:eastAsia="en-GB"/>
              </w:rPr>
            </w:pPr>
            <w:r w:rsidRPr="003D5EC1">
              <w:rPr>
                <w:rFonts w:ascii="Times New Roman" w:eastAsia="Times New Roman" w:hAnsi="Times New Roman" w:cs="Times New Roman"/>
                <w:bCs/>
                <w:sz w:val="24"/>
                <w:szCs w:val="24"/>
                <w:lang w:eastAsia="en-GB"/>
              </w:rPr>
              <w:t xml:space="preserve">Executive Headteacher/Assistant Headteacher’s/EYFS Co-ordinator </w:t>
            </w:r>
          </w:p>
          <w:p w:rsidR="00F95469" w:rsidRPr="003D5EC1" w:rsidRDefault="00F95469" w:rsidP="00F95469">
            <w:pPr>
              <w:rPr>
                <w:rFonts w:ascii="Times New Roman" w:eastAsia="Times New Roman" w:hAnsi="Times New Roman" w:cs="Times New Roman"/>
                <w:bCs/>
                <w:sz w:val="24"/>
                <w:szCs w:val="24"/>
                <w:lang w:eastAsia="en-GB"/>
              </w:rPr>
            </w:pPr>
          </w:p>
        </w:tc>
      </w:tr>
      <w:tr w:rsidR="00F95469" w:rsidTr="003D5EC1">
        <w:tc>
          <w:tcPr>
            <w:tcW w:w="2093" w:type="dxa"/>
          </w:tcPr>
          <w:p w:rsidR="00F95469" w:rsidRPr="003D5EC1" w:rsidRDefault="00F95469" w:rsidP="00F95469">
            <w:pPr>
              <w:rPr>
                <w:rFonts w:ascii="Times New Roman" w:eastAsia="Times New Roman" w:hAnsi="Times New Roman" w:cs="Times New Roman"/>
                <w:b/>
                <w:bCs/>
                <w:sz w:val="24"/>
                <w:szCs w:val="24"/>
                <w:lang w:eastAsia="en-GB"/>
              </w:rPr>
            </w:pPr>
            <w:r w:rsidRPr="003D5EC1">
              <w:rPr>
                <w:rFonts w:ascii="Times New Roman" w:eastAsia="Times New Roman" w:hAnsi="Times New Roman" w:cs="Times New Roman"/>
                <w:b/>
                <w:bCs/>
                <w:sz w:val="24"/>
                <w:szCs w:val="24"/>
                <w:lang w:eastAsia="en-GB"/>
              </w:rPr>
              <w:t>Responsible for</w:t>
            </w:r>
          </w:p>
        </w:tc>
        <w:tc>
          <w:tcPr>
            <w:tcW w:w="7796" w:type="dxa"/>
          </w:tcPr>
          <w:p w:rsidR="00F95469" w:rsidRPr="003D5EC1" w:rsidRDefault="00F95469" w:rsidP="00F95469">
            <w:pPr>
              <w:rPr>
                <w:rFonts w:ascii="Times New Roman" w:eastAsia="Times New Roman" w:hAnsi="Times New Roman" w:cs="Times New Roman"/>
                <w:bCs/>
                <w:sz w:val="24"/>
                <w:szCs w:val="24"/>
                <w:lang w:eastAsia="en-GB"/>
              </w:rPr>
            </w:pPr>
            <w:r w:rsidRPr="003D5EC1">
              <w:rPr>
                <w:rFonts w:ascii="Times New Roman" w:eastAsia="Times New Roman" w:hAnsi="Times New Roman" w:cs="Times New Roman"/>
                <w:bCs/>
                <w:sz w:val="24"/>
                <w:szCs w:val="24"/>
                <w:lang w:eastAsia="en-GB"/>
              </w:rPr>
              <w:t>To be responsible for the welfare, learning and development of the children as directed by the Executive Headteacher/Assistant Headteacher’s/</w:t>
            </w:r>
            <w:r w:rsidR="003D5EC1" w:rsidRPr="003D5EC1">
              <w:rPr>
                <w:rFonts w:ascii="Times New Roman" w:eastAsia="Times New Roman" w:hAnsi="Times New Roman" w:cs="Times New Roman"/>
                <w:bCs/>
                <w:sz w:val="24"/>
                <w:szCs w:val="24"/>
                <w:lang w:eastAsia="en-GB"/>
              </w:rPr>
              <w:t>EYFS co-ordinator</w:t>
            </w:r>
          </w:p>
        </w:tc>
      </w:tr>
      <w:tr w:rsidR="00F95469" w:rsidTr="003D5EC1">
        <w:tc>
          <w:tcPr>
            <w:tcW w:w="2093" w:type="dxa"/>
          </w:tcPr>
          <w:p w:rsidR="00F95469" w:rsidRPr="003D5EC1" w:rsidRDefault="003D5EC1" w:rsidP="00F95469">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Job Purpose</w:t>
            </w:r>
          </w:p>
        </w:tc>
        <w:tc>
          <w:tcPr>
            <w:tcW w:w="7796" w:type="dxa"/>
          </w:tcPr>
          <w:p w:rsidR="00F95469" w:rsidRPr="003D5EC1" w:rsidRDefault="00F95469" w:rsidP="00F95469">
            <w:pPr>
              <w:rPr>
                <w:rFonts w:ascii="Times New Roman" w:eastAsia="Times New Roman" w:hAnsi="Times New Roman" w:cs="Times New Roman"/>
                <w:bCs/>
                <w:sz w:val="24"/>
                <w:szCs w:val="24"/>
                <w:lang w:eastAsia="en-GB"/>
              </w:rPr>
            </w:pPr>
            <w:r w:rsidRPr="003D5EC1">
              <w:rPr>
                <w:rFonts w:ascii="Times New Roman" w:eastAsia="Times New Roman" w:hAnsi="Times New Roman" w:cs="Times New Roman"/>
                <w:bCs/>
                <w:sz w:val="24"/>
                <w:szCs w:val="24"/>
                <w:lang w:eastAsia="en-GB"/>
              </w:rPr>
              <w:t>To provide safe, high quality education and care for Pre-School children; to fulfil legal and statutory requirements; to supervise staff on</w:t>
            </w:r>
            <w:r w:rsidR="003D5EC1">
              <w:rPr>
                <w:rFonts w:ascii="Times New Roman" w:eastAsia="Times New Roman" w:hAnsi="Times New Roman" w:cs="Times New Roman"/>
                <w:bCs/>
                <w:sz w:val="24"/>
                <w:szCs w:val="24"/>
                <w:lang w:eastAsia="en-GB"/>
              </w:rPr>
              <w:t xml:space="preserve"> </w:t>
            </w:r>
            <w:r w:rsidRPr="003D5EC1">
              <w:rPr>
                <w:rFonts w:ascii="Times New Roman" w:eastAsia="Times New Roman" w:hAnsi="Times New Roman" w:cs="Times New Roman"/>
                <w:bCs/>
                <w:sz w:val="24"/>
                <w:szCs w:val="24"/>
                <w:lang w:eastAsia="en-GB"/>
              </w:rPr>
              <w:t>a day to day basis; to contribute and implement Pre-School policies</w:t>
            </w:r>
            <w:r w:rsidR="003D5EC1">
              <w:rPr>
                <w:rFonts w:ascii="Times New Roman" w:eastAsia="Times New Roman" w:hAnsi="Times New Roman" w:cs="Times New Roman"/>
                <w:bCs/>
                <w:sz w:val="24"/>
                <w:szCs w:val="24"/>
                <w:lang w:eastAsia="en-GB"/>
              </w:rPr>
              <w:t>.</w:t>
            </w:r>
          </w:p>
        </w:tc>
      </w:tr>
      <w:tr w:rsidR="00A86EDF" w:rsidTr="003D5EC1">
        <w:tc>
          <w:tcPr>
            <w:tcW w:w="2093" w:type="dxa"/>
          </w:tcPr>
          <w:p w:rsidR="00A86EDF" w:rsidRDefault="00A86EDF" w:rsidP="00F95469">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Main Duties</w:t>
            </w:r>
          </w:p>
        </w:tc>
        <w:tc>
          <w:tcPr>
            <w:tcW w:w="7796" w:type="dxa"/>
          </w:tcPr>
          <w:p w:rsidR="00A86EDF" w:rsidRDefault="00A86EDF" w:rsidP="00F95469">
            <w:pPr>
              <w:rPr>
                <w:rFonts w:ascii="Times New Roman" w:eastAsia="Times New Roman" w:hAnsi="Times New Roman" w:cs="Times New Roman"/>
                <w:bCs/>
                <w:sz w:val="24"/>
                <w:szCs w:val="24"/>
                <w:lang w:eastAsia="en-GB"/>
              </w:rPr>
            </w:pPr>
          </w:p>
          <w:p w:rsidR="0074092E" w:rsidRPr="00F95469" w:rsidRDefault="00AE6EB0" w:rsidP="0074092E">
            <w:pPr>
              <w:numPr>
                <w:ilvl w:val="0"/>
                <w:numId w:val="10"/>
              </w:num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work alongside the SMT</w:t>
            </w:r>
            <w:r w:rsidR="00A86EDF" w:rsidRPr="00F95469">
              <w:rPr>
                <w:rFonts w:ascii="Times New Roman" w:eastAsia="Times New Roman" w:hAnsi="Times New Roman" w:cs="Times New Roman"/>
                <w:sz w:val="24"/>
                <w:szCs w:val="24"/>
                <w:lang w:eastAsia="en-GB"/>
              </w:rPr>
              <w:t xml:space="preserve"> and staff team to ensure that the setting’s philosophy is fulfilled.</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Implement policies and procedures to ensure the welfare requirements of the Early Years Foundation Stage Framework are met.</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Assist in planning appropriate experiences for children to meet the learning and development requirements of the EYFS Statutory Framework.</w:t>
            </w:r>
          </w:p>
          <w:p w:rsidR="00A86EDF"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Participate in planning, assessment, recording and reporting, in line with the requirements of the EYFS Statutory Framework.</w:t>
            </w:r>
          </w:p>
          <w:p w:rsidR="00D7433A" w:rsidRDefault="00D7433A" w:rsidP="00A86EDF">
            <w:pPr>
              <w:numPr>
                <w:ilvl w:val="0"/>
                <w:numId w:val="9"/>
              </w:numPr>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To be responsible for providing a high quality of teaching, ensuring that staff are properly deployed and offer appropriate stimulation and suppor</w:t>
            </w:r>
            <w:r w:rsidR="005477C4">
              <w:rPr>
                <w:rFonts w:ascii="Times New Roman" w:eastAsia="Calibri" w:hAnsi="Times New Roman" w:cs="Times New Roman"/>
                <w:sz w:val="24"/>
                <w:szCs w:val="24"/>
              </w:rPr>
              <w:t>t</w:t>
            </w:r>
            <w:r>
              <w:rPr>
                <w:rFonts w:ascii="Times New Roman" w:eastAsia="Calibri" w:hAnsi="Times New Roman" w:cs="Times New Roman"/>
                <w:sz w:val="24"/>
                <w:szCs w:val="24"/>
              </w:rPr>
              <w:t xml:space="preserve"> to the children.</w:t>
            </w:r>
          </w:p>
          <w:p w:rsidR="00AD5554" w:rsidRDefault="00AD5554" w:rsidP="00A86EDF">
            <w:pPr>
              <w:numPr>
                <w:ilvl w:val="0"/>
                <w:numId w:val="9"/>
              </w:numPr>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To be responsible for monitoring the quality of teaching.</w:t>
            </w:r>
          </w:p>
          <w:p w:rsidR="00AD5554" w:rsidRPr="00AD5554" w:rsidRDefault="00AD5554" w:rsidP="00AD5554">
            <w:pPr>
              <w:numPr>
                <w:ilvl w:val="0"/>
                <w:numId w:val="9"/>
              </w:numPr>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To draw up and to supervise the daily programme of Pre-School activities and events</w:t>
            </w:r>
            <w:r w:rsidR="00E81850">
              <w:rPr>
                <w:rFonts w:ascii="Times New Roman" w:eastAsia="Calibri" w:hAnsi="Times New Roman" w:cs="Times New Roman"/>
                <w:sz w:val="24"/>
                <w:szCs w:val="24"/>
              </w:rPr>
              <w:t>.</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Take on the role of key worker with designated children through keeping records of your key children’s development and learning journeys and share with parents, carers and other key adults in the child’s life</w:t>
            </w:r>
            <w:r w:rsidR="00E81850">
              <w:rPr>
                <w:rFonts w:ascii="Times New Roman" w:eastAsia="Calibri" w:hAnsi="Times New Roman" w:cs="Times New Roman"/>
                <w:sz w:val="24"/>
                <w:szCs w:val="24"/>
              </w:rPr>
              <w:t>.</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Participate in providing a safe and secure learning environment for the children both indoors and out, that is welcoming and exciting and meets their needs and interests.</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Assist in providing ef</w:t>
            </w:r>
            <w:r w:rsidR="00AD5554">
              <w:rPr>
                <w:rFonts w:ascii="Times New Roman" w:eastAsia="Calibri" w:hAnsi="Times New Roman" w:cs="Times New Roman"/>
                <w:sz w:val="24"/>
                <w:szCs w:val="24"/>
              </w:rPr>
              <w:t>fective liaison with parent/carers</w:t>
            </w:r>
            <w:r w:rsidRPr="00F95469">
              <w:rPr>
                <w:rFonts w:ascii="Times New Roman" w:eastAsia="Calibri" w:hAnsi="Times New Roman" w:cs="Times New Roman"/>
                <w:sz w:val="24"/>
                <w:szCs w:val="24"/>
              </w:rPr>
              <w:t xml:space="preserve"> on a day to day basis regarding the welfare, learning and development of key worker children.</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Maintain the highes</w:t>
            </w:r>
            <w:r w:rsidR="00AD5554">
              <w:rPr>
                <w:rFonts w:ascii="Times New Roman" w:eastAsia="Calibri" w:hAnsi="Times New Roman" w:cs="Times New Roman"/>
                <w:sz w:val="24"/>
                <w:szCs w:val="24"/>
              </w:rPr>
              <w:t>t levels of cleanliness and hygiene/</w:t>
            </w:r>
            <w:r w:rsidRPr="00F95469">
              <w:rPr>
                <w:rFonts w:ascii="Times New Roman" w:eastAsia="Calibri" w:hAnsi="Times New Roman" w:cs="Times New Roman"/>
                <w:sz w:val="24"/>
                <w:szCs w:val="24"/>
              </w:rPr>
              <w:t xml:space="preserve"> food preparation.</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Take shared responsibility for the care, maintenance and security of all equipment and resources in the setting.</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Participate in performance management and access necessary train</w:t>
            </w:r>
            <w:r w:rsidR="00AD5554">
              <w:rPr>
                <w:rFonts w:ascii="Times New Roman" w:eastAsia="Calibri" w:hAnsi="Times New Roman" w:cs="Times New Roman"/>
                <w:sz w:val="24"/>
                <w:szCs w:val="24"/>
              </w:rPr>
              <w:t>ing or professional development/Attend meetings as required</w:t>
            </w:r>
            <w:r w:rsidR="00E81850">
              <w:rPr>
                <w:rFonts w:ascii="Times New Roman" w:eastAsia="Calibri" w:hAnsi="Times New Roman" w:cs="Times New Roman"/>
                <w:sz w:val="24"/>
                <w:szCs w:val="24"/>
              </w:rPr>
              <w:t>.</w:t>
            </w:r>
          </w:p>
          <w:p w:rsidR="00A86EDF" w:rsidRPr="00F95469" w:rsidRDefault="00EA50A9" w:rsidP="00A86EDF">
            <w:pPr>
              <w:numPr>
                <w:ilvl w:val="0"/>
                <w:numId w:val="9"/>
              </w:numPr>
              <w:ind w:left="567" w:hanging="567"/>
              <w:rPr>
                <w:rFonts w:ascii="Times New Roman" w:eastAsia="Calibri" w:hAnsi="Times New Roman" w:cs="Times New Roman"/>
                <w:sz w:val="24"/>
                <w:szCs w:val="24"/>
              </w:rPr>
            </w:pPr>
            <w:r>
              <w:rPr>
                <w:rFonts w:ascii="Times New Roman" w:eastAsia="Calibri" w:hAnsi="Times New Roman" w:cs="Times New Roman"/>
                <w:sz w:val="24"/>
                <w:szCs w:val="24"/>
              </w:rPr>
              <w:t>Comply with OLFCMAT</w:t>
            </w:r>
            <w:r w:rsidR="00A86EDF" w:rsidRPr="00F95469">
              <w:rPr>
                <w:rFonts w:ascii="Times New Roman" w:eastAsia="Calibri" w:hAnsi="Times New Roman" w:cs="Times New Roman"/>
                <w:sz w:val="24"/>
                <w:szCs w:val="24"/>
              </w:rPr>
              <w:t xml:space="preserve"> policies and procedures at all times.</w:t>
            </w:r>
          </w:p>
          <w:p w:rsidR="00A86EDF" w:rsidRPr="00F95469" w:rsidRDefault="00A86EDF" w:rsidP="00A86EDF">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lastRenderedPageBreak/>
              <w:t>Treat all staff, children, parents and other professionals with courtesy and kindness at all times.</w:t>
            </w:r>
          </w:p>
          <w:p w:rsidR="00A86EDF" w:rsidRDefault="00A86EDF" w:rsidP="00F95469">
            <w:pPr>
              <w:numPr>
                <w:ilvl w:val="0"/>
                <w:numId w:val="9"/>
              </w:numPr>
              <w:ind w:left="567" w:hanging="567"/>
              <w:rPr>
                <w:rFonts w:ascii="Times New Roman" w:eastAsia="Calibri" w:hAnsi="Times New Roman" w:cs="Times New Roman"/>
                <w:sz w:val="24"/>
                <w:szCs w:val="24"/>
              </w:rPr>
            </w:pPr>
            <w:r w:rsidRPr="00F95469">
              <w:rPr>
                <w:rFonts w:ascii="Times New Roman" w:eastAsia="Calibri" w:hAnsi="Times New Roman" w:cs="Times New Roman"/>
                <w:sz w:val="24"/>
                <w:szCs w:val="24"/>
              </w:rPr>
              <w:t>To keep completely confidential any information regarding the children, their families or other staff that</w:t>
            </w:r>
            <w:r>
              <w:rPr>
                <w:rFonts w:ascii="Times New Roman" w:eastAsia="Calibri" w:hAnsi="Times New Roman" w:cs="Times New Roman"/>
                <w:sz w:val="24"/>
                <w:szCs w:val="24"/>
              </w:rPr>
              <w:t xml:space="preserve"> is acquired as part of the job</w:t>
            </w:r>
            <w:r w:rsidR="00E81850">
              <w:rPr>
                <w:rFonts w:ascii="Times New Roman" w:eastAsia="Calibri" w:hAnsi="Times New Roman" w:cs="Times New Roman"/>
                <w:sz w:val="24"/>
                <w:szCs w:val="24"/>
              </w:rPr>
              <w:t>.</w:t>
            </w:r>
          </w:p>
          <w:p w:rsidR="005F5801" w:rsidRPr="00D514D5" w:rsidRDefault="00D514D5" w:rsidP="00F95469">
            <w:pPr>
              <w:numPr>
                <w:ilvl w:val="0"/>
                <w:numId w:val="9"/>
              </w:numPr>
              <w:ind w:left="567" w:hanging="567"/>
              <w:rPr>
                <w:rFonts w:ascii="Times New Roman" w:eastAsia="Calibri" w:hAnsi="Times New Roman" w:cs="Times New Roman"/>
                <w:b/>
                <w:sz w:val="24"/>
                <w:szCs w:val="24"/>
              </w:rPr>
            </w:pPr>
            <w:r w:rsidRPr="00D514D5">
              <w:rPr>
                <w:rFonts w:ascii="Times New Roman" w:eastAsia="Calibri" w:hAnsi="Times New Roman" w:cs="Times New Roman"/>
                <w:b/>
                <w:sz w:val="24"/>
                <w:szCs w:val="24"/>
              </w:rPr>
              <w:t>Additional duties</w:t>
            </w:r>
            <w:r w:rsidR="005F5801" w:rsidRPr="00D514D5">
              <w:rPr>
                <w:rFonts w:ascii="Times New Roman" w:eastAsia="Calibri" w:hAnsi="Times New Roman" w:cs="Times New Roman"/>
                <w:b/>
                <w:sz w:val="24"/>
                <w:szCs w:val="24"/>
              </w:rPr>
              <w:t xml:space="preserve"> may apply depending on qualifications</w:t>
            </w:r>
          </w:p>
          <w:p w:rsidR="00A86EDF" w:rsidRPr="003D5EC1" w:rsidRDefault="00A86EDF" w:rsidP="00F95469">
            <w:pPr>
              <w:rPr>
                <w:rFonts w:ascii="Times New Roman" w:eastAsia="Times New Roman" w:hAnsi="Times New Roman" w:cs="Times New Roman"/>
                <w:bCs/>
                <w:sz w:val="24"/>
                <w:szCs w:val="24"/>
                <w:lang w:eastAsia="en-GB"/>
              </w:rPr>
            </w:pPr>
          </w:p>
        </w:tc>
      </w:tr>
      <w:tr w:rsidR="00AD5554" w:rsidTr="003D5EC1">
        <w:tc>
          <w:tcPr>
            <w:tcW w:w="2093" w:type="dxa"/>
          </w:tcPr>
          <w:p w:rsidR="00AD5554" w:rsidRDefault="00AD5554" w:rsidP="00F95469">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General</w:t>
            </w:r>
          </w:p>
        </w:tc>
        <w:tc>
          <w:tcPr>
            <w:tcW w:w="7796" w:type="dxa"/>
          </w:tcPr>
          <w:p w:rsidR="00AD5554" w:rsidRDefault="00AD5554" w:rsidP="00D7433A">
            <w:pPr>
              <w:rPr>
                <w:rFonts w:ascii="Times New Roman" w:eastAsia="Times New Roman" w:hAnsi="Times New Roman" w:cs="Times New Roman"/>
                <w:bCs/>
                <w:sz w:val="24"/>
                <w:szCs w:val="24"/>
                <w:lang w:eastAsia="en-GB"/>
              </w:rPr>
            </w:pPr>
          </w:p>
          <w:p w:rsidR="00D7433A" w:rsidRPr="00CC2010" w:rsidRDefault="00D7433A" w:rsidP="00CC2010">
            <w:pPr>
              <w:pStyle w:val="ListParagraph"/>
              <w:numPr>
                <w:ilvl w:val="0"/>
                <w:numId w:val="17"/>
              </w:numPr>
              <w:rPr>
                <w:rFonts w:ascii="Times New Roman" w:eastAsia="Calibri" w:hAnsi="Times New Roman" w:cs="Times New Roman"/>
                <w:sz w:val="24"/>
                <w:szCs w:val="24"/>
              </w:rPr>
            </w:pPr>
            <w:r w:rsidRPr="00CC2010">
              <w:rPr>
                <w:rFonts w:ascii="Times New Roman" w:eastAsia="Calibri" w:hAnsi="Times New Roman" w:cs="Times New Roman"/>
                <w:sz w:val="24"/>
                <w:szCs w:val="24"/>
              </w:rPr>
              <w:t>To participate in the performance</w:t>
            </w:r>
            <w:r w:rsidR="005477C4">
              <w:rPr>
                <w:rFonts w:ascii="Times New Roman" w:eastAsia="Calibri" w:hAnsi="Times New Roman" w:cs="Times New Roman"/>
                <w:sz w:val="24"/>
                <w:szCs w:val="24"/>
              </w:rPr>
              <w:t xml:space="preserve"> and development review process</w:t>
            </w:r>
            <w:r w:rsidR="00E81850">
              <w:rPr>
                <w:rFonts w:ascii="Times New Roman" w:eastAsia="Calibri" w:hAnsi="Times New Roman" w:cs="Times New Roman"/>
                <w:sz w:val="24"/>
                <w:szCs w:val="24"/>
              </w:rPr>
              <w:t>.</w:t>
            </w:r>
            <w:r w:rsidRPr="00CC2010">
              <w:rPr>
                <w:rFonts w:ascii="Times New Roman" w:eastAsia="Calibri" w:hAnsi="Times New Roman" w:cs="Times New Roman"/>
                <w:sz w:val="24"/>
                <w:szCs w:val="24"/>
              </w:rPr>
              <w:t xml:space="preserve"> </w:t>
            </w:r>
          </w:p>
          <w:p w:rsidR="00D7433A" w:rsidRPr="00CC2010" w:rsidRDefault="00D7433A" w:rsidP="00CC2010">
            <w:pPr>
              <w:pStyle w:val="ListParagraph"/>
              <w:numPr>
                <w:ilvl w:val="0"/>
                <w:numId w:val="17"/>
              </w:numPr>
              <w:rPr>
                <w:rFonts w:ascii="Times New Roman" w:eastAsia="Calibri" w:hAnsi="Times New Roman" w:cs="Times New Roman"/>
                <w:sz w:val="24"/>
                <w:szCs w:val="24"/>
              </w:rPr>
            </w:pPr>
            <w:r w:rsidRPr="00CC2010">
              <w:rPr>
                <w:rFonts w:ascii="Times New Roman" w:eastAsia="Calibri" w:hAnsi="Times New Roman" w:cs="Times New Roman"/>
                <w:sz w:val="24"/>
                <w:szCs w:val="24"/>
              </w:rPr>
              <w:t>Taking personal responsibility for identification of learning, development and training opportunities in discussion with the SMT.</w:t>
            </w:r>
          </w:p>
          <w:p w:rsidR="00D7433A" w:rsidRPr="00CC2010" w:rsidRDefault="00D7433A" w:rsidP="00CC2010">
            <w:pPr>
              <w:pStyle w:val="ListParagraph"/>
              <w:numPr>
                <w:ilvl w:val="0"/>
                <w:numId w:val="17"/>
              </w:numPr>
              <w:rPr>
                <w:rFonts w:ascii="Times New Roman" w:hAnsi="Times New Roman" w:cs="Times New Roman"/>
                <w:sz w:val="24"/>
                <w:szCs w:val="24"/>
              </w:rPr>
            </w:pPr>
            <w:r w:rsidRPr="00CC2010">
              <w:rPr>
                <w:rFonts w:ascii="Times New Roman" w:hAnsi="Times New Roman" w:cs="Times New Roman"/>
                <w:sz w:val="24"/>
                <w:szCs w:val="24"/>
              </w:rPr>
              <w:t>To comply with individual responsibilities, in accordance with the role, for health &amp; safety in the workplace</w:t>
            </w:r>
            <w:r w:rsidR="00E81850">
              <w:rPr>
                <w:rFonts w:ascii="Times New Roman" w:hAnsi="Times New Roman" w:cs="Times New Roman"/>
                <w:sz w:val="24"/>
                <w:szCs w:val="24"/>
              </w:rPr>
              <w:t>.</w:t>
            </w:r>
          </w:p>
          <w:p w:rsidR="00D7433A" w:rsidRPr="00CC2010" w:rsidRDefault="00D7433A" w:rsidP="00CC2010">
            <w:pPr>
              <w:pStyle w:val="ListParagraph"/>
              <w:numPr>
                <w:ilvl w:val="0"/>
                <w:numId w:val="17"/>
              </w:numPr>
              <w:rPr>
                <w:rFonts w:ascii="Times New Roman" w:hAnsi="Times New Roman" w:cs="Times New Roman"/>
                <w:sz w:val="24"/>
                <w:szCs w:val="24"/>
              </w:rPr>
            </w:pPr>
            <w:r w:rsidRPr="00CC2010">
              <w:rPr>
                <w:rFonts w:ascii="Times New Roman" w:hAnsi="Times New Roman" w:cs="Times New Roman"/>
                <w:sz w:val="24"/>
                <w:szCs w:val="24"/>
              </w:rPr>
              <w:t>Ensure that all duties and services provided are in accordance with the School’s Equal Opportunities Policy</w:t>
            </w:r>
            <w:r w:rsidR="00E81850">
              <w:rPr>
                <w:rFonts w:ascii="Times New Roman" w:hAnsi="Times New Roman" w:cs="Times New Roman"/>
                <w:sz w:val="24"/>
                <w:szCs w:val="24"/>
              </w:rPr>
              <w:t>.</w:t>
            </w:r>
          </w:p>
          <w:p w:rsidR="00D7433A" w:rsidRPr="00CC2010" w:rsidRDefault="005477C4" w:rsidP="00CC201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Trustees of OLFMCAT are </w:t>
            </w:r>
            <w:r w:rsidR="00D7433A" w:rsidRPr="00CC2010">
              <w:rPr>
                <w:rFonts w:ascii="Times New Roman" w:hAnsi="Times New Roman" w:cs="Times New Roman"/>
                <w:sz w:val="24"/>
                <w:szCs w:val="24"/>
              </w:rPr>
              <w:t>committed to safeguarding and promoting the welfare of children and young people and expects all</w:t>
            </w:r>
            <w:r w:rsidR="00D7433A" w:rsidRPr="00CC2010">
              <w:rPr>
                <w:rFonts w:ascii="Times New Roman" w:hAnsi="Times New Roman" w:cs="Times New Roman"/>
                <w:i/>
                <w:sz w:val="24"/>
                <w:szCs w:val="24"/>
              </w:rPr>
              <w:t xml:space="preserve"> </w:t>
            </w:r>
            <w:r w:rsidR="00D7433A" w:rsidRPr="00CC2010">
              <w:rPr>
                <w:rFonts w:ascii="Times New Roman" w:hAnsi="Times New Roman" w:cs="Times New Roman"/>
                <w:sz w:val="24"/>
                <w:szCs w:val="24"/>
              </w:rPr>
              <w:t>staff and volunteers to share in this commitment</w:t>
            </w:r>
            <w:r w:rsidR="00E81850">
              <w:rPr>
                <w:rFonts w:ascii="Times New Roman" w:hAnsi="Times New Roman" w:cs="Times New Roman"/>
                <w:sz w:val="24"/>
                <w:szCs w:val="24"/>
              </w:rPr>
              <w:t>.</w:t>
            </w:r>
          </w:p>
          <w:p w:rsidR="00D7433A" w:rsidRPr="005477C4" w:rsidRDefault="00D7433A" w:rsidP="00F95469">
            <w:pPr>
              <w:pStyle w:val="ListParagraph"/>
              <w:numPr>
                <w:ilvl w:val="0"/>
                <w:numId w:val="17"/>
              </w:numPr>
              <w:rPr>
                <w:rFonts w:ascii="Times New Roman" w:eastAsia="Calibri" w:hAnsi="Times New Roman" w:cs="Times New Roman"/>
                <w:sz w:val="24"/>
                <w:szCs w:val="24"/>
              </w:rPr>
            </w:pPr>
            <w:r w:rsidRPr="00CC2010">
              <w:rPr>
                <w:rFonts w:ascii="Times New Roman" w:hAnsi="Times New Roman" w:cs="Times New Roman"/>
                <w:sz w:val="24"/>
                <w:szCs w:val="24"/>
              </w:rPr>
              <w:t>The duties above are neither exclusive nor exhaustive and the post holder may be required by the</w:t>
            </w:r>
            <w:r w:rsidR="005477C4">
              <w:rPr>
                <w:rFonts w:ascii="Times New Roman" w:hAnsi="Times New Roman" w:cs="Times New Roman"/>
                <w:sz w:val="24"/>
                <w:szCs w:val="24"/>
              </w:rPr>
              <w:t xml:space="preserve"> Executive</w:t>
            </w:r>
            <w:r w:rsidRPr="00CC2010">
              <w:rPr>
                <w:rFonts w:ascii="Times New Roman" w:hAnsi="Times New Roman" w:cs="Times New Roman"/>
                <w:sz w:val="24"/>
                <w:szCs w:val="24"/>
              </w:rPr>
              <w:t xml:space="preserve"> Headteacher to carry out appropriate duties within the context of the job, skills and grade</w:t>
            </w:r>
            <w:r w:rsidR="005477C4">
              <w:rPr>
                <w:rFonts w:ascii="Times New Roman" w:hAnsi="Times New Roman" w:cs="Times New Roman"/>
                <w:sz w:val="24"/>
                <w:szCs w:val="24"/>
              </w:rPr>
              <w:t>.</w:t>
            </w:r>
          </w:p>
          <w:p w:rsidR="00D7433A" w:rsidRDefault="00D7433A" w:rsidP="00F95469">
            <w:pPr>
              <w:rPr>
                <w:rFonts w:ascii="Times New Roman" w:eastAsia="Times New Roman" w:hAnsi="Times New Roman" w:cs="Times New Roman"/>
                <w:bCs/>
                <w:sz w:val="24"/>
                <w:szCs w:val="24"/>
                <w:lang w:eastAsia="en-GB"/>
              </w:rPr>
            </w:pPr>
          </w:p>
        </w:tc>
      </w:tr>
    </w:tbl>
    <w:p w:rsidR="00095178" w:rsidRPr="00095178" w:rsidRDefault="00095178" w:rsidP="00095178">
      <w:pPr>
        <w:autoSpaceDE w:val="0"/>
        <w:autoSpaceDN w:val="0"/>
        <w:adjustRightInd w:val="0"/>
        <w:rPr>
          <w:rFonts w:ascii="Times New Roman" w:hAnsi="Times New Roman" w:cs="Times New Roman"/>
          <w:lang w:val="en-US"/>
        </w:rPr>
      </w:pPr>
      <w:bookmarkStart w:id="0" w:name="_GoBack"/>
      <w:bookmarkEnd w:id="0"/>
      <w:r w:rsidRPr="00095178">
        <w:rPr>
          <w:rFonts w:ascii="Times New Roman" w:hAnsi="Times New Roman" w:cs="Times New Roman"/>
          <w:b/>
        </w:rPr>
        <w:tab/>
      </w:r>
      <w:r w:rsidRPr="00095178">
        <w:rPr>
          <w:rFonts w:ascii="Times New Roman" w:hAnsi="Times New Roman" w:cs="Times New Roman"/>
          <w:b/>
        </w:rPr>
        <w:tab/>
      </w:r>
    </w:p>
    <w:p w:rsidR="00FA0D8C" w:rsidRPr="00095178" w:rsidRDefault="00FA0D8C" w:rsidP="00FA0D8C">
      <w:pPr>
        <w:rPr>
          <w:rFonts w:ascii="Times New Roman" w:eastAsia="Times New Roman" w:hAnsi="Times New Roman" w:cs="Times New Roman"/>
          <w:lang w:eastAsia="en-GB"/>
        </w:rPr>
      </w:pPr>
      <w:r w:rsidRPr="00095178">
        <w:rPr>
          <w:rFonts w:ascii="Times New Roman" w:hAnsi="Times New Roman" w:cs="Times New Roman"/>
          <w:b/>
        </w:rPr>
        <w:t>Our Lady of Fatima Catholic Multi Academy Trust is committed to safeguarding and promotes the welfare of children.</w:t>
      </w:r>
      <w:r w:rsidRPr="00095178">
        <w:rPr>
          <w:rFonts w:ascii="Times New Roman" w:hAnsi="Times New Roman" w:cs="Times New Roman"/>
          <w:b/>
        </w:rPr>
        <w:tab/>
      </w:r>
      <w:r w:rsidRPr="00095178">
        <w:rPr>
          <w:rFonts w:ascii="Times New Roman" w:eastAsia="Times New Roman" w:hAnsi="Times New Roman" w:cs="Times New Roman"/>
          <w:lang w:eastAsia="en-GB"/>
        </w:rPr>
        <w:tab/>
      </w:r>
    </w:p>
    <w:p w:rsidR="00DA45EF" w:rsidRPr="00AA78C0" w:rsidRDefault="00DA45EF" w:rsidP="00A86EDF">
      <w:pPr>
        <w:rPr>
          <w:rFonts w:ascii="Times New Roman" w:eastAsia="Times New Roman" w:hAnsi="Times New Roman" w:cs="Times New Roman"/>
          <w:lang w:eastAsia="en-GB"/>
        </w:rPr>
      </w:pPr>
    </w:p>
    <w:sectPr w:rsidR="00DA45EF" w:rsidRPr="00AA78C0" w:rsidSect="00CB4172">
      <w:headerReference w:type="default" r:id="rId9"/>
      <w:pgSz w:w="11906" w:h="16838" w:code="9"/>
      <w:pgMar w:top="1440" w:right="1440" w:bottom="1440" w:left="1077"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72" w:rsidRDefault="00770772" w:rsidP="00770772">
      <w:pPr>
        <w:spacing w:after="0" w:line="240" w:lineRule="auto"/>
      </w:pPr>
      <w:r>
        <w:separator/>
      </w:r>
    </w:p>
  </w:endnote>
  <w:endnote w:type="continuationSeparator" w:id="0">
    <w:p w:rsidR="00770772" w:rsidRDefault="00770772" w:rsidP="0077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72" w:rsidRDefault="00770772" w:rsidP="00770772">
      <w:pPr>
        <w:spacing w:after="0" w:line="240" w:lineRule="auto"/>
      </w:pPr>
      <w:r>
        <w:separator/>
      </w:r>
    </w:p>
  </w:footnote>
  <w:footnote w:type="continuationSeparator" w:id="0">
    <w:p w:rsidR="00770772" w:rsidRDefault="00770772" w:rsidP="0077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72" w:rsidRDefault="00AA78C0">
    <w:pPr>
      <w:pStyle w:val="Header"/>
    </w:pPr>
    <w:r>
      <w:rPr>
        <w:noProof/>
        <w:lang w:eastAsia="en-GB"/>
      </w:rPr>
      <w:drawing>
        <wp:anchor distT="0" distB="0" distL="114300" distR="114300" simplePos="0" relativeHeight="251663360" behindDoc="1" locked="0" layoutInCell="1" allowOverlap="1" wp14:anchorId="685A4D0F" wp14:editId="6B4B2252">
          <wp:simplePos x="0" y="0"/>
          <wp:positionH relativeFrom="column">
            <wp:posOffset>-112395</wp:posOffset>
          </wp:positionH>
          <wp:positionV relativeFrom="paragraph">
            <wp:posOffset>-291465</wp:posOffset>
          </wp:positionV>
          <wp:extent cx="800100" cy="685800"/>
          <wp:effectExtent l="0" t="0" r="0" b="0"/>
          <wp:wrapTight wrapText="bothSides">
            <wp:wrapPolygon edited="0">
              <wp:start x="3086" y="0"/>
              <wp:lineTo x="2057" y="1800"/>
              <wp:lineTo x="0" y="9000"/>
              <wp:lineTo x="0" y="16200"/>
              <wp:lineTo x="8743" y="21000"/>
              <wp:lineTo x="9257" y="21000"/>
              <wp:lineTo x="12343" y="21000"/>
              <wp:lineTo x="12857" y="21000"/>
              <wp:lineTo x="21086" y="18000"/>
              <wp:lineTo x="21086" y="9600"/>
              <wp:lineTo x="20057" y="2400"/>
              <wp:lineTo x="18514" y="0"/>
              <wp:lineTo x="3086" y="0"/>
            </wp:wrapPolygon>
          </wp:wrapTight>
          <wp:docPr id="5" name="Picture 2" descr="C:\Users\Torak\Pictures\Ami\StA\StAlbans_Crest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ak\Pictures\Ami\StA\StAlbans_Crest_trans.png"/>
                  <pic:cNvPicPr>
                    <a:picLocks noChangeAspect="1" noChangeArrowheads="1"/>
                  </pic:cNvPicPr>
                </pic:nvPicPr>
                <pic:blipFill>
                  <a:blip r:embed="rId1" cstate="print"/>
                  <a:srcRect/>
                  <a:stretch>
                    <a:fillRect/>
                  </a:stretch>
                </pic:blipFill>
                <pic:spPr bwMode="auto">
                  <a:xfrm>
                    <a:off x="0" y="0"/>
                    <a:ext cx="8001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2B44842E" wp14:editId="7E8FA92E">
          <wp:simplePos x="0" y="0"/>
          <wp:positionH relativeFrom="column">
            <wp:posOffset>5288280</wp:posOffset>
          </wp:positionH>
          <wp:positionV relativeFrom="paragraph">
            <wp:posOffset>-291465</wp:posOffset>
          </wp:positionV>
          <wp:extent cx="714375" cy="685800"/>
          <wp:effectExtent l="0" t="0" r="9525" b="0"/>
          <wp:wrapTight wrapText="bothSides">
            <wp:wrapPolygon edited="0">
              <wp:start x="2304" y="0"/>
              <wp:lineTo x="576" y="2400"/>
              <wp:lineTo x="0" y="18600"/>
              <wp:lineTo x="1152" y="19800"/>
              <wp:lineTo x="4608" y="21000"/>
              <wp:lineTo x="5760" y="21000"/>
              <wp:lineTo x="15552" y="21000"/>
              <wp:lineTo x="16704" y="21000"/>
              <wp:lineTo x="20160" y="19800"/>
              <wp:lineTo x="21312" y="18600"/>
              <wp:lineTo x="21312" y="2400"/>
              <wp:lineTo x="19584" y="0"/>
              <wp:lineTo x="2304" y="0"/>
            </wp:wrapPolygon>
          </wp:wrapTight>
          <wp:docPr id="4" name="Picture 4" descr="c:\Users\Torak\Pictures\Ami\StA\St-Luke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ak\Pictures\Ami\StA\St-Lukes-Logo-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772" w:rsidRPr="00657ED2">
      <w:rPr>
        <w:noProof/>
        <w:lang w:eastAsia="en-GB"/>
      </w:rPr>
      <w:drawing>
        <wp:anchor distT="0" distB="0" distL="114300" distR="114300" simplePos="0" relativeHeight="251659264" behindDoc="1" locked="0" layoutInCell="1" allowOverlap="1" wp14:anchorId="636BAAA2" wp14:editId="347DE3E4">
          <wp:simplePos x="0" y="0"/>
          <wp:positionH relativeFrom="column">
            <wp:posOffset>2297430</wp:posOffset>
          </wp:positionH>
          <wp:positionV relativeFrom="paragraph">
            <wp:posOffset>-225425</wp:posOffset>
          </wp:positionV>
          <wp:extent cx="1238250" cy="714375"/>
          <wp:effectExtent l="0" t="0" r="0" b="9525"/>
          <wp:wrapNone/>
          <wp:docPr id="3" name="Picture 3" descr="Fatim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 letterhead.jpg"/>
                  <pic:cNvPicPr/>
                </pic:nvPicPr>
                <pic:blipFill>
                  <a:blip r:embed="rId3" cstate="print"/>
                  <a:srcRect l="33331" t="3030" r="33331" b="80117"/>
                  <a:stretch>
                    <a:fillRect/>
                  </a:stretch>
                </pic:blipFill>
                <pic:spPr>
                  <a:xfrm>
                    <a:off x="0" y="0"/>
                    <a:ext cx="123825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95C"/>
    <w:multiLevelType w:val="hybridMultilevel"/>
    <w:tmpl w:val="97DC398C"/>
    <w:lvl w:ilvl="0" w:tplc="BAA036A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C50F8"/>
    <w:multiLevelType w:val="hybridMultilevel"/>
    <w:tmpl w:val="9D4E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F10C6"/>
    <w:multiLevelType w:val="hybridMultilevel"/>
    <w:tmpl w:val="81308F9C"/>
    <w:lvl w:ilvl="0" w:tplc="CEAE99F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B3E8E"/>
    <w:multiLevelType w:val="hybridMultilevel"/>
    <w:tmpl w:val="35BE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A12A8"/>
    <w:multiLevelType w:val="hybridMultilevel"/>
    <w:tmpl w:val="C9F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7456C"/>
    <w:multiLevelType w:val="hybridMultilevel"/>
    <w:tmpl w:val="F2E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70992"/>
    <w:multiLevelType w:val="hybridMultilevel"/>
    <w:tmpl w:val="3C8AFC90"/>
    <w:lvl w:ilvl="0" w:tplc="AD5886A6">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82773"/>
    <w:multiLevelType w:val="hybridMultilevel"/>
    <w:tmpl w:val="B456BEC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nsid w:val="392620A5"/>
    <w:multiLevelType w:val="hybridMultilevel"/>
    <w:tmpl w:val="3F4C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422ED8"/>
    <w:multiLevelType w:val="hybridMultilevel"/>
    <w:tmpl w:val="7EF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00BCE"/>
    <w:multiLevelType w:val="hybridMultilevel"/>
    <w:tmpl w:val="20F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23E07"/>
    <w:multiLevelType w:val="hybridMultilevel"/>
    <w:tmpl w:val="04DEF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4F0554C"/>
    <w:multiLevelType w:val="hybridMultilevel"/>
    <w:tmpl w:val="3D9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C55AE"/>
    <w:multiLevelType w:val="hybridMultilevel"/>
    <w:tmpl w:val="499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240E1"/>
    <w:multiLevelType w:val="hybridMultilevel"/>
    <w:tmpl w:val="814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5"/>
  </w:num>
  <w:num w:numId="6">
    <w:abstractNumId w:val="14"/>
  </w:num>
  <w:num w:numId="7">
    <w:abstractNumId w:val="9"/>
  </w:num>
  <w:num w:numId="8">
    <w:abstractNumId w:val="3"/>
  </w:num>
  <w:num w:numId="9">
    <w:abstractNumId w:val="7"/>
  </w:num>
  <w:num w:numId="10">
    <w:abstractNumId w:val="5"/>
  </w:num>
  <w:num w:numId="11">
    <w:abstractNumId w:val="8"/>
  </w:num>
  <w:num w:numId="12">
    <w:abstractNumId w:val="4"/>
  </w:num>
  <w:num w:numId="13">
    <w:abstractNumId w:val="16"/>
  </w:num>
  <w:num w:numId="14">
    <w:abstractNumId w:val="12"/>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61"/>
    <w:rsid w:val="00006121"/>
    <w:rsid w:val="00035E1F"/>
    <w:rsid w:val="00066398"/>
    <w:rsid w:val="00090AFE"/>
    <w:rsid w:val="00095178"/>
    <w:rsid w:val="001566E2"/>
    <w:rsid w:val="001C5D24"/>
    <w:rsid w:val="00273CF9"/>
    <w:rsid w:val="002868F2"/>
    <w:rsid w:val="002C7C68"/>
    <w:rsid w:val="00364CE6"/>
    <w:rsid w:val="003D5EC1"/>
    <w:rsid w:val="00403A58"/>
    <w:rsid w:val="00410CEF"/>
    <w:rsid w:val="004142A6"/>
    <w:rsid w:val="00456418"/>
    <w:rsid w:val="004764D7"/>
    <w:rsid w:val="004A4DCA"/>
    <w:rsid w:val="004F6BB6"/>
    <w:rsid w:val="005036BC"/>
    <w:rsid w:val="00504761"/>
    <w:rsid w:val="005477C4"/>
    <w:rsid w:val="005F54F0"/>
    <w:rsid w:val="005F5801"/>
    <w:rsid w:val="00612BD6"/>
    <w:rsid w:val="00655408"/>
    <w:rsid w:val="006E72DE"/>
    <w:rsid w:val="007063D6"/>
    <w:rsid w:val="0074092E"/>
    <w:rsid w:val="00770772"/>
    <w:rsid w:val="00795BC5"/>
    <w:rsid w:val="0084577B"/>
    <w:rsid w:val="00863988"/>
    <w:rsid w:val="00883274"/>
    <w:rsid w:val="008A4122"/>
    <w:rsid w:val="008B07FC"/>
    <w:rsid w:val="008B7ECB"/>
    <w:rsid w:val="00A21C6A"/>
    <w:rsid w:val="00A2336F"/>
    <w:rsid w:val="00A86EDF"/>
    <w:rsid w:val="00AA78C0"/>
    <w:rsid w:val="00AD1D30"/>
    <w:rsid w:val="00AD5554"/>
    <w:rsid w:val="00AE6EB0"/>
    <w:rsid w:val="00BB1040"/>
    <w:rsid w:val="00BD1A79"/>
    <w:rsid w:val="00BF5F8F"/>
    <w:rsid w:val="00C3754E"/>
    <w:rsid w:val="00C91CF0"/>
    <w:rsid w:val="00CB4172"/>
    <w:rsid w:val="00CB757A"/>
    <w:rsid w:val="00CC2010"/>
    <w:rsid w:val="00CE4BC7"/>
    <w:rsid w:val="00CF48BF"/>
    <w:rsid w:val="00D11B2E"/>
    <w:rsid w:val="00D25C5D"/>
    <w:rsid w:val="00D46FD2"/>
    <w:rsid w:val="00D514D5"/>
    <w:rsid w:val="00D56764"/>
    <w:rsid w:val="00D7433A"/>
    <w:rsid w:val="00DA45EF"/>
    <w:rsid w:val="00E379CA"/>
    <w:rsid w:val="00E81850"/>
    <w:rsid w:val="00EA50A9"/>
    <w:rsid w:val="00F13C31"/>
    <w:rsid w:val="00F73443"/>
    <w:rsid w:val="00F95469"/>
    <w:rsid w:val="00FA0D8C"/>
    <w:rsid w:val="00FA4D6C"/>
    <w:rsid w:val="00FC0E6C"/>
    <w:rsid w:val="00FC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761"/>
    <w:pPr>
      <w:spacing w:after="0" w:line="240" w:lineRule="auto"/>
    </w:pPr>
  </w:style>
  <w:style w:type="paragraph" w:styleId="BalloonText">
    <w:name w:val="Balloon Text"/>
    <w:basedOn w:val="Normal"/>
    <w:link w:val="BalloonTextChar"/>
    <w:uiPriority w:val="99"/>
    <w:semiHidden/>
    <w:unhideWhenUsed/>
    <w:rsid w:val="0050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61"/>
    <w:rPr>
      <w:rFonts w:ascii="Tahoma" w:hAnsi="Tahoma" w:cs="Tahoma"/>
      <w:sz w:val="16"/>
      <w:szCs w:val="16"/>
    </w:rPr>
  </w:style>
  <w:style w:type="paragraph" w:styleId="ListParagraph">
    <w:name w:val="List Paragraph"/>
    <w:basedOn w:val="Normal"/>
    <w:uiPriority w:val="34"/>
    <w:qFormat/>
    <w:rsid w:val="00CB4172"/>
    <w:pPr>
      <w:ind w:left="720"/>
      <w:contextualSpacing/>
    </w:pPr>
  </w:style>
  <w:style w:type="paragraph" w:styleId="Title">
    <w:name w:val="Title"/>
    <w:basedOn w:val="Normal"/>
    <w:next w:val="Normal"/>
    <w:link w:val="TitleChar"/>
    <w:uiPriority w:val="10"/>
    <w:qFormat/>
    <w:rsid w:val="00D11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B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7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72"/>
  </w:style>
  <w:style w:type="paragraph" w:styleId="Footer">
    <w:name w:val="footer"/>
    <w:basedOn w:val="Normal"/>
    <w:link w:val="FooterChar"/>
    <w:uiPriority w:val="99"/>
    <w:unhideWhenUsed/>
    <w:rsid w:val="0077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772"/>
  </w:style>
  <w:style w:type="character" w:styleId="Hyperlink">
    <w:name w:val="Hyperlink"/>
    <w:basedOn w:val="DefaultParagraphFont"/>
    <w:uiPriority w:val="99"/>
    <w:unhideWhenUsed/>
    <w:rsid w:val="006E72DE"/>
    <w:rPr>
      <w:color w:val="0000FF" w:themeColor="hyperlink"/>
      <w:u w:val="single"/>
    </w:rPr>
  </w:style>
  <w:style w:type="table" w:styleId="TableGrid">
    <w:name w:val="Table Grid"/>
    <w:basedOn w:val="TableNormal"/>
    <w:uiPriority w:val="59"/>
    <w:rsid w:val="00F9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761"/>
    <w:pPr>
      <w:spacing w:after="0" w:line="240" w:lineRule="auto"/>
    </w:pPr>
  </w:style>
  <w:style w:type="paragraph" w:styleId="BalloonText">
    <w:name w:val="Balloon Text"/>
    <w:basedOn w:val="Normal"/>
    <w:link w:val="BalloonTextChar"/>
    <w:uiPriority w:val="99"/>
    <w:semiHidden/>
    <w:unhideWhenUsed/>
    <w:rsid w:val="0050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61"/>
    <w:rPr>
      <w:rFonts w:ascii="Tahoma" w:hAnsi="Tahoma" w:cs="Tahoma"/>
      <w:sz w:val="16"/>
      <w:szCs w:val="16"/>
    </w:rPr>
  </w:style>
  <w:style w:type="paragraph" w:styleId="ListParagraph">
    <w:name w:val="List Paragraph"/>
    <w:basedOn w:val="Normal"/>
    <w:uiPriority w:val="34"/>
    <w:qFormat/>
    <w:rsid w:val="00CB4172"/>
    <w:pPr>
      <w:ind w:left="720"/>
      <w:contextualSpacing/>
    </w:pPr>
  </w:style>
  <w:style w:type="paragraph" w:styleId="Title">
    <w:name w:val="Title"/>
    <w:basedOn w:val="Normal"/>
    <w:next w:val="Normal"/>
    <w:link w:val="TitleChar"/>
    <w:uiPriority w:val="10"/>
    <w:qFormat/>
    <w:rsid w:val="00D11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B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7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72"/>
  </w:style>
  <w:style w:type="paragraph" w:styleId="Footer">
    <w:name w:val="footer"/>
    <w:basedOn w:val="Normal"/>
    <w:link w:val="FooterChar"/>
    <w:uiPriority w:val="99"/>
    <w:unhideWhenUsed/>
    <w:rsid w:val="0077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772"/>
  </w:style>
  <w:style w:type="character" w:styleId="Hyperlink">
    <w:name w:val="Hyperlink"/>
    <w:basedOn w:val="DefaultParagraphFont"/>
    <w:uiPriority w:val="99"/>
    <w:unhideWhenUsed/>
    <w:rsid w:val="006E72DE"/>
    <w:rPr>
      <w:color w:val="0000FF" w:themeColor="hyperlink"/>
      <w:u w:val="single"/>
    </w:rPr>
  </w:style>
  <w:style w:type="table" w:styleId="TableGrid">
    <w:name w:val="Table Grid"/>
    <w:basedOn w:val="TableNormal"/>
    <w:uiPriority w:val="59"/>
    <w:rsid w:val="00F9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66A9-8DB0-431F-B8C7-77D12C71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n.pennells</dc:creator>
  <cp:lastModifiedBy>i.nelson</cp:lastModifiedBy>
  <cp:revision>17</cp:revision>
  <cp:lastPrinted>2017-09-22T13:05:00Z</cp:lastPrinted>
  <dcterms:created xsi:type="dcterms:W3CDTF">2017-09-22T12:40:00Z</dcterms:created>
  <dcterms:modified xsi:type="dcterms:W3CDTF">2017-09-25T13:54:00Z</dcterms:modified>
</cp:coreProperties>
</file>